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A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20"/>
        <w:jc w:val="center"/>
        <w:textAlignment w:val="auto"/>
        <w:rPr>
          <w:rFonts w:hint="eastAsia" w:ascii="Helvetica" w:hAnsi="Helvetica" w:eastAsia="Helvetica" w:cs="Helvetica"/>
          <w:i w:val="0"/>
          <w:caps w:val="0"/>
          <w:color w:val="333333"/>
          <w:spacing w:val="0"/>
          <w:sz w:val="44"/>
          <w:szCs w:val="44"/>
          <w:shd w:val="clear" w:fill="FFFFFF"/>
          <w:lang w:eastAsia="zh-CN"/>
        </w:rPr>
      </w:pPr>
      <w:r>
        <w:rPr>
          <w:rFonts w:hint="default" w:ascii="Helvetica" w:hAnsi="Helvetica" w:eastAsia="Helvetica" w:cs="Helvetica"/>
          <w:i w:val="0"/>
          <w:caps w:val="0"/>
          <w:color w:val="333333"/>
          <w:spacing w:val="0"/>
          <w:sz w:val="44"/>
          <w:szCs w:val="44"/>
          <w:shd w:val="clear" w:fill="FFFFFF"/>
        </w:rPr>
        <w:t>赣榆区</w:t>
      </w:r>
      <w:r>
        <w:rPr>
          <w:rFonts w:hint="eastAsia" w:ascii="Helvetica" w:hAnsi="Helvetica" w:eastAsia="Helvetica" w:cs="Helvetica"/>
          <w:i w:val="0"/>
          <w:caps w:val="0"/>
          <w:color w:val="333333"/>
          <w:spacing w:val="0"/>
          <w:sz w:val="44"/>
          <w:szCs w:val="44"/>
          <w:shd w:val="clear" w:fill="FFFFFF"/>
          <w:lang w:eastAsia="zh-CN"/>
        </w:rPr>
        <w:t>一次性扩岗补助公示</w:t>
      </w:r>
    </w:p>
    <w:p w14:paraId="668D8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20"/>
        <w:jc w:val="center"/>
        <w:textAlignment w:val="auto"/>
        <w:rPr>
          <w:rFonts w:hint="eastAsia" w:ascii="Helvetica" w:hAnsi="Helvetica" w:eastAsia="Helvetica" w:cs="Helvetica"/>
          <w:i w:val="0"/>
          <w:caps w:val="0"/>
          <w:color w:val="333333"/>
          <w:spacing w:val="0"/>
          <w:sz w:val="44"/>
          <w:szCs w:val="44"/>
          <w:shd w:val="clear" w:fill="FFFFFF"/>
          <w:lang w:eastAsia="zh-CN"/>
        </w:rPr>
      </w:pPr>
      <w:r>
        <w:rPr>
          <w:rFonts w:hint="eastAsia" w:ascii="Helvetica" w:hAnsi="Helvetica" w:eastAsia="Helvetica" w:cs="Helvetica"/>
          <w:i w:val="0"/>
          <w:caps w:val="0"/>
          <w:color w:val="333333"/>
          <w:spacing w:val="0"/>
          <w:sz w:val="44"/>
          <w:szCs w:val="44"/>
          <w:shd w:val="clear" w:fill="FFFFFF"/>
          <w:lang w:eastAsia="zh-CN"/>
        </w:rPr>
        <w:t>（</w:t>
      </w:r>
      <w:r>
        <w:rPr>
          <w:rFonts w:hint="eastAsia" w:ascii="Helvetica" w:hAnsi="Helvetica" w:eastAsia="Helvetica" w:cs="Helvetica"/>
          <w:i w:val="0"/>
          <w:caps w:val="0"/>
          <w:color w:val="333333"/>
          <w:spacing w:val="0"/>
          <w:sz w:val="44"/>
          <w:szCs w:val="44"/>
          <w:shd w:val="clear" w:fill="FFFFFF"/>
          <w:lang w:val="en-US" w:eastAsia="zh-CN"/>
        </w:rPr>
        <w:t>2025年度第三批</w:t>
      </w:r>
      <w:r>
        <w:rPr>
          <w:rFonts w:hint="eastAsia" w:ascii="Helvetica" w:hAnsi="Helvetica" w:eastAsia="Helvetica" w:cs="Helvetica"/>
          <w:i w:val="0"/>
          <w:caps w:val="0"/>
          <w:color w:val="333333"/>
          <w:spacing w:val="0"/>
          <w:sz w:val="44"/>
          <w:szCs w:val="44"/>
          <w:shd w:val="clear" w:fill="FFFFFF"/>
          <w:lang w:eastAsia="zh-CN"/>
        </w:rPr>
        <w:t>）</w:t>
      </w:r>
    </w:p>
    <w:p w14:paraId="53117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default" w:ascii="Helvetica" w:hAnsi="Helvetica" w:eastAsia="Helvetica" w:cs="Helvetica"/>
          <w:i w:val="0"/>
          <w:caps w:val="0"/>
          <w:color w:val="333333"/>
          <w:spacing w:val="0"/>
          <w:sz w:val="21"/>
          <w:szCs w:val="21"/>
          <w:shd w:val="clear" w:fill="FFFFFF"/>
        </w:rPr>
      </w:pPr>
    </w:p>
    <w:p w14:paraId="55EE5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关于做好高校毕业生等青年就业创业工作的通知》（人社部发〔2024〕44号）、《省人力资源社会保障厅办公室关于做好一次性扩岗补助政策经办工作的通知》（苏人社办函〔2024〕97号）等相关文件要求，现对</w:t>
      </w:r>
      <w:r>
        <w:rPr>
          <w:rFonts w:hint="eastAsia" w:ascii="仿宋_GB2312" w:hAnsi="仿宋_GB2312" w:eastAsia="仿宋_GB2312" w:cs="仿宋_GB2312"/>
          <w:sz w:val="32"/>
          <w:szCs w:val="32"/>
          <w:lang w:val="en-US" w:eastAsia="zh-CN"/>
        </w:rPr>
        <w:t>赣榆</w:t>
      </w:r>
      <w:r>
        <w:rPr>
          <w:rFonts w:hint="default"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eastAsia="zh-CN"/>
        </w:rPr>
        <w:t>2025年度</w:t>
      </w: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三</w:t>
      </w:r>
      <w:bookmarkStart w:id="0" w:name="_GoBack"/>
      <w:bookmarkEnd w:id="0"/>
      <w:r>
        <w:rPr>
          <w:rFonts w:hint="default" w:ascii="仿宋_GB2312" w:hAnsi="仿宋_GB2312" w:eastAsia="仿宋_GB2312" w:cs="仿宋_GB2312"/>
          <w:sz w:val="32"/>
          <w:szCs w:val="32"/>
          <w:lang w:val="en-US" w:eastAsia="zh-CN"/>
        </w:rPr>
        <w:t>批一次性扩岗补助相关情况进行公示，接受社会监督。</w:t>
      </w:r>
    </w:p>
    <w:p w14:paraId="42607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公示期：202</w:t>
      </w:r>
      <w:r>
        <w:rPr>
          <w:rFonts w:hint="eastAsia" w:ascii="仿宋_GB2312" w:hAnsi="仿宋_GB2312" w:eastAsia="仿宋_GB2312" w:cs="仿宋_GB2312"/>
          <w:sz w:val="32"/>
          <w:szCs w:val="32"/>
          <w:lang w:val="en-US" w:eastAsia="zh-CN"/>
        </w:rPr>
        <w:t>5年12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日</w:t>
      </w:r>
    </w:p>
    <w:p w14:paraId="1F65C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请广大群众监督。在公示期间内，个人和单位均可通过来信、来电或来访等形式向区劳动就业管理处反映情况。</w:t>
      </w:r>
    </w:p>
    <w:p w14:paraId="7B4EF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　联系电话：0518-871081</w:t>
      </w:r>
      <w:r>
        <w:rPr>
          <w:rFonts w:hint="eastAsia" w:ascii="仿宋_GB2312" w:hAnsi="仿宋_GB2312" w:eastAsia="仿宋_GB2312" w:cs="仿宋_GB2312"/>
          <w:sz w:val="32"/>
          <w:szCs w:val="32"/>
          <w:lang w:val="en-US" w:eastAsia="zh-CN"/>
        </w:rPr>
        <w:t>18</w:t>
      </w:r>
    </w:p>
    <w:p w14:paraId="232452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default" w:ascii="仿宋_GB2312" w:hAnsi="仿宋_GB2312" w:eastAsia="仿宋_GB2312" w:cs="仿宋_GB2312"/>
          <w:sz w:val="32"/>
          <w:szCs w:val="32"/>
          <w:lang w:val="en-US" w:eastAsia="zh-CN"/>
        </w:rPr>
      </w:pPr>
    </w:p>
    <w:p w14:paraId="27622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赣榆</w:t>
      </w:r>
      <w:r>
        <w:rPr>
          <w:rFonts w:hint="default" w:ascii="仿宋_GB2312" w:hAnsi="仿宋_GB2312" w:eastAsia="仿宋_GB2312" w:cs="仿宋_GB2312"/>
          <w:sz w:val="32"/>
          <w:szCs w:val="32"/>
          <w:lang w:val="en-US" w:eastAsia="zh-CN"/>
        </w:rPr>
        <w:t>区一次性扩岗补助公示（202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年度第</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批）</w:t>
      </w:r>
    </w:p>
    <w:p w14:paraId="58B6C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p>
    <w:p w14:paraId="39F65376">
      <w:pPr>
        <w:keepNext w:val="0"/>
        <w:keepLines w:val="0"/>
        <w:pageBreakBefore w:val="0"/>
        <w:kinsoku/>
        <w:wordWrap/>
        <w:overflowPunct/>
        <w:topLinePunct w:val="0"/>
        <w:autoSpaceDE/>
        <w:autoSpaceDN/>
        <w:bidi w:val="0"/>
        <w:adjustRightInd/>
        <w:snapToGrid/>
        <w:spacing w:line="560" w:lineRule="exact"/>
        <w:ind w:left="4160" w:hanging="4160" w:hangingChars="1300"/>
        <w:jc w:val="left"/>
        <w:textAlignment w:val="auto"/>
        <w:rPr>
          <w:rFonts w:hint="eastAsia" w:ascii="仿宋_GB2312" w:hAnsi="仿宋_GB2312" w:eastAsia="仿宋_GB2312" w:cs="仿宋_GB2312"/>
          <w:kern w:val="0"/>
          <w:sz w:val="32"/>
          <w:szCs w:val="32"/>
          <w:lang w:val="en-US" w:eastAsia="zh-CN" w:bidi="ar"/>
        </w:rPr>
      </w:pPr>
      <w:r>
        <w:rPr>
          <w:rFonts w:hint="eastAsia"/>
          <w:sz w:val="32"/>
          <w:szCs w:val="32"/>
          <w:lang w:val="en-US" w:eastAsia="zh-CN"/>
        </w:rPr>
        <w:t xml:space="preserve">                     </w:t>
      </w:r>
      <w:r>
        <w:rPr>
          <w:rFonts w:hint="eastAsia" w:ascii="仿宋_GB2312" w:hAnsi="仿宋_GB2312" w:eastAsia="仿宋_GB2312" w:cs="仿宋_GB2312"/>
          <w:kern w:val="0"/>
          <w:sz w:val="32"/>
          <w:szCs w:val="32"/>
          <w:lang w:val="en-US" w:eastAsia="zh-CN" w:bidi="ar"/>
        </w:rPr>
        <w:t xml:space="preserve">  </w:t>
      </w:r>
    </w:p>
    <w:p w14:paraId="4A096B3F">
      <w:pPr>
        <w:keepNext w:val="0"/>
        <w:keepLines w:val="0"/>
        <w:pageBreakBefore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连云港市赣榆区劳动就业管理处      </w:t>
      </w:r>
    </w:p>
    <w:p w14:paraId="3CB5649D">
      <w:pPr>
        <w:keepNext w:val="0"/>
        <w:keepLines w:val="0"/>
        <w:pageBreakBefore w:val="0"/>
        <w:kinsoku/>
        <w:wordWrap/>
        <w:overflowPunct/>
        <w:topLinePunct w:val="0"/>
        <w:autoSpaceDE/>
        <w:autoSpaceDN/>
        <w:bidi w:val="0"/>
        <w:adjustRightInd/>
        <w:snapToGrid/>
        <w:spacing w:line="560" w:lineRule="exact"/>
        <w:ind w:firstLine="4800" w:firstLineChars="1500"/>
        <w:jc w:val="left"/>
        <w:textAlignment w:val="auto"/>
        <w:rPr>
          <w:rFonts w:hint="default"/>
          <w:lang w:val="en-US" w:eastAsia="zh-CN"/>
        </w:rPr>
      </w:pPr>
      <w:r>
        <w:rPr>
          <w:rFonts w:hint="eastAsia" w:ascii="仿宋_GB2312" w:hAnsi="仿宋_GB2312" w:eastAsia="仿宋_GB2312" w:cs="仿宋_GB2312"/>
          <w:kern w:val="0"/>
          <w:sz w:val="32"/>
          <w:szCs w:val="32"/>
          <w:lang w:val="en-US" w:eastAsia="zh-CN" w:bidi="ar"/>
        </w:rPr>
        <w:t xml:space="preserve">2025年12月17日        </w:t>
      </w:r>
      <w:r>
        <w:rPr>
          <w:rFonts w:hint="eastAsia"/>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F5A12"/>
    <w:rsid w:val="304FDC2D"/>
    <w:rsid w:val="5E7FB272"/>
    <w:rsid w:val="5FF7388C"/>
    <w:rsid w:val="61D720DE"/>
    <w:rsid w:val="63EF68A0"/>
    <w:rsid w:val="6D7F63CB"/>
    <w:rsid w:val="773F3D74"/>
    <w:rsid w:val="7BF663E1"/>
    <w:rsid w:val="7FD7A0F1"/>
    <w:rsid w:val="BFBEA8FF"/>
    <w:rsid w:val="EFF37A27"/>
    <w:rsid w:val="F5EDA749"/>
    <w:rsid w:val="F6FC4C54"/>
    <w:rsid w:val="F7EB61B2"/>
    <w:rsid w:val="FBAEBA89"/>
    <w:rsid w:val="FCFDFAE3"/>
    <w:rsid w:val="FFFF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goku</dc:creator>
  <cp:lastModifiedBy>淡若轻风</cp:lastModifiedBy>
  <dcterms:modified xsi:type="dcterms:W3CDTF">2025-12-17T08:30:42Z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6B38D9F1FB41A217519DD068136352B2_43</vt:lpwstr>
  </property>
</Properties>
</file>