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村庄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环境整治工作先进村和先进个人名单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一、先进村（12）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一等奖：芦山村  山前村  镇东村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二等奖：河西村  吴山村  大树村  兴林村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三等奖：黑林村  石沟村  富林村  阚岭村  大赤涧村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二、先进个人（15名）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李怀峰  单  杰  李大江  李永栋  宋  勇  张  剑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温永星  熊正民  孙运刚  周文臣  纪祥亮  柏英杰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冯  强  刘家金  闫振伟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WFjMzJjMjhmMTYyOGYwZDYwNWJhMDRmNDRjMWIifQ=="/>
  </w:docVars>
  <w:rsids>
    <w:rsidRoot w:val="44132F22"/>
    <w:rsid w:val="2F9C03F4"/>
    <w:rsid w:val="4413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128</Characters>
  <Lines>0</Lines>
  <Paragraphs>0</Paragraphs>
  <TotalTime>0</TotalTime>
  <ScaleCrop>false</ScaleCrop>
  <LinksUpToDate>false</LinksUpToDate>
  <CharactersWithSpaces>181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2022-09-23T01:19:00Z</dcterms:created>
  <dc:creator>WPS_1505519052</dc:creator>
  <cp:lastModifiedBy>WPS_1505519052</cp:lastModifiedBy>
  <dcterms:modified xsi:type="dcterms:W3CDTF">2022-09-23T01:19:44Z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17D8C14F7247479EB73289BE0E358A8E</vt:lpwstr>
  </property>
</Properties>
</file>