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270"/>
        <w:tblOverlap w:val="never"/>
        <w:tblW w:w="15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490"/>
        <w:gridCol w:w="490"/>
        <w:gridCol w:w="490"/>
        <w:gridCol w:w="490"/>
        <w:gridCol w:w="490"/>
        <w:gridCol w:w="1056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490"/>
        <w:gridCol w:w="719"/>
        <w:gridCol w:w="719"/>
        <w:gridCol w:w="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53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kern w:val="0"/>
                <w:sz w:val="28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  <w:u w:val="none"/>
                <w:lang w:val="en-US" w:eastAsia="zh-CN"/>
              </w:rPr>
              <w:t>附件：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40"/>
                <w:u w:val="none"/>
                <w:lang w:val="en-US" w:eastAsia="zh-CN"/>
              </w:rPr>
              <w:t>黑林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40"/>
              </w:rPr>
              <w:t>镇既有建筑存在安全隐患明细及整改清单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3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填报单位（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盖章）：                                                          填报日期： 2021年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4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土地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性质</w:t>
            </w:r>
          </w:p>
        </w:tc>
        <w:tc>
          <w:tcPr>
            <w:tcW w:w="4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建筑层数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建筑面积/㎡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建造年代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建造方式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房屋主体结构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用途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是否使用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是否有建房手续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是否改造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改造内容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是否存在安全隐患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存在风险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安全鉴定等级C、D级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隐患位置</w:t>
            </w:r>
          </w:p>
        </w:tc>
        <w:tc>
          <w:tcPr>
            <w:tcW w:w="4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整改措施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整  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有无危险    警示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320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填报人（签字）：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联系电话：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村书记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（签字）：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片长（签字）：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填表说明 </w:t>
            </w: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详细地址：**村**路**巷路东/路西第几户。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建造年代：70/80/90。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土地性质：是否建造于合法宅基地之上，包括宅基地、非宅基地。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建造方式：自行修建/建筑施工队修建。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房屋主体结构：土木/砖木/砖石。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用途：用作经营（商店/食品/加工业）/居住/空房屋。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改造内容：楼顶加层、周边扩建、楼内夹层、改变承重结构、外墙保温改造、门窗改造、建筑风貌改造。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整改措施：维修/翻建/拆除/搬离至安全处所。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存在风险：房屋存在“歪、裂、扭、斜”等变形损伤和质量缺陷，如墙体裂缝、墙柱倾斜、木构件腐朽或变形、地基沉降、屋面塌陷、楼板开裂变形等，或自建房进行过改扩建、改变用途为人员聚集经营类用房、采用预制楼板、建设年代久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隐患位置：根据房屋现状情况分析墙体、梁柱、地基、屋面、楼板等质量缺陷和危险点部位。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依据简明易行的评定方法对房屋安全性作出评定。评定为C级或D级时，应填报相应的质量缺陷或危险点部位情况。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宋体" w:hAnsi="宋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850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3D0"/>
    <w:rsid w:val="704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2021-07-23T02:38:00Z</dcterms:created>
  <dc:creator>党政办</dc:creator>
  <cp:lastModifiedBy>党政办</cp:lastModifiedBy>
  <dcterms:modified xsi:type="dcterms:W3CDTF">2021-07-23T02:38:49Z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F82E6C6C6E5149E8BB070DC229A44028</vt:lpwstr>
  </property>
</Properties>
</file>