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4C0D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510" w:lineRule="atLeast"/>
        <w:ind w:left="0" w:right="0" w:firstLine="0"/>
        <w:rPr>
          <w:rFonts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</w:rPr>
      </w:pPr>
      <w:r>
        <w:rPr>
          <w:rFonts w:hint="eastAsia" w:ascii="Segoe UI" w:hAnsi="Segoe UI" w:cs="Segoe UI"/>
          <w:b/>
          <w:bCs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全民阅读丨黑林镇：</w:t>
      </w: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shd w:val="clear" w:fill="FFFFFF"/>
        </w:rPr>
        <w:t>文韵漫阚岭 乡风润童年</w:t>
      </w:r>
    </w:p>
    <w:p w14:paraId="6B7F411C">
      <w:p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71008279">
      <w:p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215255" cy="3476625"/>
            <wp:effectExtent l="0" t="0" r="4445" b="9525"/>
            <wp:docPr id="4" name="图片 4" descr="IMG_7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79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525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9748E">
      <w:p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为深化全民阅读，助力乡村文化振兴，黑林镇新时代文明实践所近日在阚岭村组织开展了“书香浸润乡土·阅读点亮童心”主题阅读活动。活动通过学生与志愿者结对共读、互动分享等形式，在乡村基层营造了浓厚的读书氛围，推动了新时代文明实践向纵深发展。</w:t>
      </w:r>
      <w:bookmarkStart w:id="0" w:name="_GoBack"/>
      <w:bookmarkEnd w:id="0"/>
    </w:p>
    <w:p w14:paraId="6B56187D">
      <w:pP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1" name="图片 1" descr="IMG_6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67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74E11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活动保障了集体活动的组织性，也兼顾了个体阅读的自主性。志愿者们身着统一标识，在活动前接受了服务规范、阅读引导及安全注意事项的专题培训。活动在志愿者的引导下有序进行。志愿者与学生们结成对子或小组，共同阅读绘本、经典名著、科普读物等。志愿者们不仅陪伴阅读，更通过提问、讲解背景、联想生活等方式，启发学生思考，将“阅读”转化为“悦读”。</w:t>
      </w:r>
    </w:p>
    <w:p w14:paraId="76F0DFA7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215255" cy="3476625"/>
            <wp:effectExtent l="0" t="0" r="4445" b="9525"/>
            <wp:docPr id="2" name="图片 2" descr="IMG_7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797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525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F4FCC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学生们踊跃分享自己喜爱的书籍段落与读后感，志愿者们也结合自身经历，讲述阅读带来的收获与改变。这一环节极大地激发了孩子们的表达热情，也将个人阅读体验升华为集体共鸣。许多孩子沉浸在书海中，专注的神情成为活动现场最美的风景。不少陪同前来的家长表示，这种有引导、有陪伴、有氛围的集体阅读形式，比孩子独自在家看书效果更显著。</w:t>
      </w:r>
    </w:p>
    <w:p w14:paraId="4E3D71EF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3" name="图片 3" descr="IMG_6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67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DE218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次阚岭村全民阅读活动，是黑林镇新时代文明实践工作落细、落实的生动体现。它将优质的阅读服务直接输送到乡村基层，通过“志愿者+学生”的共读模式，有效弥补了乡村阅读指导力量的不足，为乡村青少年提供了难得的高质量阅读陪伴。活动不仅在于一时一地的知识传递，更在于长效阅读兴趣的激发与文明阅读习惯的培育。它让书香真正飘散在阚岭的乡间巷陌，让阅读的种子在孩子们心中扎根生长。阚岭村的缕缕书香，正是黑林镇新时代文明实践道路上，一道温暖而明亮的文化风景。</w:t>
      </w:r>
    </w:p>
    <w:p w14:paraId="77B10825">
      <w:pP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F21A4"/>
    <w:rsid w:val="63EF21A4"/>
    <w:rsid w:val="69C6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690</Words>
  <Characters>690</Characters>
  <Lines>0</Lines>
  <Paragraphs>0</Paragraphs>
  <TotalTime>5</TotalTime>
  <ScaleCrop>false</ScaleCrop>
  <LinksUpToDate>false</LinksUpToDate>
  <CharactersWithSpaces>691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2025-12-09T06:20:00Z</dcterms:created>
  <dc:creator>Aurora</dc:creator>
  <cp:lastModifiedBy>Aurora</cp:lastModifiedBy>
  <dcterms:modified xsi:type="dcterms:W3CDTF">2025-12-22T02:26:48Z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A1523D1F83CC443787A7A257887ADA73_11</vt:lpwstr>
  </property>
  <property fmtid="{D5CDD505-2E9C-101B-9397-08002B2CF9AE}" pid="4" name="KSOTemplateDocerSaveRecord">
    <vt:lpwstr>eyJoZGlkIjoiMGYwNjAwZjk4MjNiZGMyODllZTlhN2U5MDJkMzA4MGUiLCJ1c2VySWQiOiIzNTQ3NDM3NjUifQ==</vt:lpwstr>
  </property>
</Properties>
</file>