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方正小标宋简体" w:hAnsi="仿宋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/>
          <w:b/>
          <w:spacing w:val="-11"/>
          <w:sz w:val="44"/>
          <w:szCs w:val="44"/>
        </w:rPr>
      </w:pPr>
      <w:r>
        <w:rPr>
          <w:rFonts w:hint="eastAsia" w:ascii="宋体" w:hAnsi="宋体"/>
          <w:b/>
          <w:spacing w:val="-11"/>
          <w:sz w:val="44"/>
          <w:szCs w:val="44"/>
        </w:rPr>
        <w:t>黑林镇国家级卫生镇</w:t>
      </w:r>
      <w:r>
        <w:rPr>
          <w:rFonts w:hint="eastAsia" w:ascii="宋体" w:hAnsi="宋体" w:eastAsia="宋体"/>
          <w:b/>
          <w:spacing w:val="-11"/>
          <w:sz w:val="44"/>
          <w:szCs w:val="44"/>
          <w:lang w:val="en-US" w:eastAsia="zh-CN"/>
        </w:rPr>
        <w:t>复审</w:t>
      </w:r>
      <w:r>
        <w:rPr>
          <w:rFonts w:hint="eastAsia" w:ascii="宋体" w:hAnsi="宋体"/>
          <w:b/>
          <w:spacing w:val="-11"/>
          <w:sz w:val="44"/>
          <w:szCs w:val="44"/>
        </w:rPr>
        <w:t>领导小组成员名单</w:t>
      </w:r>
    </w:p>
    <w:p>
      <w:pPr>
        <w:spacing w:line="520" w:lineRule="exact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</w:t>
      </w:r>
    </w:p>
    <w:p>
      <w:pPr>
        <w:widowControl/>
        <w:shd w:val="clear" w:color="auto" w:fill="FFFFFF"/>
        <w:tabs>
          <w:tab w:val="left" w:pos="1260"/>
        </w:tabs>
        <w:spacing w:line="700" w:lineRule="exact"/>
        <w:ind w:left="63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组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谌廷纯   黑林党委书记</w:t>
      </w:r>
    </w:p>
    <w:p>
      <w:pPr>
        <w:widowControl/>
        <w:shd w:val="clear" w:color="auto" w:fill="FFFFFF"/>
        <w:spacing w:line="700" w:lineRule="exact"/>
        <w:ind w:left="630"/>
        <w:rPr>
          <w:color w:val="000000"/>
          <w:szCs w:val="21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韦婕妤   黑林党委副书记 镇长</w:t>
      </w:r>
    </w:p>
    <w:p>
      <w:pPr>
        <w:widowControl/>
        <w:shd w:val="clear" w:color="auto" w:fill="FFFFFF"/>
        <w:spacing w:line="700" w:lineRule="exact"/>
        <w:ind w:left="660" w:leftChars="300" w:firstLine="1280" w:firstLineChars="4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程中祥   黑林镇人大主席</w:t>
      </w:r>
    </w:p>
    <w:p>
      <w:pPr>
        <w:widowControl/>
        <w:shd w:val="clear" w:color="auto" w:fill="FFFFFF"/>
        <w:spacing w:line="700" w:lineRule="exact"/>
        <w:ind w:left="630" w:firstLine="128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侍崇峰   黑林镇党委副书记  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成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颜景杰   黑林镇纪委书记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闫  华   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刘  哲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谭斌兴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蒋志超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李  政   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于  刚   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单  达   宣传委员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董  浩   政法委员</w:t>
      </w:r>
    </w:p>
    <w:p>
      <w:pPr>
        <w:widowControl/>
        <w:shd w:val="clear" w:color="auto" w:fill="FFFFFF"/>
        <w:spacing w:line="700" w:lineRule="exact"/>
        <w:ind w:left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>黑林村、镇东村党总支书记</w:t>
      </w:r>
    </w:p>
    <w:p>
      <w:pPr>
        <w:widowControl/>
        <w:shd w:val="clear" w:color="auto" w:fill="FFFFFF"/>
        <w:spacing w:line="700" w:lineRule="exact"/>
        <w:ind w:left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>各站所负责人</w:t>
      </w:r>
    </w:p>
    <w:p>
      <w:pPr>
        <w:widowControl/>
        <w:shd w:val="clear" w:color="auto" w:fill="FFFFFF"/>
        <w:spacing w:line="700" w:lineRule="exact"/>
        <w:ind w:firstLine="640"/>
        <w:rPr>
          <w:color w:val="000000"/>
          <w:szCs w:val="21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领导小组办公室设在镇创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卫</w:t>
      </w:r>
      <w:r>
        <w:rPr>
          <w:rFonts w:hint="eastAsia" w:ascii="仿宋_GB2312" w:eastAsia="仿宋_GB2312"/>
          <w:color w:val="000000"/>
          <w:sz w:val="32"/>
          <w:szCs w:val="32"/>
        </w:rPr>
        <w:t>办，主任由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谭斌兴</w:t>
      </w:r>
      <w:r>
        <w:rPr>
          <w:rFonts w:hint="eastAsia" w:ascii="仿宋_GB2312" w:eastAsia="仿宋_GB2312"/>
          <w:color w:val="000000"/>
          <w:sz w:val="32"/>
          <w:szCs w:val="32"/>
        </w:rPr>
        <w:t>兼任。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rPr>
          <w:rFonts w:hint="eastAsia"/>
        </w:rPr>
      </w:pPr>
    </w:p>
    <w:p>
      <w:pPr>
        <w:spacing w:line="560" w:lineRule="exact"/>
        <w:rPr>
          <w:rFonts w:hint="eastAsia" w:ascii="黑体" w:eastAsia="黑体"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240" w:lineRule="auto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240" w:lineRule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spacing w:line="240" w:lineRule="auto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黑林镇国家级卫生镇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复审</w:t>
      </w:r>
      <w:r>
        <w:rPr>
          <w:rFonts w:hint="eastAsia" w:ascii="方正小标宋简体" w:hAnsi="仿宋" w:eastAsia="方正小标宋简体"/>
          <w:sz w:val="44"/>
          <w:szCs w:val="44"/>
        </w:rPr>
        <w:t>工作指导组</w:t>
      </w: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成员名单及工作职责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为加强对卫生镇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hAnsi="仿宋" w:eastAsia="仿宋_GB2312"/>
          <w:sz w:val="32"/>
          <w:szCs w:val="32"/>
        </w:rPr>
        <w:t>工作的领导和指导，经研究决定成立黑林镇国家级卫生镇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hAnsi="仿宋" w:eastAsia="仿宋_GB2312"/>
          <w:sz w:val="32"/>
          <w:szCs w:val="32"/>
        </w:rPr>
        <w:t>工作指导组，成员名单及工作职责如下：</w:t>
      </w:r>
    </w:p>
    <w:p>
      <w:pPr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一、黑林镇卫生镇创建工作指导组成员名单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</w:t>
      </w:r>
      <w:r>
        <w:rPr>
          <w:rFonts w:hint="eastAsia" w:ascii="楷体_GB2312" w:hAnsi="仿宋" w:eastAsia="楷体_GB2312"/>
          <w:color w:val="000000"/>
          <w:sz w:val="32"/>
          <w:szCs w:val="32"/>
        </w:rPr>
        <w:t>环境卫生整治工作指导组</w:t>
      </w:r>
    </w:p>
    <w:p>
      <w:pPr>
        <w:ind w:firstLine="852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53"/>
          <w:sz w:val="32"/>
          <w:szCs w:val="32"/>
        </w:rPr>
        <w:t>牵头领导：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程中祥   人大主席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pacing w:val="53"/>
          <w:sz w:val="32"/>
          <w:szCs w:val="32"/>
        </w:rPr>
        <w:t>成员单位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 综合执法大队、保洁公司、各村、各相关单位</w:t>
      </w:r>
    </w:p>
    <w:p>
      <w:pPr>
        <w:ind w:firstLine="627" w:firstLineChars="196"/>
        <w:rPr>
          <w:rFonts w:ascii="楷体_GB2312" w:hAnsi="仿宋" w:eastAsia="楷体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bCs/>
          <w:color w:val="000000"/>
          <w:sz w:val="32"/>
          <w:szCs w:val="32"/>
        </w:rPr>
        <w:t>（二）</w:t>
      </w:r>
      <w:r>
        <w:rPr>
          <w:rFonts w:hint="eastAsia" w:ascii="楷体_GB2312" w:hAnsi="仿宋" w:eastAsia="楷体_GB2312"/>
          <w:color w:val="000000"/>
          <w:sz w:val="32"/>
          <w:szCs w:val="32"/>
        </w:rPr>
        <w:t>绿化美化建设工作指导组</w:t>
      </w:r>
    </w:p>
    <w:p>
      <w:pPr>
        <w:ind w:firstLine="852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53"/>
          <w:sz w:val="32"/>
          <w:szCs w:val="32"/>
        </w:rPr>
        <w:t>牵头领导：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侍崇峰   党委副书记  统战委员</w:t>
      </w:r>
    </w:p>
    <w:p>
      <w:pPr>
        <w:ind w:firstLine="627" w:firstLineChars="196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pacing w:val="53"/>
          <w:sz w:val="32"/>
          <w:szCs w:val="32"/>
        </w:rPr>
        <w:t>成员单位：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建管所、</w:t>
      </w:r>
      <w:r>
        <w:rPr>
          <w:rFonts w:hint="eastAsia" w:ascii="仿宋_GB2312" w:hAnsi="仿宋" w:eastAsia="仿宋_GB2312"/>
          <w:color w:val="000000"/>
          <w:spacing w:val="-6"/>
          <w:sz w:val="32"/>
          <w:szCs w:val="32"/>
        </w:rPr>
        <w:t xml:space="preserve">保洁公司、农技中心、各村、各相关单位 </w:t>
      </w:r>
    </w:p>
    <w:p>
      <w:pPr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（三）</w:t>
      </w:r>
      <w:r>
        <w:rPr>
          <w:rFonts w:hint="eastAsia" w:ascii="楷体_GB2312" w:hAnsi="仿宋" w:eastAsia="楷体_GB2312"/>
          <w:sz w:val="32"/>
          <w:szCs w:val="32"/>
        </w:rPr>
        <w:t>环境保护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、</w:t>
      </w:r>
      <w:r>
        <w:rPr>
          <w:rFonts w:hint="eastAsia" w:ascii="楷体_GB2312" w:hAnsi="仿宋" w:eastAsia="楷体_GB2312"/>
          <w:color w:val="000000"/>
          <w:sz w:val="32"/>
          <w:szCs w:val="32"/>
        </w:rPr>
        <w:t>食品和生活饮用水安全</w:t>
      </w:r>
      <w:r>
        <w:rPr>
          <w:rFonts w:hint="eastAsia" w:ascii="楷体_GB2312" w:hAnsi="仿宋" w:eastAsia="楷体_GB2312"/>
          <w:sz w:val="32"/>
          <w:szCs w:val="32"/>
        </w:rPr>
        <w:t>工作指导组</w:t>
      </w:r>
    </w:p>
    <w:p>
      <w:pPr>
        <w:ind w:firstLine="80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40"/>
          <w:sz w:val="32"/>
          <w:szCs w:val="32"/>
        </w:rPr>
        <w:t>牵头领导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单  达   宣传委员</w:t>
      </w:r>
    </w:p>
    <w:p>
      <w:pPr>
        <w:ind w:firstLine="80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40"/>
          <w:sz w:val="32"/>
          <w:szCs w:val="32"/>
        </w:rPr>
        <w:t>牵头单位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：环保办 </w:t>
      </w:r>
    </w:p>
    <w:p>
      <w:pPr>
        <w:ind w:firstLine="80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40"/>
          <w:sz w:val="32"/>
          <w:szCs w:val="32"/>
        </w:rPr>
        <w:t>成员单位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：水利站、建管所、卫生院、各村</w:t>
      </w:r>
    </w:p>
    <w:p>
      <w:pPr>
        <w:ind w:firstLine="640" w:firstLineChars="200"/>
        <w:rPr>
          <w:rFonts w:ascii="楷体_GB2312" w:hAnsi="仿宋" w:eastAsia="楷体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（四）重点场所卫生、医疗服务与病媒生物防制工作指导组</w:t>
      </w:r>
    </w:p>
    <w:p>
      <w:pPr>
        <w:ind w:firstLine="852" w:firstLineChars="200"/>
        <w:rPr>
          <w:rFonts w:hint="eastAsia" w:ascii="仿宋_GB2312" w:hAnsi="仿宋" w:eastAsia="仿宋_GB2312"/>
          <w:color w:val="000000"/>
          <w:spacing w:val="53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53"/>
          <w:sz w:val="32"/>
          <w:szCs w:val="32"/>
        </w:rPr>
        <w:t>牵头领导：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谭斌兴   副镇长</w:t>
      </w:r>
    </w:p>
    <w:p>
      <w:pPr>
        <w:ind w:firstLine="852" w:firstLineChars="200"/>
        <w:rPr>
          <w:rFonts w:hint="eastAsia" w:ascii="仿宋_GB2312" w:hAnsi="仿宋" w:eastAsia="仿宋_GB2312"/>
          <w:color w:val="000000"/>
          <w:spacing w:val="53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53"/>
          <w:sz w:val="32"/>
          <w:szCs w:val="32"/>
        </w:rPr>
        <w:t>牵头单位：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卫生院</w:t>
      </w:r>
    </w:p>
    <w:p>
      <w:pPr>
        <w:ind w:firstLine="852" w:firstLineChars="200"/>
        <w:rPr>
          <w:rFonts w:ascii="仿宋_GB2312" w:eastAsia="仿宋_GB2312"/>
          <w:color w:val="000000"/>
          <w:spacing w:val="-2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53"/>
          <w:sz w:val="32"/>
          <w:szCs w:val="32"/>
        </w:rPr>
        <w:t>成员单位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： 安监所、农技中心、各学校 </w:t>
      </w:r>
    </w:p>
    <w:p>
      <w:pPr>
        <w:ind w:firstLine="640" w:firstLineChars="200"/>
        <w:rPr>
          <w:rFonts w:ascii="楷体_GB2312" w:hAnsi="仿宋" w:eastAsia="楷体_GB2312"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（五）</w:t>
      </w:r>
      <w:r>
        <w:rPr>
          <w:rFonts w:hint="eastAsia" w:ascii="楷体_GB2312" w:hAnsi="仿宋" w:eastAsia="楷体_GB2312"/>
          <w:bCs/>
          <w:color w:val="000000"/>
          <w:sz w:val="32"/>
          <w:szCs w:val="32"/>
        </w:rPr>
        <w:t>氛围营造及</w:t>
      </w:r>
      <w:r>
        <w:rPr>
          <w:rFonts w:hint="eastAsia" w:ascii="楷体_GB2312" w:hAnsi="仿宋" w:eastAsia="楷体_GB2312"/>
          <w:color w:val="000000"/>
          <w:sz w:val="32"/>
          <w:szCs w:val="32"/>
        </w:rPr>
        <w:t>健康教育促进</w:t>
      </w:r>
      <w:r>
        <w:rPr>
          <w:rFonts w:hint="eastAsia" w:ascii="楷体_GB2312" w:hAnsi="仿宋" w:eastAsia="楷体_GB2312"/>
          <w:bCs/>
          <w:color w:val="000000"/>
          <w:sz w:val="32"/>
          <w:szCs w:val="32"/>
        </w:rPr>
        <w:t>工作指导组</w:t>
      </w:r>
    </w:p>
    <w:p>
      <w:pPr>
        <w:ind w:firstLine="852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53"/>
          <w:sz w:val="32"/>
          <w:szCs w:val="32"/>
        </w:rPr>
        <w:t>牵头领导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单  达   宣传委员</w:t>
      </w:r>
    </w:p>
    <w:p>
      <w:pPr>
        <w:ind w:firstLine="852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53"/>
          <w:sz w:val="32"/>
          <w:szCs w:val="32"/>
        </w:rPr>
        <w:t>牵头单位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：宣传办</w:t>
      </w:r>
    </w:p>
    <w:p>
      <w:pPr>
        <w:ind w:firstLine="834" w:firstLineChars="196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53"/>
          <w:sz w:val="32"/>
          <w:szCs w:val="32"/>
        </w:rPr>
        <w:t>成员单位</w:t>
      </w:r>
      <w:r>
        <w:rPr>
          <w:rFonts w:hint="eastAsia" w:eastAsia="仿宋_GB2312"/>
          <w:color w:val="000000"/>
          <w:sz w:val="32"/>
          <w:szCs w:val="32"/>
        </w:rPr>
        <w:t>：各村、各单位</w:t>
      </w:r>
    </w:p>
    <w:p>
      <w:pPr>
        <w:ind w:firstLine="640" w:firstLineChars="200"/>
        <w:rPr>
          <w:rFonts w:ascii="黑体" w:hAnsi="仿宋" w:eastAsia="黑体"/>
          <w:color w:val="000000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二、国家级卫生镇</w:t>
      </w:r>
      <w:r>
        <w:rPr>
          <w:rFonts w:hint="eastAsia" w:ascii="黑体" w:hAnsi="仿宋" w:eastAsia="黑体"/>
          <w:color w:val="000000"/>
          <w:sz w:val="32"/>
          <w:szCs w:val="32"/>
          <w:lang w:val="en-US" w:eastAsia="zh-CN"/>
        </w:rPr>
        <w:t>复审</w:t>
      </w:r>
      <w:r>
        <w:rPr>
          <w:rFonts w:hint="eastAsia" w:ascii="黑体" w:hAnsi="仿宋" w:eastAsia="黑体"/>
          <w:color w:val="000000"/>
          <w:sz w:val="32"/>
          <w:szCs w:val="32"/>
        </w:rPr>
        <w:t>工作指导组工作职责</w:t>
      </w:r>
    </w:p>
    <w:p>
      <w:pPr>
        <w:ind w:firstLine="616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spacing w:val="-6"/>
          <w:sz w:val="32"/>
          <w:szCs w:val="32"/>
        </w:rPr>
        <w:t>1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、各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工作组在镇党委、政府的统一领导下，按各自职责分工开展各项工作。</w:t>
      </w:r>
    </w:p>
    <w:p>
      <w:pPr>
        <w:ind w:firstLine="616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pacing w:val="-6"/>
          <w:sz w:val="32"/>
          <w:szCs w:val="32"/>
        </w:rPr>
        <w:t>2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、各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工作组牵头领导要督促成员单位加强与</w:t>
      </w:r>
      <w:r>
        <w:rPr>
          <w:rFonts w:hint="eastAsia" w:ascii="仿宋_GB2312" w:hAnsi="仿宋" w:eastAsia="仿宋_GB2312"/>
          <w:sz w:val="32"/>
          <w:szCs w:val="32"/>
        </w:rPr>
        <w:t>各村、各单位配合，共同推进卫生镇重点整治项目达标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维护工作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16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pacing w:val="-6"/>
          <w:sz w:val="32"/>
          <w:szCs w:val="32"/>
        </w:rPr>
        <w:t>3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、各</w:t>
      </w:r>
      <w:r>
        <w:rPr>
          <w:rFonts w:hint="eastAsia" w:ascii="仿宋_GB2312" w:hAnsi="仿宋" w:eastAsia="仿宋_GB2312"/>
          <w:sz w:val="32"/>
          <w:szCs w:val="32"/>
        </w:rPr>
        <w:t>工作组要加强对各村、各单位卫生镇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hAnsi="仿宋" w:eastAsia="仿宋_GB2312"/>
          <w:sz w:val="32"/>
          <w:szCs w:val="32"/>
        </w:rPr>
        <w:t>工作的技术指导和工作督导。具体内容包括业务标准指导、工作任务督促落实及督查、特色亮点打造、工作经验总结等。</w:t>
      </w:r>
    </w:p>
    <w:p>
      <w:pPr>
        <w:ind w:firstLine="616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pacing w:val="-6"/>
          <w:sz w:val="32"/>
          <w:szCs w:val="32"/>
        </w:rPr>
        <w:t>4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、自</w:t>
      </w:r>
      <w:r>
        <w:rPr>
          <w:rFonts w:hint="eastAsia" w:ascii="仿宋_GB2312" w:hAnsi="仿宋" w:eastAsia="仿宋_GB2312"/>
          <w:sz w:val="32"/>
          <w:szCs w:val="32"/>
        </w:rPr>
        <w:t>文件下发之日起，各工作指导组要定期向镇领导上报工作开展情况。</w:t>
      </w:r>
    </w:p>
    <w:p>
      <w:pPr>
        <w:ind w:firstLine="616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ascii="仿宋_GB2312" w:hAnsi="仿宋" w:eastAsia="仿宋_GB2312"/>
          <w:spacing w:val="-6"/>
          <w:sz w:val="32"/>
          <w:szCs w:val="32"/>
        </w:rPr>
        <w:t>5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、各</w:t>
      </w:r>
      <w:r>
        <w:rPr>
          <w:rFonts w:hint="eastAsia" w:ascii="仿宋_GB2312" w:hAnsi="仿宋" w:eastAsia="仿宋_GB2312"/>
          <w:sz w:val="32"/>
          <w:szCs w:val="32"/>
        </w:rPr>
        <w:t>工作指导组要及时完成镇卫生镇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hAnsi="仿宋" w:eastAsia="仿宋_GB2312"/>
          <w:sz w:val="32"/>
          <w:szCs w:val="32"/>
        </w:rPr>
        <w:t>领导小组交办的其他事项。</w:t>
      </w:r>
    </w:p>
    <w:p>
      <w:pPr>
        <w:widowControl/>
        <w:spacing w:line="480" w:lineRule="exact"/>
        <w:ind w:firstLine="640" w:firstLineChars="200"/>
        <w:rPr>
          <w:rFonts w:hint="eastAsia" w:ascii="宋体" w:hAnsi="宋体" w:cs="宋体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WFjMzJjMjhmMTYyOGYwZDYwNWJhMDRmNDRjMWIifQ=="/>
  </w:docVars>
  <w:rsids>
    <w:rsidRoot w:val="79647D72"/>
    <w:rsid w:val="39D1554E"/>
    <w:rsid w:val="7964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semiHidden/>
    <w:qFormat/>
    <w:uiPriority w:val="99"/>
    <w:pPr>
      <w:ind w:firstLine="420"/>
    </w:pPr>
  </w:style>
  <w:style w:type="paragraph" w:customStyle="1" w:styleId="3">
    <w:name w:val="BodyTextIndent"/>
    <w:basedOn w:val="1"/>
    <w:semiHidden/>
    <w:qFormat/>
    <w:uiPriority w:val="99"/>
    <w:pPr>
      <w:widowControl/>
      <w:spacing w:after="120"/>
      <w:ind w:left="420" w:leftChars="200"/>
      <w:textAlignment w:val="baseline"/>
    </w:pPr>
  </w:style>
  <w:style w:type="paragraph" w:styleId="4">
    <w:name w:val="Balloon Text"/>
    <w:basedOn w:val="1"/>
    <w:qFormat/>
    <w:uiPriority w:val="99"/>
    <w:pPr>
      <w:autoSpaceDE/>
      <w:autoSpaceDN/>
      <w:adjustRightInd/>
      <w:spacing w:line="240" w:lineRule="auto"/>
      <w:ind w:firstLine="0"/>
    </w:pPr>
    <w:rPr>
      <w:rFonts w:asci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799</Words>
  <Characters>799</Characters>
  <Lines>0</Lines>
  <Paragraphs>0</Paragraphs>
  <TotalTime>0</TotalTime>
  <ScaleCrop>false</ScaleCrop>
  <LinksUpToDate>false</LinksUpToDate>
  <CharactersWithSpaces>971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2023-06-28T01:45:00Z</dcterms:created>
  <dc:creator>WPS_1505519052</dc:creator>
  <cp:lastModifiedBy>WPS_1505519052</cp:lastModifiedBy>
  <dcterms:modified xsi:type="dcterms:W3CDTF">2023-06-28T01:47:32Z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BD55DEDC013F4CBDA12C1E7C1F3E8A62_11</vt:lpwstr>
  </property>
</Properties>
</file>