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right="-88" w:rightChars="-42"/>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附件1：</w:t>
      </w:r>
    </w:p>
    <w:p>
      <w:pPr>
        <w:pStyle w:val="2"/>
        <w:spacing w:line="240" w:lineRule="auto"/>
        <w:rPr>
          <w:rFonts w:hint="default"/>
          <w:lang w:val="en-US" w:eastAsia="zh-CN"/>
        </w:rPr>
      </w:pPr>
      <w:r>
        <w:drawing>
          <wp:inline distT="0" distB="0" distL="114300" distR="114300">
            <wp:extent cx="5613400" cy="8032115"/>
            <wp:effectExtent l="0" t="0" r="635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613400" cy="8032115"/>
                    </a:xfrm>
                    <a:prstGeom prst="rect">
                      <a:avLst/>
                    </a:prstGeom>
                    <a:noFill/>
                    <a:ln>
                      <a:noFill/>
                    </a:ln>
                  </pic:spPr>
                </pic:pic>
              </a:graphicData>
            </a:graphic>
          </wp:inline>
        </w:drawing>
      </w:r>
    </w:p>
    <w:p>
      <w:pPr>
        <w:spacing w:line="600" w:lineRule="exact"/>
        <w:rPr>
          <w:rFonts w:hint="eastAsia" w:ascii="Times New Roman" w:hAnsi="Times New Roman" w:eastAsia="黑体" w:cs="Times New Roman"/>
          <w:sz w:val="44"/>
          <w:szCs w:val="44"/>
          <w:lang w:eastAsia="zh-CN"/>
        </w:rPr>
      </w:pPr>
      <w:r>
        <w:rPr>
          <w:rFonts w:hint="default" w:ascii="Times New Roman" w:hAnsi="Times New Roman" w:eastAsia="仿宋_GB2312" w:cs="Times New Roman"/>
          <w:kern w:val="2"/>
          <w:sz w:val="32"/>
          <w:szCs w:val="32"/>
          <w:lang w:val="en-US" w:eastAsia="zh-CN" w:bidi="ar-SA"/>
        </w:rPr>
        <w:t>附件</w:t>
      </w:r>
      <w:r>
        <w:rPr>
          <w:rFonts w:hint="eastAsia" w:ascii="Times New Roman" w:hAnsi="Times New Roman" w:eastAsia="仿宋_GB2312" w:cs="Times New Roman"/>
          <w:kern w:val="2"/>
          <w:sz w:val="32"/>
          <w:szCs w:val="32"/>
          <w:lang w:val="en-US" w:eastAsia="zh-CN" w:bidi="ar-SA"/>
        </w:rPr>
        <w:t>2：</w:t>
      </w: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学习参考资料</w:t>
      </w:r>
    </w:p>
    <w:p>
      <w:pPr>
        <w:spacing w:line="600" w:lineRule="exact"/>
        <w:rPr>
          <w:rFonts w:hint="default" w:ascii="Times New Roman" w:hAnsi="Times New Roman" w:eastAsia="方正小标宋_GBK" w:cs="Times New Roman"/>
          <w:sz w:val="44"/>
          <w:szCs w:val="44"/>
        </w:rPr>
      </w:pPr>
    </w:p>
    <w:p>
      <w:pPr>
        <w:pStyle w:val="10"/>
        <w:autoSpaceDE/>
        <w:autoSpaceDN/>
        <w:spacing w:line="560" w:lineRule="exact"/>
        <w:ind w:firstLine="640"/>
        <w:rPr>
          <w:rFonts w:hint="default" w:ascii="Times New Roman" w:hAnsi="Times New Roman" w:eastAsia="仿宋_GB2312" w:cs="Times New Roman"/>
        </w:rPr>
      </w:pPr>
      <w:r>
        <w:rPr>
          <w:rFonts w:hint="default" w:ascii="Times New Roman" w:hAnsi="Times New Roman" w:eastAsia="仿宋_GB2312" w:cs="Times New Roman"/>
        </w:rPr>
        <w:t>1</w:t>
      </w:r>
      <w:bookmarkStart w:id="0" w:name="_Hlk27930774"/>
      <w:r>
        <w:rPr>
          <w:rFonts w:hint="default" w:ascii="Times New Roman" w:hAnsi="Times New Roman" w:eastAsia="仿宋_GB2312" w:cs="Times New Roman"/>
          <w:bCs/>
        </w:rPr>
        <w:t>.</w:t>
      </w:r>
      <w:bookmarkEnd w:id="0"/>
      <w:r>
        <w:rPr>
          <w:rFonts w:hint="default" w:ascii="Times New Roman" w:hAnsi="Times New Roman" w:eastAsia="仿宋_GB2312" w:cs="Times New Roman"/>
        </w:rPr>
        <w:t>《习近平著作选读》第一卷、第二卷，人民出版社2023年版。</w:t>
      </w:r>
    </w:p>
    <w:p>
      <w:pPr>
        <w:pStyle w:val="10"/>
        <w:autoSpaceDE/>
        <w:autoSpaceDN/>
        <w:spacing w:line="560" w:lineRule="exact"/>
        <w:ind w:firstLine="640"/>
        <w:rPr>
          <w:rFonts w:hint="default" w:ascii="Times New Roman" w:hAnsi="Times New Roman" w:eastAsia="仿宋_GB2312" w:cs="Times New Roman"/>
        </w:rPr>
      </w:pPr>
      <w:r>
        <w:rPr>
          <w:rFonts w:hint="default" w:ascii="Times New Roman" w:hAnsi="Times New Roman" w:eastAsia="仿宋_GB2312" w:cs="Times New Roman"/>
        </w:rPr>
        <w:t>2. 中共中央宣传部：《习近平新时代中国特色社会主义思想学习纲要（2023年版）》，学习出版社、人民出版社。</w:t>
      </w:r>
    </w:p>
    <w:p>
      <w:pPr>
        <w:pStyle w:val="10"/>
        <w:autoSpaceDE/>
        <w:autoSpaceDN/>
        <w:spacing w:line="560" w:lineRule="exact"/>
        <w:ind w:firstLine="640"/>
        <w:rPr>
          <w:rFonts w:hint="default" w:ascii="Times New Roman" w:hAnsi="Times New Roman" w:eastAsia="仿宋_GB2312" w:cs="Times New Roman"/>
        </w:rPr>
      </w:pPr>
      <w:r>
        <w:rPr>
          <w:rFonts w:hint="default" w:ascii="Times New Roman" w:hAnsi="Times New Roman" w:eastAsia="仿宋_GB2312" w:cs="Times New Roman"/>
        </w:rPr>
        <w:t>3.中共中央宣传部理论局：《中国式现代化面对面》，学习出版社、人民出版社2023年版。</w:t>
      </w:r>
    </w:p>
    <w:p>
      <w:pPr>
        <w:pStyle w:val="10"/>
        <w:autoSpaceDE/>
        <w:autoSpaceDN/>
        <w:spacing w:line="560" w:lineRule="exact"/>
        <w:ind w:firstLine="640"/>
        <w:rPr>
          <w:rFonts w:hint="default" w:ascii="Times New Roman" w:hAnsi="Times New Roman" w:eastAsia="仿宋_GB2312" w:cs="Times New Roman"/>
        </w:rPr>
      </w:pPr>
      <w:r>
        <w:rPr>
          <w:rFonts w:hint="default" w:ascii="Times New Roman" w:hAnsi="Times New Roman" w:eastAsia="仿宋_GB2312" w:cs="Times New Roman"/>
        </w:rPr>
        <w:t>4. 《深刻领会党中央关于党的建设的重要思想 不断提高组织工作质量》，《人民日报》2023年6月30日。</w:t>
      </w:r>
    </w:p>
    <w:p>
      <w:pPr>
        <w:pStyle w:val="10"/>
        <w:autoSpaceDE/>
        <w:autoSpaceDN/>
        <w:spacing w:line="560" w:lineRule="exact"/>
        <w:ind w:firstLine="640"/>
        <w:rPr>
          <w:rFonts w:hint="default" w:ascii="Times New Roman" w:hAnsi="Times New Roman" w:eastAsia="仿宋_GB2312" w:cs="Times New Roman"/>
        </w:rPr>
      </w:pPr>
      <w:r>
        <w:rPr>
          <w:rFonts w:hint="default" w:ascii="Times New Roman" w:hAnsi="Times New Roman" w:eastAsia="仿宋_GB2312" w:cs="Times New Roman"/>
        </w:rPr>
        <w:t>5. 《坚定文化自信秉持开放包容坚持守正创新 为全面建设社会主义现代化国家 全面推进中华民族伟大复兴提供坚强思想保证强大精神力量有利文化条件》，《人民日报》2023年10月9日。</w:t>
      </w:r>
    </w:p>
    <w:p>
      <w:pPr>
        <w:pStyle w:val="10"/>
        <w:autoSpaceDE/>
        <w:autoSpaceDN/>
        <w:spacing w:line="560" w:lineRule="exact"/>
        <w:ind w:firstLine="640"/>
        <w:rPr>
          <w:rFonts w:hint="default" w:ascii="Times New Roman" w:hAnsi="Times New Roman" w:eastAsia="仿宋_GB2312" w:cs="Times New Roman"/>
        </w:rPr>
      </w:pPr>
      <w:r>
        <w:rPr>
          <w:rFonts w:hint="default" w:ascii="Times New Roman" w:hAnsi="Times New Roman" w:eastAsia="仿宋_GB2312" w:cs="Times New Roman"/>
        </w:rPr>
        <w:t>6. 《中央经济工作会议在北京举行》，《人民日报》2023年12月13日。</w:t>
      </w:r>
    </w:p>
    <w:p>
      <w:pPr>
        <w:pStyle w:val="10"/>
        <w:autoSpaceDE/>
        <w:autoSpaceDN/>
        <w:spacing w:line="560" w:lineRule="exact"/>
        <w:ind w:firstLine="640"/>
        <w:rPr>
          <w:rFonts w:hint="default" w:ascii="Times New Roman" w:hAnsi="Times New Roman" w:eastAsia="仿宋_GB2312" w:cs="Times New Roman"/>
        </w:rPr>
      </w:pPr>
      <w:r>
        <w:rPr>
          <w:rFonts w:hint="default" w:ascii="Times New Roman" w:hAnsi="Times New Roman" w:eastAsia="仿宋_GB2312" w:cs="Times New Roman"/>
        </w:rPr>
        <w:t>7. 《中国共产党江苏省第十四届委员会第四次全体会议决议》，《新华日报》2023年7月29日。</w:t>
      </w:r>
    </w:p>
    <w:p>
      <w:pPr>
        <w:pStyle w:val="10"/>
        <w:autoSpaceDE/>
        <w:autoSpaceDN/>
        <w:spacing w:line="560" w:lineRule="exact"/>
        <w:ind w:firstLine="640"/>
        <w:rPr>
          <w:rFonts w:hint="default" w:ascii="Times New Roman" w:hAnsi="Times New Roman" w:eastAsia="仿宋_GB2312" w:cs="Times New Roman"/>
        </w:rPr>
      </w:pPr>
      <w:r>
        <w:rPr>
          <w:rFonts w:hint="default" w:ascii="Times New Roman" w:hAnsi="Times New Roman" w:eastAsia="仿宋_GB2312" w:cs="Times New Roman"/>
        </w:rPr>
        <w:t>8. 《中国共产党江苏省第十四届委员会第五次全体会议决议》，《新华日报》2023年12月22日。</w:t>
      </w:r>
    </w:p>
    <w:p>
      <w:pPr>
        <w:pStyle w:val="10"/>
        <w:autoSpaceDE/>
        <w:autoSpaceDN/>
        <w:spacing w:line="560" w:lineRule="exact"/>
        <w:ind w:firstLine="640"/>
        <w:rPr>
          <w:rFonts w:hint="default" w:ascii="Times New Roman" w:hAnsi="Times New Roman" w:eastAsia="仿宋_GB2312" w:cs="Times New Roman"/>
        </w:rPr>
      </w:pPr>
      <w:r>
        <w:rPr>
          <w:rFonts w:hint="default" w:ascii="Times New Roman" w:hAnsi="Times New Roman" w:eastAsia="仿宋_GB2312" w:cs="Times New Roman"/>
        </w:rPr>
        <w:t>9. 《省委经济工作会议召开》，《新华日报》2023年12月23日。</w:t>
      </w:r>
    </w:p>
    <w:p>
      <w:pPr>
        <w:pStyle w:val="10"/>
        <w:autoSpaceDE/>
        <w:autoSpaceDN/>
        <w:spacing w:line="560" w:lineRule="exact"/>
        <w:ind w:firstLine="640"/>
        <w:rPr>
          <w:rFonts w:hint="default" w:ascii="Times New Roman" w:hAnsi="Times New Roman" w:eastAsia="仿宋_GB2312" w:cs="Times New Roman"/>
        </w:rPr>
      </w:pPr>
      <w:r>
        <w:rPr>
          <w:rFonts w:hint="default" w:ascii="Times New Roman" w:hAnsi="Times New Roman" w:eastAsia="仿宋_GB2312" w:cs="Times New Roman"/>
        </w:rPr>
        <w:t>10. 中共江苏省委宣传部：《</w:t>
      </w:r>
      <w:r>
        <w:rPr>
          <w:rFonts w:hint="default" w:ascii="Times New Roman" w:hAnsi="Times New Roman" w:eastAsia="仿宋_GB2312" w:cs="Times New Roman"/>
          <w:bCs/>
        </w:rPr>
        <w:t>我们的现代化</w:t>
      </w:r>
      <w:r>
        <w:rPr>
          <w:rFonts w:hint="default" w:ascii="Times New Roman" w:hAnsi="Times New Roman" w:eastAsia="仿宋_GB2312" w:cs="Times New Roman"/>
        </w:rPr>
        <w:t>》，江苏人民出版社2023年版。</w:t>
      </w:r>
    </w:p>
    <w:p>
      <w:pPr>
        <w:pStyle w:val="10"/>
        <w:autoSpaceDE/>
        <w:autoSpaceDN/>
        <w:spacing w:line="560" w:lineRule="exact"/>
        <w:ind w:firstLine="640"/>
        <w:rPr>
          <w:rFonts w:hint="default" w:ascii="Times New Roman" w:hAnsi="Times New Roman" w:eastAsia="仿宋_GB2312" w:cs="Times New Roman"/>
        </w:rPr>
      </w:pPr>
      <w:r>
        <w:rPr>
          <w:rFonts w:hint="default" w:ascii="Times New Roman" w:hAnsi="Times New Roman" w:eastAsia="仿宋_GB2312" w:cs="Times New Roman"/>
        </w:rPr>
        <w:t>11. 《中国共产党连云港市第十三届委员会第七次全体会议决议》，《连云港日报》2023年12月28日。</w:t>
      </w:r>
    </w:p>
    <w:p>
      <w:pPr>
        <w:pStyle w:val="10"/>
        <w:autoSpaceDE/>
        <w:autoSpaceDN/>
        <w:spacing w:line="560" w:lineRule="exact"/>
        <w:ind w:firstLine="640"/>
        <w:rPr>
          <w:rFonts w:hint="default" w:ascii="Times New Roman" w:hAnsi="Times New Roman" w:eastAsia="仿宋_GB2312" w:cs="Times New Roman"/>
        </w:rPr>
      </w:pPr>
      <w:r>
        <w:rPr>
          <w:rFonts w:hint="default" w:ascii="Times New Roman" w:hAnsi="Times New Roman" w:eastAsia="仿宋_GB2312" w:cs="Times New Roman"/>
        </w:rPr>
        <w:t>12. 马士光：《聚力巩固增效 矢志后发先至 奋力谱写“强富美高”新港城现代化建设新篇章——在市委十三届七次全会上的报告》。</w:t>
      </w:r>
    </w:p>
    <w:p>
      <w:pPr>
        <w:pStyle w:val="10"/>
        <w:autoSpaceDE/>
        <w:autoSpaceDN/>
        <w:spacing w:line="560" w:lineRule="exact"/>
        <w:ind w:firstLine="640"/>
        <w:rPr>
          <w:rFonts w:hint="default" w:ascii="Times New Roman" w:hAnsi="Times New Roman" w:eastAsia="仿宋_GB2312" w:cs="Times New Roman"/>
          <w:spacing w:val="-8"/>
        </w:rPr>
      </w:pPr>
      <w:r>
        <w:rPr>
          <w:rFonts w:hint="default" w:ascii="Times New Roman" w:hAnsi="Times New Roman" w:eastAsia="仿宋_GB2312" w:cs="Times New Roman"/>
        </w:rPr>
        <w:t>13. 邢</w:t>
      </w:r>
      <w:r>
        <w:rPr>
          <w:rFonts w:hint="default" w:ascii="Times New Roman" w:hAnsi="Times New Roman" w:eastAsia="仿宋_GB2312" w:cs="Times New Roman"/>
          <w:spacing w:val="-8"/>
        </w:rPr>
        <w:t>正军：《在市委十三届七次全会上关于经济工作的讲话》。</w:t>
      </w:r>
    </w:p>
    <w:p>
      <w:pPr>
        <w:pStyle w:val="10"/>
        <w:autoSpaceDE/>
        <w:autoSpaceDN/>
        <w:spacing w:line="560" w:lineRule="exact"/>
        <w:ind w:firstLine="640"/>
        <w:rPr>
          <w:rFonts w:hint="default" w:ascii="Times New Roman" w:hAnsi="Times New Roman" w:eastAsia="仿宋_GB2312" w:cs="Times New Roman"/>
          <w:spacing w:val="-8"/>
        </w:rPr>
      </w:pPr>
      <w:r>
        <w:rPr>
          <w:rFonts w:hint="default" w:ascii="Times New Roman" w:hAnsi="Times New Roman" w:eastAsia="仿宋_GB2312" w:cs="Times New Roman"/>
        </w:rPr>
        <w:t>14.吕  洁：《勇</w:t>
      </w:r>
      <w:r>
        <w:rPr>
          <w:rFonts w:hint="default" w:ascii="Times New Roman" w:hAnsi="Times New Roman" w:eastAsia="仿宋_GB2312" w:cs="Times New Roman"/>
          <w:spacing w:val="-8"/>
        </w:rPr>
        <w:t>于担当作为 矢志后发先至 奋力谱写“强富美高”新赣榆现代化建设新篇章——在区委二届七次全会上的报告》。</w:t>
      </w:r>
    </w:p>
    <w:p>
      <w:pPr>
        <w:pStyle w:val="10"/>
        <w:autoSpaceDE/>
        <w:autoSpaceDN/>
        <w:spacing w:line="560" w:lineRule="exact"/>
        <w:ind w:firstLine="640"/>
        <w:rPr>
          <w:rFonts w:hint="default" w:ascii="Times New Roman" w:hAnsi="Times New Roman" w:eastAsia="仿宋_GB2312" w:cs="Times New Roman"/>
        </w:rPr>
      </w:pPr>
      <w:r>
        <w:rPr>
          <w:rFonts w:hint="default" w:ascii="Times New Roman" w:hAnsi="Times New Roman" w:eastAsia="仿宋_GB2312" w:cs="Times New Roman"/>
        </w:rPr>
        <w:t>15.李  莉：《在区委二届七次全会上关于经济工作的讲话》</w:t>
      </w:r>
    </w:p>
    <w:p>
      <w:pPr>
        <w:spacing w:line="560" w:lineRule="exact"/>
        <w:ind w:firstLine="675"/>
        <w:rPr>
          <w:rFonts w:hint="default" w:ascii="Times New Roman" w:hAnsi="Times New Roman" w:eastAsia="仿宋_GB2312" w:cs="Times New Roman"/>
          <w:color w:val="000000"/>
          <w:sz w:val="32"/>
          <w:szCs w:val="32"/>
        </w:rPr>
      </w:pPr>
    </w:p>
    <w:p>
      <w:pPr>
        <w:pStyle w:val="6"/>
        <w:spacing w:line="560" w:lineRule="exact"/>
        <w:ind w:left="420" w:firstLine="640"/>
        <w:rPr>
          <w:rFonts w:hint="default" w:ascii="Times New Roman" w:hAnsi="Times New Roman" w:cs="Times New Roman"/>
          <w:color w:val="000000"/>
          <w:szCs w:val="32"/>
        </w:rPr>
      </w:pPr>
    </w:p>
    <w:p>
      <w:pPr>
        <w:spacing w:line="560" w:lineRule="exact"/>
        <w:rPr>
          <w:rFonts w:hint="default" w:ascii="Times New Roman" w:hAnsi="Times New Roman" w:cs="Times New Roman"/>
        </w:rPr>
      </w:pPr>
    </w:p>
    <w:p>
      <w:pPr>
        <w:pStyle w:val="6"/>
        <w:overflowPunct w:val="0"/>
        <w:spacing w:line="576" w:lineRule="exact"/>
        <w:ind w:left="0" w:leftChars="0" w:firstLine="0" w:firstLineChars="0"/>
        <w:jc w:val="left"/>
        <w:rPr>
          <w:rFonts w:hint="eastAsia" w:ascii="Times New Roman" w:hAnsi="Times New Roman" w:eastAsia="黑体" w:cs="Times New Roman"/>
          <w:szCs w:val="32"/>
          <w:lang w:eastAsia="zh-CN"/>
        </w:rPr>
      </w:pPr>
      <w:r>
        <w:rPr>
          <w:rFonts w:hint="default" w:ascii="Times New Roman" w:hAnsi="Times New Roman" w:cs="Times New Roman"/>
        </w:rPr>
        <w:br w:type="page"/>
      </w:r>
      <w:r>
        <w:rPr>
          <w:rFonts w:hint="default" w:ascii="Times New Roman" w:hAnsi="Times New Roman" w:eastAsia="仿宋_GB2312" w:cs="Times New Roman"/>
          <w:kern w:val="2"/>
          <w:sz w:val="32"/>
          <w:szCs w:val="32"/>
          <w:lang w:val="en-US" w:eastAsia="zh-CN" w:bidi="ar-SA"/>
        </w:rPr>
        <w:t>附件</w:t>
      </w:r>
      <w:r>
        <w:rPr>
          <w:rFonts w:hint="eastAsia" w:ascii="Times New Roman" w:hAnsi="Times New Roman" w:eastAsia="仿宋_GB2312" w:cs="Times New Roman"/>
          <w:kern w:val="2"/>
          <w:sz w:val="32"/>
          <w:szCs w:val="32"/>
          <w:lang w:val="en-US" w:eastAsia="zh-CN" w:bidi="ar-SA"/>
        </w:rPr>
        <w:t>3：</w:t>
      </w:r>
    </w:p>
    <w:p>
      <w:pPr>
        <w:overflowPunct w:val="0"/>
        <w:spacing w:line="576" w:lineRule="exact"/>
        <w:jc w:val="center"/>
        <w:rPr>
          <w:rFonts w:hint="default" w:ascii="Times New Roman" w:hAnsi="Times New Roman" w:eastAsia="方正小标宋_GBK" w:cs="Times New Roman"/>
          <w:sz w:val="44"/>
          <w:szCs w:val="44"/>
        </w:rPr>
      </w:pPr>
    </w:p>
    <w:p>
      <w:pPr>
        <w:overflowPunct w:val="0"/>
        <w:spacing w:line="576"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全市冬训精品课程库</w:t>
      </w:r>
    </w:p>
    <w:p>
      <w:pPr>
        <w:overflowPunct w:val="0"/>
        <w:spacing w:line="576" w:lineRule="exact"/>
        <w:rPr>
          <w:rFonts w:hint="default" w:ascii="Times New Roman" w:hAnsi="Times New Roman" w:cs="Times New Roman"/>
        </w:rPr>
      </w:pPr>
    </w:p>
    <w:p>
      <w:pPr>
        <w:overflowPunct w:val="0"/>
        <w:spacing w:line="576"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rPr>
        <w:t>一、“贯彻二十大 奋进新征程”——连云港市“百姓名嘴”风采展示暨理论沙龙·精彩讲述活动系列优秀视频</w:t>
      </w:r>
      <w:r>
        <w:rPr>
          <w:rFonts w:hint="default" w:ascii="Times New Roman" w:hAnsi="Times New Roman" w:eastAsia="楷体_GB2312" w:cs="Times New Roman"/>
          <w:sz w:val="32"/>
          <w:szCs w:val="32"/>
        </w:rPr>
        <w:t>（课程来源：市委宣传部）</w:t>
      </w:r>
    </w:p>
    <w:p>
      <w:pPr>
        <w:overflowPunct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一辆车定义一座城  一座城孕育一种魂</w:t>
      </w:r>
    </w:p>
    <w:p>
      <w:pPr>
        <w:overflowPunct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让每一个特殊孩子成长得更好</w:t>
      </w:r>
    </w:p>
    <w:p>
      <w:pPr>
        <w:overflowPunct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昂首乡村振兴路  尽享富美好生活</w:t>
      </w:r>
    </w:p>
    <w:p>
      <w:pPr>
        <w:overflowPunct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共建共同体  推进中国化  奋力开创民族宗教事业高质量发展新局面</w:t>
      </w:r>
    </w:p>
    <w:p>
      <w:pPr>
        <w:overflowPunct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一湖好水润民生</w:t>
      </w:r>
    </w:p>
    <w:p>
      <w:pPr>
        <w:overflowPunct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走好赶考之路</w:t>
      </w:r>
    </w:p>
    <w:p>
      <w:pPr>
        <w:overflowPunct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给你一座“金山”要不要</w:t>
      </w:r>
    </w:p>
    <w:p>
      <w:pPr>
        <w:overflowPunct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 以青春之笔 绘时代画卷</w:t>
      </w:r>
    </w:p>
    <w:p>
      <w:pPr>
        <w:overflowPunct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 同心共筑丝路梦  携手共绘同心圆</w:t>
      </w:r>
    </w:p>
    <w:p>
      <w:pPr>
        <w:overflowPunct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 走进传统剪纸艺术回顾十年伟大变革</w:t>
      </w:r>
    </w:p>
    <w:p>
      <w:pPr>
        <w:overflowPunct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 扎根老君堂  从此“不怕鬼”</w:t>
      </w:r>
    </w:p>
    <w:p>
      <w:pPr>
        <w:overflowPunct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 在教育的沃土上逐光而行</w:t>
      </w:r>
    </w:p>
    <w:p>
      <w:pPr>
        <w:overflowPunct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 你的时代  我的时代</w:t>
      </w:r>
    </w:p>
    <w:p>
      <w:pPr>
        <w:overflowPunct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 循着光的方向  勇毅前行</w:t>
      </w:r>
    </w:p>
    <w:p>
      <w:pPr>
        <w:overflowPunct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 我们的十年</w:t>
      </w:r>
    </w:p>
    <w:p>
      <w:pPr>
        <w:overflowPunct w:val="0"/>
        <w:spacing w:line="576"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二、“身边榜样”系列短视频</w:t>
      </w:r>
      <w:r>
        <w:rPr>
          <w:rFonts w:hint="default" w:ascii="Times New Roman" w:hAnsi="Times New Roman" w:eastAsia="楷体_GB2312" w:cs="Times New Roman"/>
          <w:sz w:val="32"/>
          <w:szCs w:val="32"/>
        </w:rPr>
        <w:t>（课程来源：市委组织部）</w:t>
      </w:r>
    </w:p>
    <w:p>
      <w:pPr>
        <w:overflowPunct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西棘荡的“幸福路”</w:t>
      </w:r>
    </w:p>
    <w:p>
      <w:pPr>
        <w:overflowPunct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千里之外的“打工书记”</w:t>
      </w:r>
    </w:p>
    <w:p>
      <w:pPr>
        <w:overflowPunct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不停歇的车轮</w:t>
      </w:r>
    </w:p>
    <w:p>
      <w:pPr>
        <w:overflowPunct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奔跑吧，Family！</w:t>
      </w:r>
    </w:p>
    <w:p>
      <w:pPr>
        <w:overflowPunct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调解大姐</w:t>
      </w:r>
    </w:p>
    <w:p>
      <w:pPr>
        <w:overflowPunct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“荷”你在一起</w:t>
      </w:r>
    </w:p>
    <w:p>
      <w:pPr>
        <w:overflowPunct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心中的橄榄绿</w:t>
      </w:r>
    </w:p>
    <w:p>
      <w:pPr>
        <w:overflowPunct w:val="0"/>
        <w:spacing w:line="576" w:lineRule="exact"/>
        <w:ind w:firstLine="640" w:firstLineChars="200"/>
        <w:rPr>
          <w:rFonts w:hint="default" w:ascii="Times New Roman" w:hAnsi="Times New Roman" w:eastAsia="仿宋_GB2312" w:cs="Times New Roman"/>
          <w:sz w:val="44"/>
          <w:szCs w:val="44"/>
        </w:rPr>
      </w:pPr>
      <w:r>
        <w:rPr>
          <w:rFonts w:hint="default" w:ascii="Times New Roman" w:hAnsi="Times New Roman" w:eastAsia="仿宋_GB2312" w:cs="Times New Roman"/>
          <w:sz w:val="32"/>
          <w:szCs w:val="32"/>
        </w:rPr>
        <w:t>8. 焊动青春</w:t>
      </w:r>
    </w:p>
    <w:p>
      <w:bookmarkStart w:id="1" w:name="_GoBack"/>
      <w:bookmarkEnd w:id="1"/>
    </w:p>
    <w:sectPr>
      <w:footerReference r:id="rId3" w:type="default"/>
      <w:footerReference r:id="rId4" w:type="even"/>
      <w:pgSz w:w="11906" w:h="16838"/>
      <w:pgMar w:top="1701" w:right="1531" w:bottom="1474" w:left="1531" w:header="1701" w:footer="113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ight="210" w:rightChars="10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rPr>
        <w:rFonts w:ascii="Times New Roman" w:hAnsi="Times New Roman" w:cs="Times New Roman"/>
        <w:sz w:val="28"/>
        <w:szCs w:val="28"/>
      </w:rPr>
    </w:pPr>
    <w:r>
      <w:rPr>
        <w:rFonts w:ascii="Times New Roman" w:hAnsi="Times New Roman" w:cs="Times New Roman"/>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WFjMzJjMjhmMTYyOGYwZDYwNWJhMDRmNDRjMWIifQ=="/>
  </w:docVars>
  <w:rsids>
    <w:rsidRoot w:val="0FDF01B7"/>
    <w:rsid w:val="0FDF0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val="0"/>
      <w:spacing w:after="200"/>
      <w:ind w:firstLine="420"/>
      <w:jc w:val="left"/>
    </w:pPr>
    <w:rPr>
      <w:rFonts w:ascii="Calibri" w:hAnsi="Calibri" w:eastAsia="宋体" w:cs="Times New Roman"/>
      <w:kern w:val="0"/>
      <w:sz w:val="22"/>
      <w:szCs w:val="20"/>
    </w:rPr>
  </w:style>
  <w:style w:type="paragraph" w:styleId="4">
    <w:name w:val="Body Text Indent"/>
    <w:basedOn w:val="1"/>
    <w:next w:val="3"/>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2"/>
    <w:basedOn w:val="4"/>
    <w:next w:val="1"/>
    <w:qFormat/>
    <w:uiPriority w:val="99"/>
    <w:pPr>
      <w:spacing w:after="0"/>
      <w:ind w:left="200" w:firstLine="200" w:firstLineChars="200"/>
    </w:pPr>
    <w:rPr>
      <w:rFonts w:ascii="Times New Roman" w:hAnsi="Times New Roman" w:eastAsia="仿宋_GB2312" w:cs="Calibri"/>
      <w:sz w:val="32"/>
      <w:szCs w:val="21"/>
    </w:rPr>
  </w:style>
  <w:style w:type="character" w:styleId="9">
    <w:name w:val="page number"/>
    <w:basedOn w:val="8"/>
    <w:qFormat/>
    <w:uiPriority w:val="0"/>
  </w:style>
  <w:style w:type="paragraph" w:customStyle="1" w:styleId="10">
    <w:name w:val="样式8"/>
    <w:basedOn w:val="1"/>
    <w:qFormat/>
    <w:uiPriority w:val="99"/>
    <w:pPr>
      <w:autoSpaceDE w:val="0"/>
      <w:autoSpaceDN w:val="0"/>
      <w:snapToGrid w:val="0"/>
      <w:spacing w:line="567" w:lineRule="exact"/>
      <w:ind w:firstLine="200" w:firstLineChars="200"/>
    </w:pPr>
    <w:rPr>
      <w:rFonts w:ascii="Times New Roman" w:hAnsi="Times New Roman" w:eastAsia="方正仿宋_GBK"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2024-04-26T07:31:00Z</dcterms:created>
  <dc:creator>U</dc:creator>
  <cp:lastModifiedBy>U</cp:lastModifiedBy>
  <dcterms:modified xsi:type="dcterms:W3CDTF">2024-04-26T07:32:03Z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7952A8CF954545A6B469593046EFC078_11</vt:lpwstr>
  </property>
</Properties>
</file>