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2C" w:rsidRDefault="00692A2C" w:rsidP="00692A2C">
      <w:pPr>
        <w:spacing w:line="700" w:lineRule="exact"/>
        <w:ind w:firstLineChars="200" w:firstLine="880"/>
        <w:rPr>
          <w:rFonts w:ascii="方正小标宋简体" w:eastAsia="方正小标宋简体" w:hAnsi="仿宋_GB2312" w:cs="仿宋_GB2312"/>
          <w:sz w:val="44"/>
          <w:szCs w:val="44"/>
        </w:rPr>
      </w:pPr>
    </w:p>
    <w:p w:rsidR="00692A2C" w:rsidRDefault="00692A2C" w:rsidP="00692A2C">
      <w:pPr>
        <w:spacing w:line="700" w:lineRule="exact"/>
        <w:ind w:firstLineChars="200" w:firstLine="880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692A2C">
        <w:rPr>
          <w:rFonts w:ascii="方正小标宋简体" w:eastAsia="方正小标宋简体" w:hAnsi="仿宋_GB2312" w:cs="仿宋_GB2312" w:hint="eastAsia"/>
          <w:sz w:val="44"/>
          <w:szCs w:val="44"/>
        </w:rPr>
        <w:t>区商务局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：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落实助企惠民政策</w:t>
      </w:r>
    </w:p>
    <w:p w:rsidR="00692A2C" w:rsidRPr="00692A2C" w:rsidRDefault="00692A2C" w:rsidP="00692A2C">
      <w:pPr>
        <w:spacing w:line="700" w:lineRule="exact"/>
        <w:ind w:firstLineChars="700" w:firstLine="3080"/>
        <w:rPr>
          <w:rFonts w:ascii="方正小标宋简体" w:eastAsia="方正小标宋简体" w:hAnsi="仿宋_GB2312" w:cs="仿宋_GB2312"/>
          <w:sz w:val="44"/>
          <w:szCs w:val="44"/>
        </w:rPr>
      </w:pPr>
      <w:r w:rsidRPr="00692A2C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助推消费回暖升级</w:t>
      </w:r>
    </w:p>
    <w:p w:rsidR="00692A2C" w:rsidRDefault="00692A2C" w:rsidP="00692A2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2A2C" w:rsidRPr="00996D1A" w:rsidRDefault="00692A2C" w:rsidP="00AC486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03969">
        <w:rPr>
          <w:rFonts w:ascii="仿宋_GB2312" w:eastAsia="仿宋_GB2312" w:hAnsi="仿宋_GB2312" w:cs="仿宋_GB2312" w:hint="eastAsia"/>
          <w:sz w:val="32"/>
          <w:szCs w:val="32"/>
        </w:rPr>
        <w:t>《赣榆区助企惠民20条政策》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出台后，区商务局</w:t>
      </w:r>
      <w:r w:rsidRPr="00103969">
        <w:rPr>
          <w:rFonts w:ascii="仿宋_GB2312" w:eastAsia="仿宋_GB2312" w:hAnsi="仿宋_GB2312" w:cs="仿宋_GB2312" w:hint="eastAsia"/>
          <w:sz w:val="32"/>
          <w:szCs w:val="32"/>
        </w:rPr>
        <w:t>积极协调和推动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促销项目实施，促进</w:t>
      </w:r>
      <w:r w:rsidR="003F1402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落实落细</w:t>
      </w:r>
      <w:r w:rsidR="003F1402">
        <w:rPr>
          <w:rFonts w:ascii="仿宋_GB2312" w:eastAsia="仿宋_GB2312" w:hAnsi="仿宋_GB2312" w:cs="仿宋_GB2312" w:hint="eastAsia"/>
          <w:sz w:val="32"/>
          <w:szCs w:val="32"/>
        </w:rPr>
        <w:t>落地见效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C6672" w:rsidRPr="004C6672">
        <w:rPr>
          <w:rFonts w:ascii="仿宋_GB2312" w:eastAsia="仿宋_GB2312" w:hAnsi="仿宋_GB2312" w:cs="仿宋_GB2312" w:hint="eastAsia"/>
          <w:sz w:val="32"/>
          <w:szCs w:val="32"/>
        </w:rPr>
        <w:t>1-6月份，全区批零住餐销售额评估359.93</w:t>
      </w:r>
      <w:r w:rsidR="005F4301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4C6672" w:rsidRPr="004C6672">
        <w:rPr>
          <w:rFonts w:ascii="仿宋_GB2312" w:eastAsia="仿宋_GB2312" w:hAnsi="仿宋_GB2312" w:cs="仿宋_GB2312" w:hint="eastAsia"/>
          <w:sz w:val="32"/>
          <w:szCs w:val="32"/>
        </w:rPr>
        <w:t>3.5%，位居六县区第一。</w:t>
      </w:r>
      <w:r w:rsidRPr="00AC4865">
        <w:rPr>
          <w:rFonts w:ascii="黑体" w:eastAsia="黑体" w:hAnsi="黑体" w:cs="仿宋_GB2312" w:hint="eastAsia"/>
          <w:b/>
          <w:sz w:val="32"/>
          <w:szCs w:val="32"/>
        </w:rPr>
        <w:t>一是</w:t>
      </w:r>
      <w:r w:rsidRPr="00AC4865">
        <w:rPr>
          <w:rFonts w:ascii="黑体" w:eastAsia="黑体" w:hAnsi="黑体" w:cs="仿宋_GB2312" w:hint="eastAsia"/>
          <w:sz w:val="32"/>
          <w:szCs w:val="32"/>
        </w:rPr>
        <w:t>推进餐饮促销活动。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根据《市政府办公室关于印发连云港市促进消费若干措施的通知》（连政办发〔2022〕26 </w:t>
      </w:r>
      <w:r w:rsidR="00A7535F">
        <w:rPr>
          <w:rFonts w:ascii="仿宋_GB2312" w:eastAsia="仿宋_GB2312" w:hAnsi="仿宋_GB2312" w:cs="仿宋_GB2312" w:hint="eastAsia"/>
          <w:sz w:val="32"/>
          <w:szCs w:val="32"/>
        </w:rPr>
        <w:t>号）通知精神，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餐饮促销活动通过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中国建设银行赣榆支行</w:t>
      </w:r>
      <w:r>
        <w:rPr>
          <w:rFonts w:ascii="仿宋_GB2312" w:eastAsia="仿宋_GB2312" w:hAnsi="仿宋_GB2312" w:cs="仿宋_GB2312" w:hint="eastAsia"/>
          <w:sz w:val="32"/>
          <w:szCs w:val="32"/>
        </w:rPr>
        <w:t>的“建行生活APP”发放餐饮惠民优惠券，发挥消费券的乘数效应，激发餐饮消费活力。</w:t>
      </w:r>
      <w:r w:rsidRPr="00AC4865">
        <w:rPr>
          <w:rFonts w:ascii="黑体" w:eastAsia="黑体" w:hAnsi="黑体" w:cs="仿宋_GB2312" w:hint="eastAsia"/>
          <w:b/>
          <w:sz w:val="32"/>
          <w:szCs w:val="32"/>
        </w:rPr>
        <w:t>二是</w:t>
      </w:r>
      <w:r w:rsidRPr="00AC4865">
        <w:rPr>
          <w:rFonts w:ascii="黑体" w:eastAsia="黑体" w:hAnsi="黑体" w:cs="仿宋_GB2312" w:hint="eastAsia"/>
          <w:sz w:val="32"/>
          <w:szCs w:val="32"/>
        </w:rPr>
        <w:t>推进绿色家电促销活动。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由政府部门牵头组织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赣榆建行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参与，要求参与活动的家电商家必须在建行备案上架。目前，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sz w:val="32"/>
          <w:szCs w:val="32"/>
        </w:rPr>
        <w:t>有苏宁易购（赣榆店）、京东五星电器（赣榆卖场）、赣榆区站北电器经营部（美的空调-华中路）等7家企业参与促销运营。</w:t>
      </w:r>
      <w:r w:rsidRPr="00AC4865">
        <w:rPr>
          <w:rFonts w:ascii="黑体" w:eastAsia="黑体" w:hAnsi="黑体" w:cs="仿宋_GB2312" w:hint="eastAsia"/>
          <w:b/>
          <w:sz w:val="32"/>
          <w:szCs w:val="32"/>
        </w:rPr>
        <w:t>三是</w:t>
      </w:r>
      <w:r w:rsidRPr="00AC4865">
        <w:rPr>
          <w:rFonts w:ascii="黑体" w:eastAsia="黑体" w:hAnsi="黑体" w:cs="仿宋_GB2312" w:hint="eastAsia"/>
          <w:sz w:val="32"/>
          <w:szCs w:val="32"/>
        </w:rPr>
        <w:t>推进汽车促销活动。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由政府部门牵头组织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赣榆建行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参与，参加活动的汽车经销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企业，安排在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赣榆建行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上架备案参与促销活动。区商务局制定《鼓励开展汽车促销实施细则》，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7605F8">
        <w:rPr>
          <w:rFonts w:ascii="仿宋_GB2312" w:eastAsia="仿宋_GB2312" w:hAnsi="仿宋_GB2312" w:cs="仿宋_GB2312" w:hint="eastAsia"/>
          <w:sz w:val="32"/>
          <w:szCs w:val="32"/>
        </w:rPr>
        <w:t>建行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申请备案的汽车4S店销售商有上汽荣威、上汽大众、东风日产、思皓新能源、长安汽车、奇瑞新能源等15家</w:t>
      </w:r>
      <w:r w:rsidR="00AC486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活动期间在已备案的汽车销售商处购买汽车可享受相应的补贴。</w:t>
      </w:r>
    </w:p>
    <w:p w:rsidR="00692A2C" w:rsidRPr="0084506C" w:rsidRDefault="00692A2C" w:rsidP="00692A2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2A2C" w:rsidRDefault="00692A2C" w:rsidP="00692A2C"/>
    <w:p w:rsidR="003E09F9" w:rsidRPr="00692A2C" w:rsidRDefault="003E09F9"/>
    <w:sectPr w:rsidR="003E09F9" w:rsidRPr="00692A2C" w:rsidSect="0072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4B" w:rsidRDefault="000C524B" w:rsidP="00884DDC">
      <w:r>
        <w:separator/>
      </w:r>
    </w:p>
  </w:endnote>
  <w:endnote w:type="continuationSeparator" w:id="1">
    <w:p w:rsidR="000C524B" w:rsidRDefault="000C524B" w:rsidP="0088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4B" w:rsidRDefault="000C524B" w:rsidP="00884DDC">
      <w:r>
        <w:separator/>
      </w:r>
    </w:p>
  </w:footnote>
  <w:footnote w:type="continuationSeparator" w:id="1">
    <w:p w:rsidR="000C524B" w:rsidRDefault="000C524B" w:rsidP="00884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A2C"/>
    <w:rsid w:val="000016D5"/>
    <w:rsid w:val="000C1F06"/>
    <w:rsid w:val="000C524B"/>
    <w:rsid w:val="00273BE1"/>
    <w:rsid w:val="00352A44"/>
    <w:rsid w:val="003E09F9"/>
    <w:rsid w:val="003F1402"/>
    <w:rsid w:val="004C6672"/>
    <w:rsid w:val="005F4301"/>
    <w:rsid w:val="00692A2C"/>
    <w:rsid w:val="007605F8"/>
    <w:rsid w:val="0079346B"/>
    <w:rsid w:val="00884DDC"/>
    <w:rsid w:val="00A7535F"/>
    <w:rsid w:val="00AC4865"/>
    <w:rsid w:val="00CD28BF"/>
    <w:rsid w:val="00F4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D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2022-07-25T01:49:00Z</dcterms:created>
  <dcterms:modified xsi:type="dcterms:W3CDTF">2022-07-25T01:49:00Z</dcterms:modified>
</cp:coreProperties>
</file>