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8E7" w:rsidRDefault="00FA15DE">
      <w:pPr>
        <w:spacing w:line="540" w:lineRule="exact"/>
        <w:rPr>
          <w:rFonts w:ascii="黑体" w:eastAsia="黑体" w:hAnsi="黑体" w:cs="黑体" w:hint="eastAsia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附件：</w:t>
      </w:r>
    </w:p>
    <w:p w:rsidR="002968E7" w:rsidRDefault="002968E7">
      <w:pPr>
        <w:spacing w:line="300" w:lineRule="exact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</w:p>
    <w:p w:rsidR="002968E7" w:rsidRDefault="00FA15D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2024年赣榆区粮油绿色高质高效创建项目创建作物、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实施主体及实施地点遴选名单</w:t>
      </w:r>
    </w:p>
    <w:p w:rsidR="002968E7" w:rsidRDefault="002968E7">
      <w:pPr>
        <w:spacing w:line="2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112"/>
        <w:gridCol w:w="1316"/>
        <w:gridCol w:w="2276"/>
        <w:gridCol w:w="4149"/>
      </w:tblGrid>
      <w:tr w:rsidR="002968E7" w:rsidTr="004079D8">
        <w:trPr>
          <w:trHeight w:val="66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申报乡镇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 xml:space="preserve">创建    </w:t>
            </w:r>
          </w:p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作物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实施主体</w:t>
            </w:r>
          </w:p>
        </w:tc>
      </w:tr>
      <w:tr w:rsidR="002968E7" w:rsidTr="004079D8">
        <w:trPr>
          <w:trHeight w:val="60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城头镇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后黄墩村、朱村店村、中青墩村、东大坊村、兴河村、玉河村、旺河村、祥河村、大黄墩村等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连云港振城农业发展有限公司、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赣榆区城头镇贾晓清农作物种植家庭农场、</w:t>
            </w:r>
            <w:r>
              <w:rPr>
                <w:rFonts w:asciiTheme="minorEastAsia" w:hAnsiTheme="minorEastAsia" w:cs="宋体" w:hint="eastAsia"/>
                <w:szCs w:val="21"/>
              </w:rPr>
              <w:t>赣榆区城头镇胡英叶家庭农场、连云港家毅民家庭农场、连云港昭金农作物种植专业合作社、连云港宏瑞家庭农场、连云港睿之赫农作物专业合作社、刘琳、陈福文</w:t>
            </w:r>
          </w:p>
        </w:tc>
      </w:tr>
      <w:tr w:rsidR="002968E7" w:rsidTr="004079D8">
        <w:trPr>
          <w:trHeight w:val="51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宋庄镇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孟庄村、任庄村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连云港信发农业发展有限公司、连云港尚贤农业发展有限公司</w:t>
            </w:r>
          </w:p>
        </w:tc>
      </w:tr>
      <w:tr w:rsidR="002968E7" w:rsidTr="004079D8">
        <w:trPr>
          <w:trHeight w:val="68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沙河镇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八里场村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八里香家庭农场、王经建</w:t>
            </w:r>
          </w:p>
        </w:tc>
      </w:tr>
      <w:tr w:rsidR="002968E7" w:rsidTr="004079D8">
        <w:trPr>
          <w:trHeight w:val="64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海头镇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李巷村、匡湖村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连云港金昕昊农业开发有限公司</w:t>
            </w:r>
          </w:p>
        </w:tc>
      </w:tr>
      <w:tr w:rsidR="002968E7" w:rsidTr="004079D8">
        <w:trPr>
          <w:trHeight w:val="72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石桥镇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潮河口村、大温庄村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秦中岭、赣榆县慧涛农机专业合作社</w:t>
            </w:r>
          </w:p>
        </w:tc>
      </w:tr>
      <w:tr w:rsidR="002968E7" w:rsidTr="004079D8">
        <w:trPr>
          <w:trHeight w:val="72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塔山镇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水稻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土城村、大莒城村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连云港林杰种植农民专业合作社、樊亮声</w:t>
            </w:r>
          </w:p>
        </w:tc>
      </w:tr>
      <w:tr w:rsidR="002968E7" w:rsidTr="004079D8">
        <w:trPr>
          <w:trHeight w:val="76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金山镇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玉米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丁庄村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连云港市赣榆区金山镇丁庄村股份经济合作社</w:t>
            </w:r>
          </w:p>
        </w:tc>
      </w:tr>
      <w:tr w:rsidR="002968E7" w:rsidTr="004079D8">
        <w:trPr>
          <w:trHeight w:val="92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城头镇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花生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祥河村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连云港春之沃农业专业合作社</w:t>
            </w:r>
          </w:p>
        </w:tc>
      </w:tr>
      <w:tr w:rsidR="002968E7" w:rsidTr="004079D8">
        <w:trPr>
          <w:trHeight w:val="8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班庄镇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花生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刘洪爽村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连云港赣榆富爽农作物种植专业合作社</w:t>
            </w:r>
          </w:p>
        </w:tc>
      </w:tr>
      <w:tr w:rsidR="002968E7" w:rsidTr="004079D8">
        <w:trPr>
          <w:trHeight w:val="72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ind w:firstLineChars="50" w:firstLine="105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厉庄镇</w:t>
            </w:r>
          </w:p>
          <w:p w:rsidR="002968E7" w:rsidRDefault="00FA15DE">
            <w:pPr>
              <w:widowControl/>
              <w:ind w:firstLineChars="100" w:firstLine="210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石桥镇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玉米大豆复合种植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北林村、九里村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连云港市赣榆区厉庄镇北林村股份经济合作社、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杨建新、曹家亮</w:t>
            </w:r>
          </w:p>
        </w:tc>
      </w:tr>
      <w:tr w:rsidR="002968E7" w:rsidTr="004079D8">
        <w:trPr>
          <w:trHeight w:val="73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青口镇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小麦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陈沟南村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张宜早</w:t>
            </w:r>
          </w:p>
        </w:tc>
      </w:tr>
      <w:tr w:rsidR="002968E7" w:rsidTr="004079D8">
        <w:trPr>
          <w:trHeight w:val="74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赣马镇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小麦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黑坡村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E7" w:rsidRDefault="00FA15D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助丰家庭农场</w:t>
            </w:r>
          </w:p>
        </w:tc>
      </w:tr>
    </w:tbl>
    <w:p w:rsidR="002968E7" w:rsidRDefault="002968E7" w:rsidP="006A1B39">
      <w:pPr>
        <w:rPr>
          <w:rFonts w:ascii="仿宋" w:eastAsia="仿宋" w:hAnsi="仿宋" w:cs="仿宋" w:hint="eastAsia"/>
          <w:sz w:val="30"/>
          <w:szCs w:val="30"/>
        </w:rPr>
        <w:sectPr w:rsidR="002968E7">
          <w:footerReference w:type="default" r:id="rId7"/>
          <w:pgSz w:w="11906" w:h="16838"/>
          <w:pgMar w:top="1440" w:right="1474" w:bottom="1440" w:left="1587" w:header="851" w:footer="992" w:gutter="0"/>
          <w:pgNumType w:fmt="numberInDash"/>
          <w:cols w:space="0"/>
          <w:docGrid w:type="lines" w:linePitch="319"/>
        </w:sectPr>
      </w:pPr>
    </w:p>
    <w:p w:rsidR="002968E7" w:rsidRDefault="002968E7"/>
    <w:sectPr w:rsidR="002968E7" w:rsidSect="002968E7">
      <w:pgSz w:w="11906" w:h="16838"/>
      <w:pgMar w:top="1327" w:right="1123" w:bottom="1327" w:left="1066" w:header="851" w:footer="992" w:gutter="0"/>
      <w:pgNumType w:fmt="numberInDash"/>
      <w:cols w:space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A25" w:rsidRDefault="00107A25" w:rsidP="002968E7">
      <w:r>
        <w:separator/>
      </w:r>
    </w:p>
  </w:endnote>
  <w:endnote w:type="continuationSeparator" w:id="0">
    <w:p w:rsidR="00107A25" w:rsidRDefault="00107A25" w:rsidP="0029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8E7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2968E7" w:rsidRDefault="002968E7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A15D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079D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A25" w:rsidRDefault="00107A25" w:rsidP="002968E7">
      <w:r>
        <w:separator/>
      </w:r>
    </w:p>
  </w:footnote>
  <w:footnote w:type="continuationSeparator" w:id="0">
    <w:p w:rsidR="00107A25" w:rsidRDefault="00107A25" w:rsidP="0029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SystemFonts/>
  <w:bordersDoNotSurroundHeader/>
  <w:bordersDoNotSurroundFooter/>
  <w:proofState w:spelling="clean"/>
  <w:defaultTabStop w:val="420"/>
  <w:drawingGridVerticalSpacing w:val="164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UwMjY0YzliNmQyZGJmZTIyYWMyNjJhNGU5NWZiODgifQ=="/>
  </w:docVars>
  <w:rsids>
    <w:rsidRoot w:val="785F635A"/>
    <w:rsid w:val="000513DE"/>
    <w:rsid w:val="000C37BE"/>
    <w:rsid w:val="00107A25"/>
    <w:rsid w:val="00117771"/>
    <w:rsid w:val="0013292E"/>
    <w:rsid w:val="001A66B6"/>
    <w:rsid w:val="00243B9B"/>
    <w:rsid w:val="00254261"/>
    <w:rsid w:val="002968E7"/>
    <w:rsid w:val="002E0B1D"/>
    <w:rsid w:val="0036682F"/>
    <w:rsid w:val="003E438E"/>
    <w:rsid w:val="003F3EC5"/>
    <w:rsid w:val="004079D8"/>
    <w:rsid w:val="00522F62"/>
    <w:rsid w:val="005276D2"/>
    <w:rsid w:val="005527C1"/>
    <w:rsid w:val="00554608"/>
    <w:rsid w:val="00564893"/>
    <w:rsid w:val="005770F1"/>
    <w:rsid w:val="005E0B74"/>
    <w:rsid w:val="006A1B39"/>
    <w:rsid w:val="00733C96"/>
    <w:rsid w:val="0074041A"/>
    <w:rsid w:val="00783C76"/>
    <w:rsid w:val="00806F90"/>
    <w:rsid w:val="00867CD4"/>
    <w:rsid w:val="008A16EF"/>
    <w:rsid w:val="008A7CCF"/>
    <w:rsid w:val="00917D4B"/>
    <w:rsid w:val="009D6808"/>
    <w:rsid w:val="00A17195"/>
    <w:rsid w:val="00AA6283"/>
    <w:rsid w:val="00B13422"/>
    <w:rsid w:val="00B23417"/>
    <w:rsid w:val="00BA62FB"/>
    <w:rsid w:val="00C874E2"/>
    <w:rsid w:val="00D67E0B"/>
    <w:rsid w:val="00D833C2"/>
    <w:rsid w:val="00F1482E"/>
    <w:rsid w:val="00F26C61"/>
    <w:rsid w:val="00F45079"/>
    <w:rsid w:val="00FA15DE"/>
    <w:rsid w:val="0175110B"/>
    <w:rsid w:val="02BB7746"/>
    <w:rsid w:val="02E03E7A"/>
    <w:rsid w:val="16781EEC"/>
    <w:rsid w:val="184D0D01"/>
    <w:rsid w:val="19A469B5"/>
    <w:rsid w:val="19DF53B7"/>
    <w:rsid w:val="1A562709"/>
    <w:rsid w:val="217B6092"/>
    <w:rsid w:val="26D12CBA"/>
    <w:rsid w:val="275C0C77"/>
    <w:rsid w:val="2A6D6AE3"/>
    <w:rsid w:val="2F482300"/>
    <w:rsid w:val="33941500"/>
    <w:rsid w:val="35122765"/>
    <w:rsid w:val="3AF3078F"/>
    <w:rsid w:val="44425279"/>
    <w:rsid w:val="4593272A"/>
    <w:rsid w:val="45FD0648"/>
    <w:rsid w:val="475C073D"/>
    <w:rsid w:val="49156181"/>
    <w:rsid w:val="49ED7CF1"/>
    <w:rsid w:val="4B5815F1"/>
    <w:rsid w:val="4B732488"/>
    <w:rsid w:val="4EC0581A"/>
    <w:rsid w:val="4EDF665F"/>
    <w:rsid w:val="516E0068"/>
    <w:rsid w:val="52A94B40"/>
    <w:rsid w:val="563C1739"/>
    <w:rsid w:val="6D886BAD"/>
    <w:rsid w:val="713C7422"/>
    <w:rsid w:val="7525419E"/>
    <w:rsid w:val="77C56205"/>
    <w:rsid w:val="785F635A"/>
    <w:rsid w:val="7951644F"/>
    <w:rsid w:val="7F70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699EE"/>
  <w15:docId w15:val="{47F2A105-46ED-45C8-990A-B035167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8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68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968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968E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ZHAOBAISU</dc:creator>
  <cp:lastModifiedBy>逸寒 徐</cp:lastModifiedBy>
  <cp:revision>33</cp:revision>
  <cp:lastPrinted>2024-08-02T09:30:00Z</cp:lastPrinted>
  <dcterms:created xsi:type="dcterms:W3CDTF">2019-10-30T07:35:00Z</dcterms:created>
  <dcterms:modified xsi:type="dcterms:W3CDTF">2024-08-02T09:45:00Z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83DFA02CC1354283A814CE484DF74E59_13</vt:lpwstr>
  </property>
</Properties>
</file>