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企业登记档案网上查询操作说明</w:t>
      </w:r>
    </w:p>
    <w:p>
      <w:pPr>
        <w:spacing w:line="700" w:lineRule="exact"/>
        <w:rPr>
          <w:b/>
          <w:sz w:val="28"/>
        </w:rPr>
      </w:pPr>
      <w:r>
        <w:rPr>
          <w:rFonts w:hint="eastAsia"/>
          <w:b/>
          <w:sz w:val="28"/>
        </w:rPr>
        <w:t>第一步：访问“江苏政务服务网赣榆旗舰店”</w:t>
      </w:r>
    </w:p>
    <w:p>
      <w:pPr>
        <w:spacing w:line="700" w:lineRule="exact"/>
        <w:rPr>
          <w:sz w:val="28"/>
        </w:rPr>
      </w:pPr>
    </w:p>
    <w:p>
      <w:pPr>
        <w:spacing w:line="700" w:lineRule="exact"/>
        <w:rPr>
          <w:b/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38100</wp:posOffset>
            </wp:positionV>
            <wp:extent cx="5274310" cy="2228850"/>
            <wp:effectExtent l="19050" t="0" r="254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第二步：选择“企业登记档案查询”</w:t>
      </w:r>
    </w:p>
    <w:p>
      <w:pPr>
        <w:pStyle w:val="5"/>
        <w:spacing w:before="0" w:beforeAutospacing="0" w:after="0" w:afterAutospacing="0"/>
        <w:rPr>
          <w:b/>
          <w:bCs/>
          <w:color w:val="525252"/>
        </w:rPr>
      </w:pPr>
      <w:r>
        <w:rPr>
          <w:rFonts w:hint="eastAsia"/>
          <w:b/>
          <w:bCs/>
          <w:color w:val="5252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311150</wp:posOffset>
            </wp:positionV>
            <wp:extent cx="5274310" cy="2927350"/>
            <wp:effectExtent l="19050" t="0" r="254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ind w:firstLine="480"/>
        <w:rPr>
          <w:b/>
          <w:bCs/>
          <w:color w:val="525252"/>
        </w:rPr>
      </w:pPr>
    </w:p>
    <w:p>
      <w:pPr>
        <w:pStyle w:val="5"/>
        <w:spacing w:before="0" w:beforeAutospacing="0" w:after="0" w:afterAutospacing="0"/>
        <w:ind w:firstLine="480"/>
        <w:jc w:val="center"/>
        <w:rPr>
          <w:b/>
          <w:bCs/>
          <w:color w:val="525252"/>
        </w:rPr>
      </w:pPr>
    </w:p>
    <w:p>
      <w:pPr>
        <w:pStyle w:val="5"/>
        <w:spacing w:before="0" w:beforeAutospacing="0" w:after="0" w:afterAutospacing="0"/>
        <w:ind w:firstLine="480"/>
        <w:jc w:val="center"/>
        <w:rPr>
          <w:b/>
          <w:bCs/>
          <w:color w:val="525252"/>
        </w:rPr>
      </w:pPr>
    </w:p>
    <w:p>
      <w:pPr>
        <w:pStyle w:val="5"/>
        <w:spacing w:before="0" w:beforeAutospacing="0" w:after="0" w:afterAutospacing="0"/>
        <w:ind w:firstLine="480"/>
        <w:jc w:val="center"/>
        <w:rPr>
          <w:b/>
          <w:bCs/>
          <w:color w:val="525252"/>
        </w:rPr>
      </w:pPr>
    </w:p>
    <w:p>
      <w:pPr>
        <w:pStyle w:val="5"/>
        <w:spacing w:before="0" w:beforeAutospacing="0" w:after="0" w:afterAutospacing="0"/>
        <w:ind w:firstLine="480"/>
        <w:jc w:val="center"/>
        <w:rPr>
          <w:b/>
          <w:bCs/>
          <w:color w:val="525252"/>
        </w:rPr>
      </w:pPr>
    </w:p>
    <w:p>
      <w:pPr>
        <w:pStyle w:val="5"/>
        <w:spacing w:before="0" w:beforeAutospacing="0" w:after="0" w:afterAutospacing="0"/>
        <w:ind w:firstLine="480"/>
        <w:jc w:val="center"/>
        <w:rPr>
          <w:b/>
          <w:bCs/>
          <w:color w:val="525252"/>
        </w:rPr>
      </w:pPr>
    </w:p>
    <w:p>
      <w:pPr>
        <w:pStyle w:val="5"/>
        <w:spacing w:before="0" w:beforeAutospacing="0" w:after="0" w:afterAutospacing="0"/>
        <w:ind w:firstLine="480"/>
        <w:jc w:val="center"/>
        <w:rPr>
          <w:b/>
          <w:bCs/>
          <w:color w:val="525252"/>
        </w:rPr>
      </w:pP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b/>
          <w:kern w:val="2"/>
          <w:sz w:val="28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8"/>
          <w:szCs w:val="22"/>
        </w:rPr>
        <w:t>第三步：选择电子营业执照登录</w:t>
      </w:r>
    </w:p>
    <w:p>
      <w:pPr>
        <w:pStyle w:val="5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</w:rPr>
        <w:t>1、插卡登录：插入电子营业执照读卡器，输入PIN码后登录。初次使用的请先下载并安装电子营业执照驱动。</w:t>
      </w:r>
    </w:p>
    <w:p>
      <w:pPr>
        <w:pStyle w:val="5"/>
        <w:spacing w:before="0" w:beforeAutospacing="0" w:after="0" w:afterAutospacing="0"/>
        <w:ind w:firstLine="480"/>
        <w:jc w:val="center"/>
        <w:rPr>
          <w:color w:val="525252"/>
        </w:rPr>
      </w:pPr>
      <w:r>
        <w:rPr>
          <w:rFonts w:hint="eastAsia"/>
          <w:color w:val="5252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266700</wp:posOffset>
            </wp:positionV>
            <wp:extent cx="3148330" cy="3028315"/>
            <wp:effectExtent l="1905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5252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142240</wp:posOffset>
            </wp:positionV>
            <wp:extent cx="2072005" cy="2787015"/>
            <wp:effectExtent l="381000" t="0" r="366395" b="0"/>
            <wp:wrapSquare wrapText="bothSides"/>
            <wp:docPr id="20" name="图片 20" descr="C:\Users\y\AppData\Local\Temp\WeChat Files\b535505196747e121d2233219197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y\AppData\Local\Temp\WeChat Files\b535505196747e121d2233219197e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7200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ind w:firstLine="480"/>
        <w:jc w:val="center"/>
        <w:rPr>
          <w:color w:val="525252"/>
        </w:rPr>
      </w:pPr>
    </w:p>
    <w:p>
      <w:pPr>
        <w:pStyle w:val="5"/>
        <w:spacing w:before="0" w:beforeAutospacing="0" w:after="0" w:afterAutospacing="0"/>
        <w:ind w:firstLine="480"/>
        <w:jc w:val="center"/>
        <w:rPr>
          <w:color w:val="525252"/>
        </w:rPr>
      </w:pPr>
    </w:p>
    <w:p>
      <w:pPr>
        <w:pStyle w:val="5"/>
        <w:spacing w:before="0" w:beforeAutospacing="0" w:after="0" w:afterAutospacing="0"/>
        <w:ind w:firstLine="480"/>
        <w:jc w:val="center"/>
        <w:rPr>
          <w:color w:val="525252"/>
        </w:rPr>
      </w:pPr>
    </w:p>
    <w:p>
      <w:pPr>
        <w:pStyle w:val="5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 w:val="28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</w:rPr>
        <w:t>2、扫码登录：使用微信或支付宝小程序、电子营业执照APP扫一扫登录，系统识别身份后，点击“登录”。</w:t>
      </w:r>
    </w:p>
    <w:p>
      <w:pPr>
        <w:pStyle w:val="5"/>
        <w:spacing w:before="0" w:beforeAutospacing="0" w:after="0" w:afterAutospacing="0"/>
        <w:ind w:firstLine="480"/>
        <w:jc w:val="center"/>
        <w:rPr>
          <w:rFonts w:asciiTheme="minorHAnsi" w:hAnsiTheme="minorHAnsi" w:eastAsiaTheme="minorEastAsia" w:cstheme="minorBidi"/>
          <w:kern w:val="2"/>
          <w:sz w:val="28"/>
          <w:szCs w:val="22"/>
        </w:rPr>
      </w:pPr>
      <w:r>
        <w:rPr>
          <w:rFonts w:hint="eastAsia"/>
          <w:sz w:val="28"/>
        </w:rPr>
        <w:drawing>
          <wp:inline distT="0" distB="0" distL="0" distR="0">
            <wp:extent cx="3078480" cy="2960370"/>
            <wp:effectExtent l="19050" t="0" r="74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8871" cy="296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/>
        <w:jc w:val="center"/>
        <w:rPr>
          <w:rFonts w:asciiTheme="minorHAnsi" w:hAnsiTheme="minorHAnsi" w:eastAsiaTheme="minorEastAsia" w:cstheme="minorBidi"/>
          <w:kern w:val="2"/>
          <w:sz w:val="28"/>
          <w:szCs w:val="22"/>
        </w:rPr>
      </w:pPr>
    </w:p>
    <w:p>
      <w:pPr>
        <w:pStyle w:val="5"/>
        <w:spacing w:before="0" w:beforeAutospacing="0" w:after="0" w:afterAutospacing="0"/>
        <w:ind w:firstLine="480"/>
        <w:rPr>
          <w:rFonts w:asciiTheme="minorHAnsi" w:hAnsiTheme="minorHAnsi" w:eastAsiaTheme="minorEastAsia" w:cstheme="minorBidi"/>
          <w:kern w:val="2"/>
          <w:sz w:val="28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8"/>
          <w:szCs w:val="22"/>
        </w:rPr>
        <w:t>第四步：获取档案</w:t>
      </w:r>
    </w:p>
    <w:p>
      <w:pPr>
        <w:pStyle w:val="5"/>
        <w:spacing w:before="0" w:beforeAutospacing="0" w:after="0" w:afterAutospacing="0"/>
        <w:ind w:firstLine="480"/>
        <w:rPr>
          <w:color w:val="52525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2"/>
        </w:rPr>
        <w:t>勾选相应需要的页面，点击“导出”；系统生成一份带有水印、二维码和电子签章的文件；可以选择“另存为”或者“打印”，予以使用。</w:t>
      </w:r>
    </w:p>
    <w:p>
      <w:pPr>
        <w:pStyle w:val="5"/>
        <w:spacing w:before="0" w:beforeAutospacing="0" w:after="0" w:afterAutospacing="0"/>
        <w:ind w:firstLine="480"/>
        <w:rPr>
          <w:b/>
          <w:bCs/>
          <w:color w:val="525252"/>
        </w:rPr>
      </w:pPr>
      <w:r>
        <w:rPr>
          <w:rFonts w:hint="eastAsia"/>
          <w:b/>
          <w:bCs/>
          <w:color w:val="525252"/>
        </w:rPr>
        <w:drawing>
          <wp:inline distT="0" distB="0" distL="0" distR="0">
            <wp:extent cx="5274310" cy="2299335"/>
            <wp:effectExtent l="1905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ind w:firstLine="480"/>
        <w:rPr>
          <w:b/>
          <w:bCs/>
          <w:color w:val="525252"/>
        </w:rPr>
      </w:pPr>
    </w:p>
    <w:p>
      <w:pPr>
        <w:spacing w:line="700" w:lineRule="exac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A6"/>
    <w:rsid w:val="000713A9"/>
    <w:rsid w:val="000827DC"/>
    <w:rsid w:val="00211EDF"/>
    <w:rsid w:val="00245883"/>
    <w:rsid w:val="003C70CD"/>
    <w:rsid w:val="003F0270"/>
    <w:rsid w:val="0042684A"/>
    <w:rsid w:val="00432070"/>
    <w:rsid w:val="004B70C9"/>
    <w:rsid w:val="004C63A2"/>
    <w:rsid w:val="005373E1"/>
    <w:rsid w:val="005B5D1D"/>
    <w:rsid w:val="00654CF3"/>
    <w:rsid w:val="006970A9"/>
    <w:rsid w:val="006E773C"/>
    <w:rsid w:val="006F5923"/>
    <w:rsid w:val="00730F68"/>
    <w:rsid w:val="00751453"/>
    <w:rsid w:val="007B248D"/>
    <w:rsid w:val="008231E2"/>
    <w:rsid w:val="00844A8E"/>
    <w:rsid w:val="00852567"/>
    <w:rsid w:val="00870566"/>
    <w:rsid w:val="00874D49"/>
    <w:rsid w:val="00895D19"/>
    <w:rsid w:val="008B2D26"/>
    <w:rsid w:val="008E5A59"/>
    <w:rsid w:val="00903BA6"/>
    <w:rsid w:val="00926BFB"/>
    <w:rsid w:val="009A635D"/>
    <w:rsid w:val="009C0E64"/>
    <w:rsid w:val="009F549D"/>
    <w:rsid w:val="00A65446"/>
    <w:rsid w:val="00B65172"/>
    <w:rsid w:val="00C41392"/>
    <w:rsid w:val="00C55233"/>
    <w:rsid w:val="00C96873"/>
    <w:rsid w:val="00CA73E1"/>
    <w:rsid w:val="00CD53EA"/>
    <w:rsid w:val="00D4182F"/>
    <w:rsid w:val="00D95291"/>
    <w:rsid w:val="00D959D4"/>
    <w:rsid w:val="00DD24C3"/>
    <w:rsid w:val="00DF4D03"/>
    <w:rsid w:val="00E03010"/>
    <w:rsid w:val="00E04ECB"/>
    <w:rsid w:val="00E05968"/>
    <w:rsid w:val="00E20BE5"/>
    <w:rsid w:val="00E672BF"/>
    <w:rsid w:val="00E72489"/>
    <w:rsid w:val="00ED52AB"/>
    <w:rsid w:val="00EE057B"/>
    <w:rsid w:val="00EE1DBE"/>
    <w:rsid w:val="00F06E1F"/>
    <w:rsid w:val="00F14D79"/>
    <w:rsid w:val="00F377F5"/>
    <w:rsid w:val="00F839E4"/>
    <w:rsid w:val="00FF6D36"/>
    <w:rsid w:val="020F53FA"/>
    <w:rsid w:val="36D61545"/>
    <w:rsid w:val="455E6724"/>
    <w:rsid w:val="531D2523"/>
    <w:rsid w:val="7364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625</Characters>
  <Lines>5</Lines>
  <Paragraphs>1</Paragraphs>
  <TotalTime>1517</TotalTime>
  <ScaleCrop>false</ScaleCrop>
  <LinksUpToDate>false</LinksUpToDate>
  <CharactersWithSpaces>733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2022-02-09T01:32:00Z</dcterms:created>
  <dc:creator>y</dc:creator>
  <cp:lastModifiedBy>Silence1425135084</cp:lastModifiedBy>
  <cp:lastPrinted>2022-02-09T02:01:00Z</cp:lastPrinted>
  <dcterms:modified xsi:type="dcterms:W3CDTF">2022-02-11T09:28:12Z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4375ADD5650C475D97B792C83FC6E071</vt:lpwstr>
  </property>
</Properties>
</file>