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p>
    <w:p>
      <w:pPr>
        <w:keepNext w:val="0"/>
        <w:keepLines w:val="0"/>
        <w:pageBreakBefore w:val="0"/>
        <w:widowControl w:val="0"/>
        <w:tabs>
          <w:tab w:val="left" w:pos="6280"/>
        </w:tabs>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厉政</w:t>
      </w:r>
      <w:r>
        <w:rPr>
          <w:rFonts w:hint="default" w:ascii="Times New Roman" w:hAnsi="Times New Roman" w:eastAsia="楷体_GB2312" w:cs="Times New Roman"/>
          <w:sz w:val="32"/>
          <w:szCs w:val="32"/>
        </w:rPr>
        <w:t>发〔202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w:t>
      </w:r>
      <w:r>
        <w:rPr>
          <w:rFonts w:hint="eastAsia" w:eastAsia="楷体_GB2312" w:cs="Times New Roman"/>
          <w:sz w:val="32"/>
          <w:szCs w:val="32"/>
          <w:lang w:val="en-US" w:eastAsia="zh-CN"/>
        </w:rPr>
        <w:t>26</w:t>
      </w:r>
      <w:r>
        <w:rPr>
          <w:rFonts w:hint="default" w:ascii="Times New Roman" w:hAnsi="Times New Roman" w:eastAsia="楷体_GB2312"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lang w:val="en-US" w:eastAsia="zh-CN"/>
        </w:rPr>
        <w:t>关于成立厉庄镇应急救援队的通知</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0"/>
        <w:jc w:val="both"/>
        <w:textAlignment w:val="auto"/>
        <w:rPr>
          <w:rFonts w:hint="default" w:ascii="Times New Roman" w:hAnsi="Times New Roman"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after="0" w:line="420" w:lineRule="exact"/>
        <w:ind w:firstLine="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各</w:t>
      </w:r>
      <w:r>
        <w:rPr>
          <w:rFonts w:hint="default" w:ascii="Times New Roman" w:hAnsi="Times New Roman" w:cs="Times New Roman"/>
          <w:sz w:val="32"/>
          <w:szCs w:val="32"/>
          <w:lang w:val="en-US" w:eastAsia="zh-CN"/>
        </w:rPr>
        <w:t>村</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各相关</w:t>
      </w:r>
      <w:r>
        <w:rPr>
          <w:rFonts w:hint="default" w:ascii="Times New Roman" w:hAnsi="Times New Roman" w:cs="Times New Roman"/>
          <w:sz w:val="32"/>
          <w:szCs w:val="32"/>
        </w:rPr>
        <w:t>单位：</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为进一步加强</w:t>
      </w:r>
      <w:r>
        <w:rPr>
          <w:rFonts w:hint="default" w:ascii="Times New Roman" w:hAnsi="Times New Roman" w:eastAsia="仿宋_GB2312" w:cs="Times New Roman"/>
          <w:color w:val="auto"/>
          <w:sz w:val="32"/>
          <w:szCs w:val="32"/>
          <w:u w:val="none"/>
        </w:rPr>
        <w:t>我镇</w:t>
      </w:r>
      <w:r>
        <w:rPr>
          <w:rFonts w:hint="default" w:ascii="Times New Roman" w:hAnsi="Times New Roman" w:eastAsia="仿宋_GB2312" w:cs="Times New Roman"/>
          <w:color w:val="000000"/>
          <w:sz w:val="32"/>
          <w:szCs w:val="32"/>
        </w:rPr>
        <w:t>应急救援队伍建设，建立健全队伍组织体系和工作机制，发挥应急救援队伍在防范应对突发事件中的重要作用，根据上级应急救援队伍建设工作有关要求，结合</w:t>
      </w:r>
      <w:r>
        <w:rPr>
          <w:rFonts w:hint="default" w:ascii="Times New Roman" w:hAnsi="Times New Roman" w:eastAsia="仿宋_GB2312" w:cs="Times New Roman"/>
          <w:color w:val="auto"/>
          <w:sz w:val="32"/>
          <w:szCs w:val="32"/>
          <w:u w:val="none"/>
        </w:rPr>
        <w:t>我镇</w:t>
      </w:r>
      <w:r>
        <w:rPr>
          <w:rFonts w:hint="default" w:ascii="Times New Roman" w:hAnsi="Times New Roman" w:eastAsia="仿宋_GB2312" w:cs="Times New Roman"/>
          <w:color w:val="000000"/>
          <w:sz w:val="32"/>
          <w:szCs w:val="32"/>
        </w:rPr>
        <w:t>实际，经研究决定成立</w:t>
      </w:r>
      <w:bookmarkStart w:id="0" w:name="_Hlk103354316"/>
      <w:r>
        <w:rPr>
          <w:rFonts w:hint="default" w:ascii="Times New Roman" w:hAnsi="Times New Roman" w:eastAsia="仿宋_GB2312" w:cs="Times New Roman"/>
          <w:color w:val="000000"/>
          <w:sz w:val="32"/>
          <w:szCs w:val="32"/>
          <w:lang w:val="en-US" w:eastAsia="zh-CN"/>
        </w:rPr>
        <w:t>厉庄镇</w:t>
      </w:r>
      <w:r>
        <w:rPr>
          <w:rFonts w:hint="default" w:ascii="Times New Roman" w:hAnsi="Times New Roman" w:eastAsia="仿宋_GB2312" w:cs="Times New Roman"/>
          <w:color w:val="000000"/>
          <w:sz w:val="32"/>
          <w:szCs w:val="32"/>
        </w:rPr>
        <w:t>应急救援队。</w:t>
      </w:r>
      <w:bookmarkEnd w:id="0"/>
      <w:r>
        <w:rPr>
          <w:rFonts w:hint="default" w:ascii="Times New Roman" w:hAnsi="Times New Roman" w:eastAsia="仿宋_GB2312" w:cs="Times New Roman"/>
          <w:color w:val="000000"/>
          <w:sz w:val="32"/>
          <w:szCs w:val="32"/>
        </w:rPr>
        <w:t>应急救援队办公室设在</w:t>
      </w:r>
      <w:r>
        <w:rPr>
          <w:rFonts w:hint="default" w:ascii="Times New Roman" w:hAnsi="Times New Roman" w:eastAsia="仿宋_GB2312" w:cs="Times New Roman"/>
          <w:color w:val="000000"/>
          <w:sz w:val="32"/>
          <w:szCs w:val="32"/>
          <w:lang w:val="en-US" w:eastAsia="zh-CN"/>
        </w:rPr>
        <w:t>镇安委办</w:t>
      </w:r>
      <w:r>
        <w:rPr>
          <w:rFonts w:hint="default" w:ascii="Times New Roman" w:hAnsi="Times New Roman" w:eastAsia="仿宋_GB2312" w:cs="Times New Roman"/>
          <w:color w:val="000000"/>
          <w:sz w:val="32"/>
          <w:szCs w:val="32"/>
        </w:rPr>
        <w:t>，负责队伍管理、训练、演练、救援等日常工作。具体成员名单如下：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长：王泽祥</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党委委员、副镇长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仿宋_GB2312" w:cs="Times New Roman"/>
          <w:color w:val="000000"/>
          <w:sz w:val="32"/>
          <w:szCs w:val="32"/>
        </w:rPr>
      </w:pPr>
      <w:bookmarkStart w:id="3" w:name="_GoBack"/>
      <w:r>
        <w:rPr>
          <w:rFonts w:hint="default" w:ascii="Times New Roman" w:hAnsi="Times New Roman" w:eastAsia="仿宋_GB2312" w:cs="Times New Roman"/>
          <w:color w:val="000000"/>
          <w:sz w:val="32"/>
          <w:szCs w:val="32"/>
        </w:rPr>
        <w:t>副队长：李贤明</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安监局</w:t>
      </w:r>
      <w:r>
        <w:rPr>
          <w:rFonts w:hint="default" w:ascii="Times New Roman" w:hAnsi="Times New Roman" w:eastAsia="仿宋_GB2312" w:cs="Times New Roman"/>
          <w:color w:val="000000"/>
          <w:sz w:val="32"/>
          <w:szCs w:val="32"/>
          <w:lang w:val="en-US" w:eastAsia="zh-CN"/>
        </w:rPr>
        <w:t>负责人</w:t>
      </w:r>
    </w:p>
    <w:bookmarkEnd w:id="3"/>
    <w:p>
      <w:pPr>
        <w:keepNext w:val="0"/>
        <w:keepLines w:val="0"/>
        <w:pageBreakBefore w:val="0"/>
        <w:widowControl w:val="0"/>
        <w:kinsoku/>
        <w:overflowPunct/>
        <w:topLinePunct w:val="0"/>
        <w:bidi w:val="0"/>
        <w:adjustRightInd/>
        <w:snapToGrid/>
        <w:spacing w:line="4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员：（名单见附表）</w:t>
      </w:r>
    </w:p>
    <w:p>
      <w:pPr>
        <w:keepNext w:val="0"/>
        <w:keepLines w:val="0"/>
        <w:pageBreakBefore w:val="0"/>
        <w:widowControl w:val="0"/>
        <w:kinsoku/>
        <w:overflowPunct/>
        <w:topLinePunct w:val="0"/>
        <w:bidi w:val="0"/>
        <w:adjustRightInd/>
        <w:snapToGrid/>
        <w:spacing w:line="420" w:lineRule="exact"/>
        <w:ind w:firstLine="560" w:firstLineChars="200"/>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overflowPunct/>
        <w:topLinePunct w:val="0"/>
        <w:bidi w:val="0"/>
        <w:adjustRightInd/>
        <w:snapToGrid/>
        <w:spacing w:line="4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厉庄镇</w:t>
      </w:r>
      <w:r>
        <w:rPr>
          <w:rFonts w:hint="default" w:ascii="Times New Roman" w:hAnsi="Times New Roman" w:eastAsia="仿宋_GB2312" w:cs="Times New Roman"/>
          <w:color w:val="000000"/>
          <w:sz w:val="32"/>
          <w:szCs w:val="32"/>
        </w:rPr>
        <w:t>应急救援队组建实施方案</w:t>
      </w:r>
    </w:p>
    <w:p>
      <w:pPr>
        <w:keepNext w:val="0"/>
        <w:keepLines w:val="0"/>
        <w:pageBreakBefore w:val="0"/>
        <w:widowControl w:val="0"/>
        <w:numPr>
          <w:ilvl w:val="0"/>
          <w:numId w:val="1"/>
        </w:numPr>
        <w:kinsoku/>
        <w:overflowPunct/>
        <w:topLinePunct w:val="0"/>
        <w:bidi w:val="0"/>
        <w:adjustRightInd/>
        <w:snapToGrid/>
        <w:spacing w:line="420" w:lineRule="exact"/>
        <w:ind w:firstLine="1600" w:firstLineChars="500"/>
        <w:textAlignment w:val="auto"/>
        <w:rPr>
          <w:rFonts w:hint="default" w:ascii="Times New Roman" w:hAnsi="Times New Roman" w:eastAsia="仿宋_GB2312" w:cs="Times New Roman"/>
          <w:color w:val="000000"/>
          <w:sz w:val="32"/>
          <w:szCs w:val="32"/>
        </w:rPr>
      </w:pPr>
      <w:bookmarkStart w:id="1" w:name="_Hlk138932440"/>
      <w:r>
        <w:rPr>
          <w:rFonts w:hint="default" w:ascii="Times New Roman" w:hAnsi="Times New Roman" w:eastAsia="仿宋_GB2312" w:cs="Times New Roman"/>
          <w:color w:val="000000"/>
          <w:sz w:val="32"/>
          <w:szCs w:val="32"/>
          <w:lang w:val="en-US" w:eastAsia="zh-CN"/>
        </w:rPr>
        <w:t>厉庄镇</w:t>
      </w:r>
      <w:r>
        <w:rPr>
          <w:rFonts w:hint="default" w:ascii="Times New Roman" w:hAnsi="Times New Roman" w:eastAsia="仿宋_GB2312" w:cs="Times New Roman"/>
          <w:color w:val="000000"/>
          <w:sz w:val="32"/>
          <w:szCs w:val="32"/>
        </w:rPr>
        <w:t>应急救援队伍人员名单</w:t>
      </w:r>
      <w:bookmarkEnd w:id="1"/>
    </w:p>
    <w:p>
      <w:pPr>
        <w:keepNext w:val="0"/>
        <w:keepLines w:val="0"/>
        <w:pageBreakBefore w:val="0"/>
        <w:widowControl w:val="0"/>
        <w:numPr>
          <w:ilvl w:val="0"/>
          <w:numId w:val="1"/>
        </w:numPr>
        <w:kinsoku/>
        <w:overflowPunct/>
        <w:topLinePunct w:val="0"/>
        <w:bidi w:val="0"/>
        <w:adjustRightInd/>
        <w:snapToGrid/>
        <w:spacing w:line="420" w:lineRule="exact"/>
        <w:ind w:left="0" w:leftChars="0"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厉庄镇</w:t>
      </w:r>
      <w:r>
        <w:rPr>
          <w:rFonts w:hint="default" w:ascii="Times New Roman" w:hAnsi="Times New Roman" w:eastAsia="仿宋_GB2312" w:cs="Times New Roman"/>
          <w:color w:val="000000"/>
          <w:sz w:val="32"/>
          <w:szCs w:val="32"/>
        </w:rPr>
        <w:t>应急救援队伍情况统计表</w:t>
      </w:r>
    </w:p>
    <w:p>
      <w:pPr>
        <w:keepNext w:val="0"/>
        <w:keepLines w:val="0"/>
        <w:pageBreakBefore w:val="0"/>
        <w:widowControl w:val="0"/>
        <w:numPr>
          <w:ilvl w:val="0"/>
          <w:numId w:val="1"/>
        </w:numPr>
        <w:kinsoku/>
        <w:overflowPunct/>
        <w:topLinePunct w:val="0"/>
        <w:bidi w:val="0"/>
        <w:adjustRightInd/>
        <w:snapToGrid/>
        <w:spacing w:line="420" w:lineRule="exact"/>
        <w:ind w:left="0" w:leftChars="0"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厉庄镇</w:t>
      </w:r>
      <w:r>
        <w:rPr>
          <w:rFonts w:hint="default" w:ascii="Times New Roman" w:hAnsi="Times New Roman" w:eastAsia="仿宋_GB2312" w:cs="Times New Roman"/>
          <w:color w:val="000000"/>
          <w:sz w:val="32"/>
          <w:szCs w:val="32"/>
        </w:rPr>
        <w:t>应急救援装备配备情况统计表</w:t>
      </w:r>
    </w:p>
    <w:p>
      <w:pPr>
        <w:keepNext w:val="0"/>
        <w:keepLines w:val="0"/>
        <w:pageBreakBefore w:val="0"/>
        <w:widowControl w:val="0"/>
        <w:kinsoku/>
        <w:overflowPunct/>
        <w:topLinePunct w:val="0"/>
        <w:bidi w:val="0"/>
        <w:adjustRightInd/>
        <w:snapToGrid/>
        <w:spacing w:line="420" w:lineRule="exact"/>
        <w:textAlignment w:val="auto"/>
        <w:rPr>
          <w:rFonts w:hint="default" w:ascii="Times New Roman" w:hAnsi="Times New Roman" w:cs="Times New Roman"/>
        </w:rPr>
      </w:pPr>
    </w:p>
    <w:p>
      <w:pPr>
        <w:pStyle w:val="5"/>
        <w:keepNext w:val="0"/>
        <w:keepLines w:val="0"/>
        <w:pageBreakBefore w:val="0"/>
        <w:widowControl w:val="0"/>
        <w:kinsoku/>
        <w:wordWrap w:val="0"/>
        <w:overflowPunct/>
        <w:topLinePunct w:val="0"/>
        <w:bidi w:val="0"/>
        <w:adjustRightInd/>
        <w:snapToGrid/>
        <w:spacing w:after="0" w:line="420" w:lineRule="exact"/>
        <w:ind w:firstLine="5744" w:firstLineChars="1795"/>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厉庄镇人民政府</w:t>
      </w:r>
      <w:r>
        <w:rPr>
          <w:rFonts w:hint="eastAsia" w:ascii="Times New Roman" w:hAnsi="Times New Roman" w:cs="Times New Roman"/>
          <w:sz w:val="32"/>
          <w:szCs w:val="32"/>
          <w:lang w:val="en-US" w:eastAsia="zh-CN"/>
        </w:rPr>
        <w:t xml:space="preserve"> </w:t>
      </w:r>
    </w:p>
    <w:p>
      <w:pPr>
        <w:pStyle w:val="5"/>
        <w:keepNext w:val="0"/>
        <w:keepLines w:val="0"/>
        <w:pageBreakBefore w:val="0"/>
        <w:widowControl w:val="0"/>
        <w:kinsoku/>
        <w:overflowPunct/>
        <w:topLinePunct w:val="0"/>
        <w:bidi w:val="0"/>
        <w:adjustRightInd/>
        <w:snapToGrid/>
        <w:spacing w:after="0" w:line="420" w:lineRule="exact"/>
        <w:ind w:firstLine="64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2023年 </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 月 </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日</w:t>
      </w:r>
    </w:p>
    <w:p>
      <w:pPr>
        <w:keepNext w:val="0"/>
        <w:keepLines w:val="0"/>
        <w:pageBreakBefore w:val="0"/>
        <w:widowControl w:val="0"/>
        <w:kinsoku/>
        <w:overflowPunct/>
        <w:topLinePunct w:val="0"/>
        <w:bidi w:val="0"/>
        <w:adjustRightInd/>
        <w:snapToGrid/>
        <w:spacing w:line="420" w:lineRule="exact"/>
        <w:textAlignment w:val="auto"/>
        <w:rPr>
          <w:rFonts w:hint="default" w:ascii="Times New Roman" w:hAnsi="Times New Roman" w:cs="Times New Roman"/>
          <w:lang w:val="en-US" w:eastAsia="zh-CN"/>
        </w:rPr>
        <w:sectPr>
          <w:footerReference r:id="rId3" w:type="default"/>
          <w:footerReference r:id="rId4" w:type="even"/>
          <w:pgSz w:w="11906" w:h="16838"/>
          <w:pgMar w:top="1418" w:right="1701" w:bottom="1304" w:left="1588" w:header="851" w:footer="992" w:gutter="0"/>
          <w:pgNumType w:fmt="decimal"/>
          <w:cols w:space="720" w:num="1"/>
          <w:docGrid w:type="lines" w:linePitch="312" w:charSpace="0"/>
        </w:sectPr>
      </w:pP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jc w:val="center"/>
        <w:rPr>
          <w:rFonts w:hint="default" w:ascii="Times New Roman" w:hAnsi="Times New Roman" w:cs="Times New Roman"/>
        </w:rPr>
      </w:pPr>
      <w:bookmarkStart w:id="2" w:name="_Hlk138932366"/>
      <w:r>
        <w:rPr>
          <w:rFonts w:hint="default" w:ascii="Times New Roman" w:hAnsi="Times New Roman" w:eastAsia="方正小标宋_GBK" w:cs="Times New Roman"/>
          <w:sz w:val="44"/>
          <w:szCs w:val="44"/>
          <w:lang w:val="en-US" w:eastAsia="zh-CN"/>
        </w:rPr>
        <w:t>厉庄镇</w:t>
      </w:r>
      <w:r>
        <w:rPr>
          <w:rFonts w:hint="default" w:ascii="Times New Roman" w:hAnsi="Times New Roman" w:eastAsia="方正小标宋_GBK" w:cs="Times New Roman"/>
          <w:sz w:val="44"/>
          <w:szCs w:val="44"/>
        </w:rPr>
        <w:t>应急救援队组建实施方案</w:t>
      </w:r>
      <w:bookmarkEnd w:id="2"/>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为了加强和规范</w:t>
      </w:r>
      <w:r>
        <w:rPr>
          <w:rFonts w:hint="default" w:ascii="Times New Roman" w:hAnsi="Times New Roman" w:eastAsia="仿宋_GB2312" w:cs="Times New Roman"/>
          <w:sz w:val="32"/>
          <w:szCs w:val="32"/>
          <w:lang w:val="en-US" w:eastAsia="zh-CN"/>
        </w:rPr>
        <w:t>厉庄镇</w:t>
      </w:r>
      <w:r>
        <w:rPr>
          <w:rFonts w:hint="default" w:ascii="Times New Roman" w:hAnsi="Times New Roman" w:eastAsia="仿宋_GB2312" w:cs="Times New Roman"/>
          <w:sz w:val="32"/>
          <w:szCs w:val="32"/>
        </w:rPr>
        <w:t>应急救援队建设与管理，全面提升应急处置能力和水平，根据上级有关应急救援队伍建设规定，结合工作实际制定本工作方案。</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组织机构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厉庄</w:t>
      </w:r>
      <w:r>
        <w:rPr>
          <w:rFonts w:hint="default" w:ascii="Times New Roman" w:hAnsi="Times New Roman" w:eastAsia="仿宋_GB2312" w:cs="Times New Roman"/>
          <w:sz w:val="32"/>
          <w:szCs w:val="32"/>
        </w:rPr>
        <w:t>镇应急救援队组织机构：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总指挥长：</w:t>
      </w:r>
      <w:r>
        <w:rPr>
          <w:rFonts w:hint="default" w:ascii="Times New Roman" w:hAnsi="Times New Roman" w:eastAsia="仿宋_GB2312" w:cs="Times New Roman"/>
          <w:sz w:val="32"/>
          <w:szCs w:val="32"/>
          <w:lang w:eastAsia="zh-CN"/>
        </w:rPr>
        <w:t>李璀华</w:t>
      </w:r>
      <w:r>
        <w:rPr>
          <w:rFonts w:hint="default" w:ascii="Times New Roman" w:hAnsi="Times New Roman" w:eastAsia="仿宋_GB2312" w:cs="Times New Roman"/>
          <w:sz w:val="32"/>
          <w:szCs w:val="32"/>
        </w:rPr>
        <w:t xml:space="preserve">  党委书记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副总指挥长：</w:t>
      </w:r>
      <w:r>
        <w:rPr>
          <w:rFonts w:hint="default" w:ascii="Times New Roman" w:hAnsi="Times New Roman" w:eastAsia="仿宋_GB2312" w:cs="Times New Roman"/>
          <w:sz w:val="32"/>
          <w:szCs w:val="32"/>
          <w:lang w:val="en-US" w:eastAsia="zh-CN"/>
        </w:rPr>
        <w:t>董惠民</w:t>
      </w:r>
      <w:r>
        <w:rPr>
          <w:rFonts w:hint="default" w:ascii="Times New Roman" w:hAnsi="Times New Roman" w:eastAsia="仿宋_GB2312" w:cs="Times New Roman"/>
          <w:sz w:val="32"/>
          <w:szCs w:val="32"/>
        </w:rPr>
        <w:t xml:space="preserve">  党委副书记、镇长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长：王泽祥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党委委员、副镇长</w:t>
      </w:r>
      <w:r>
        <w:rPr>
          <w:rFonts w:hint="default" w:ascii="Times New Roman" w:hAnsi="Times New Roman" w:eastAsia="仿宋_GB2312" w:cs="Times New Roman"/>
          <w:sz w:val="32"/>
          <w:szCs w:val="32"/>
          <w:lang w:val="en-US" w:eastAsia="zh-CN"/>
        </w:rPr>
        <w:t xml:space="preserve"> 13805126838</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副队长：李贤明 安监局</w:t>
      </w:r>
      <w:r>
        <w:rPr>
          <w:rFonts w:hint="default" w:ascii="Times New Roman" w:hAnsi="Times New Roman" w:eastAsia="仿宋_GB2312" w:cs="Times New Roman"/>
          <w:sz w:val="32"/>
          <w:szCs w:val="32"/>
          <w:lang w:val="en-US" w:eastAsia="zh-CN"/>
        </w:rPr>
        <w:t>负责人     13851208159</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员：</w:t>
      </w:r>
      <w:r>
        <w:rPr>
          <w:rFonts w:hint="default" w:ascii="Times New Roman" w:hAnsi="Times New Roman" w:eastAsia="仿宋_GB2312" w:cs="Times New Roman"/>
          <w:color w:val="auto"/>
          <w:sz w:val="32"/>
          <w:szCs w:val="32"/>
        </w:rPr>
        <w:t>（名单另附表）。</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二、任务职能</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厉庄镇</w:t>
      </w:r>
      <w:r>
        <w:rPr>
          <w:rFonts w:hint="default" w:ascii="Times New Roman" w:hAnsi="Times New Roman" w:eastAsia="仿宋_GB2312" w:cs="Times New Roman"/>
          <w:sz w:val="32"/>
          <w:szCs w:val="32"/>
        </w:rPr>
        <w:t>应急救援队工作职责为：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（一）应急救援指挥机构主要工作职责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接到报警，根据灾情需要，按照相关预案要求启动应急响应，及时调度、指挥相关力量开展应急救援工作。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定期组织相关部门负责人、各应急救援队伍负责人及社会有关应急力量召开应急救援工作联席会议，研究本镇范围内的应急救援工作，不断完善应急救援联动机制。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为应急救援行动提供治安、医疗卫生、通信、优先交通运输、食宿及其它保障，确保应急救援行动顺利实施。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根据上级政府及其有关部门的应急救援预案，制定符合本镇实际的应急救援预案，定期开展实地联合演练。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lang w:eastAsia="zh-CN"/>
        </w:rPr>
        <w:t>5</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组织开展综合性应急救援队伍的培训、训练工作，做好应急救援工作的常态管理。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仿宋_GB2312" w:cs="Times New Roman"/>
          <w:color w:val="auto"/>
          <w:sz w:val="32"/>
          <w:szCs w:val="32"/>
          <w:lang w:eastAsia="zh-CN"/>
        </w:rPr>
        <w:t> </w:t>
      </w:r>
      <w:r>
        <w:rPr>
          <w:rFonts w:hint="default" w:ascii="Times New Roman" w:hAnsi="Times New Roman" w:eastAsia="方正楷体_GBK" w:cs="Times New Roman"/>
          <w:b w:val="0"/>
          <w:bCs w:val="0"/>
          <w:color w:val="auto"/>
          <w:sz w:val="32"/>
          <w:szCs w:val="32"/>
          <w:lang w:eastAsia="zh-CN"/>
        </w:rPr>
        <w:t>(二)应急救援大队主要工作职责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建立健全运行机制和突发事件应急救援协作机制，在镇应急救援领导小组的统一领导下，按照“资源共享、优势互补、联动协作”的原则，建立健全镇综合应急救援队伍与相关职能部门和行业单位间的应急救援联勤、联训、联战工作机制，召开联席会议，组织应急救援联合训练、演练，完善预警联动机制和应急救援现场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承担综合应急救援任务，包括火灾事故、洪涝灾害、山体滑坡、地震等自然灾害，建筑施工事故、道路交通事故、爆炸、群众遇险等事件的抢险救援任务，同时协助有关专业队伍做好水旱灾害、气象灾害、地质灾害、森林火灾、生物灾害、非煤矿山事故、危险化学品事故、水上事故、环境污染和突发公共卫生事件等突发事件的抢险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仿宋_GB2312" w:cs="Times New Roman"/>
          <w:color w:val="auto"/>
          <w:sz w:val="32"/>
          <w:szCs w:val="32"/>
          <w:lang w:eastAsia="zh-CN"/>
        </w:rPr>
        <w:t> </w:t>
      </w:r>
      <w:r>
        <w:rPr>
          <w:rFonts w:hint="default" w:ascii="Times New Roman" w:hAnsi="Times New Roman" w:eastAsia="方正楷体_GBK" w:cs="Times New Roman"/>
          <w:b w:val="0"/>
          <w:bCs w:val="0"/>
          <w:color w:val="auto"/>
          <w:sz w:val="32"/>
          <w:szCs w:val="32"/>
          <w:lang w:eastAsia="zh-CN"/>
        </w:rPr>
        <w:t>(三)应急成员单位主要职责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各成员单位在应急救援领导小组的组织领导下参加应急救援处置工作，其主要职责是: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党政办：负责统筹协调各部门联动工作。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人武部：根据现场需要，组织民兵、预备役参与救援行动。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派出所：主要负责现场秩序维护和交通疏导，对事故责任人实施控制。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环保办：主要负责对灾害事故的现场、周边、下风方向进行空气、土壤、水质等检测，提出次生污染防治办法。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安监局：负责协助提供辖区内发生灾害事故的企业、</w:t>
      </w: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eastAsia="zh-CN"/>
        </w:rPr>
        <w:t>小场所等人员名单，并指导各单位进行启动相应的应急预案。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财政与资产管理局：主要负责为应急救援行动提供医疗卫生、食宿及其它经费保障，确保应急救援行动顺利实施。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农业农村</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lang w:eastAsia="zh-CN"/>
        </w:rPr>
        <w:t>社会事业局：主要负责救援的伤残人员优抚及善后安抚工作。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综合行政执法局：主要负责对灾情、险情开展应急监测，调集挖土机、起重机等大型救援设备配合救援行动；负责重点部位、物质设备看守，防止人员破坏现场、哄抢物质等。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自然资源所：主要负责发生林地火灾时，对扑救人员进行引导，提供火情分布及扑火装备。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文宣办：负责处理事故新闻发布等相关事务，确保事故报道的真实性。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卫生院：负责对伤员进行伤情判别，施行紧急抢救，现场处置和安排转运伤员。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供电所：负责事故现场电力抢修工作，遇有险情在第一时间内排除险情。</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szCs w:val="32"/>
          <w:lang w:val="en-US"/>
        </w:rPr>
      </w:pPr>
      <w:r>
        <w:rPr>
          <w:rFonts w:hint="default" w:ascii="Times New Roman" w:hAnsi="Times New Roman" w:eastAsia="仿宋_GB2312" w:cs="Times New Roman"/>
          <w:sz w:val="32"/>
          <w:szCs w:val="32"/>
          <w:lang w:val="en-US" w:eastAsia="zh-CN"/>
        </w:rPr>
        <w:t>水利站：负责做好汛期巡堤查险和险情处置，做到有汛防汛、有旱抗旱。合理储备抗旱防汛物资，建立高效便捷的物资、装备调用机制。</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color w:val="FF0000"/>
          <w:sz w:val="32"/>
          <w:szCs w:val="32"/>
          <w:lang w:eastAsia="zh-CN"/>
        </w:rPr>
      </w:pPr>
      <w:r>
        <w:rPr>
          <w:rFonts w:hint="default" w:ascii="Times New Roman" w:hAnsi="Times New Roman" w:eastAsia="方正黑体_GBK" w:cs="Times New Roman"/>
          <w:sz w:val="32"/>
          <w:szCs w:val="32"/>
        </w:rPr>
        <w:t>三、职责权利</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1．严格履行应急救援工作职责，服从命令、听从指挥、尽心尽力。坚决完成上级赋予的各项应急救援以及其他任务。</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2．积极参加学习教育和演练，主动接受应急知识培训。积极参加应急救援培训和应急救援工作，不得以任何理由推诿、拖延、编造</w:t>
      </w:r>
      <w:r>
        <w:rPr>
          <w:rFonts w:hint="eastAsia" w:eastAsia="仿宋_GB2312" w:cs="Times New Roman"/>
          <w:sz w:val="32"/>
          <w:szCs w:val="32"/>
          <w:lang w:val="en-US" w:eastAsia="zh-CN"/>
        </w:rPr>
        <w:t>理由</w:t>
      </w:r>
      <w:r>
        <w:rPr>
          <w:rFonts w:hint="default" w:ascii="Times New Roman" w:hAnsi="Times New Roman" w:eastAsia="仿宋_GB2312" w:cs="Times New Roman"/>
          <w:sz w:val="32"/>
          <w:szCs w:val="32"/>
        </w:rPr>
        <w:t>不参加。</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3．在应急救援过程中应听从指挥，不能擅自做决定去救援，严格规范自己的救援行为。</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4．要如实汇报并记录救援事项和过程，并做好救援工作总结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积极向上级汇报更好的应急救援工作的建议。</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5．对不清楚、不明了的应急救援知识向上级部门申请相关的学习。</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6．应急救援中配备必备的装备。</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color w:val="FF0000"/>
          <w:sz w:val="32"/>
          <w:szCs w:val="32"/>
          <w:lang w:eastAsia="zh-CN"/>
        </w:rPr>
      </w:pPr>
      <w:r>
        <w:rPr>
          <w:rFonts w:hint="default" w:ascii="Times New Roman" w:hAnsi="Times New Roman" w:eastAsia="方正黑体_GBK" w:cs="Times New Roman"/>
          <w:sz w:val="32"/>
          <w:szCs w:val="32"/>
        </w:rPr>
        <w:t>四、其他规定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发生自然灾害或出现突发性事件后，救援队员要按照综合应急救援工作领导小组办公室指令，及时赶赴指定位置，服从现场指挥人员安排，认真履行工作职责，确保抢险救援工作的顺利开展。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救援队员要保持通讯畅通，确保及时接收应急响应指令。防汛抗旱期间、森林火险多发时期，手机要24小时保持畅通。救援队员外出超过3天，要向副组长报告，外出半年以上的，向组长报告，及时更换人员并备案。</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rPr>
        <w:sectPr>
          <w:pgSz w:w="11906" w:h="16838"/>
          <w:pgMar w:top="1417" w:right="1587" w:bottom="1417" w:left="1588" w:header="851" w:footer="850" w:gutter="0"/>
          <w:pgNumType w:fmt="decimal"/>
          <w:cols w:space="0" w:num="1"/>
          <w:rtlGutter w:val="0"/>
          <w:docGrid w:type="lines" w:linePitch="312" w:charSpace="0"/>
        </w:sectPr>
      </w:pPr>
    </w:p>
    <w:p>
      <w:pPr>
        <w:pStyle w:val="9"/>
        <w:spacing w:before="0" w:beforeAutospacing="0" w:after="0" w:afterAutospacing="0"/>
        <w:rPr>
          <w:rFonts w:hint="default" w:ascii="Times New Roman" w:hAnsi="Times New Roman" w:eastAsia="仿宋_GB2312" w:cs="Times New Roman"/>
          <w:sz w:val="32"/>
          <w:szCs w:val="32"/>
        </w:rPr>
      </w:pPr>
      <w:r>
        <w:rPr>
          <w:rFonts w:hint="default" w:ascii="Times New Roman" w:hAnsi="Times New Roman" w:eastAsia="方正黑体_GBK" w:cs="Times New Roman"/>
          <w:kern w:val="2"/>
          <w:sz w:val="32"/>
          <w:szCs w:val="32"/>
          <w:lang w:val="en-US" w:eastAsia="zh-CN" w:bidi="ar-SA"/>
        </w:rPr>
        <w:t>附件2：</w:t>
      </w:r>
    </w:p>
    <w:p>
      <w:pPr>
        <w:pStyle w:val="8"/>
        <w:spacing w:line="560" w:lineRule="exact"/>
        <w:ind w:right="640"/>
        <w:jc w:val="center"/>
        <w:rPr>
          <w:rFonts w:hint="default" w:ascii="Times New Roman" w:hAnsi="Times New Roman" w:eastAsia="方正小标宋_GBK" w:cs="Times New Roman"/>
          <w:kern w:val="0"/>
          <w:sz w:val="40"/>
          <w:szCs w:val="40"/>
        </w:rPr>
      </w:pPr>
      <w:r>
        <w:rPr>
          <w:rFonts w:hint="default" w:ascii="Times New Roman" w:hAnsi="Times New Roman" w:eastAsia="方正小标宋_GBK" w:cs="Times New Roman"/>
          <w:kern w:val="0"/>
          <w:sz w:val="40"/>
          <w:szCs w:val="40"/>
        </w:rPr>
        <w:t>应急救援队伍人员名单</w:t>
      </w:r>
    </w:p>
    <w:p>
      <w:pPr>
        <w:pStyle w:val="8"/>
        <w:spacing w:line="560" w:lineRule="exact"/>
        <w:ind w:right="640"/>
        <w:jc w:val="center"/>
        <w:rPr>
          <w:rFonts w:hint="default" w:ascii="Times New Roman" w:hAnsi="Times New Roman" w:eastAsia="方正小标宋_GBK" w:cs="Times New Roman"/>
          <w:kern w:val="0"/>
          <w:sz w:val="40"/>
          <w:szCs w:val="40"/>
        </w:rPr>
      </w:pPr>
    </w:p>
    <w:tbl>
      <w:tblPr>
        <w:tblStyle w:val="10"/>
        <w:tblW w:w="8919" w:type="dxa"/>
        <w:jc w:val="center"/>
        <w:tblLayout w:type="fixed"/>
        <w:tblCellMar>
          <w:top w:w="0" w:type="dxa"/>
          <w:left w:w="108" w:type="dxa"/>
          <w:bottom w:w="0" w:type="dxa"/>
          <w:right w:w="108" w:type="dxa"/>
        </w:tblCellMar>
      </w:tblPr>
      <w:tblGrid>
        <w:gridCol w:w="1759"/>
        <w:gridCol w:w="1830"/>
        <w:gridCol w:w="920"/>
        <w:gridCol w:w="2580"/>
        <w:gridCol w:w="1830"/>
      </w:tblGrid>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职务</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姓名</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性别</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kern w:val="0"/>
                <w:sz w:val="24"/>
                <w:lang w:bidi="ar"/>
              </w:rPr>
            </w:pPr>
            <w:r>
              <w:rPr>
                <w:rFonts w:hint="default" w:ascii="Times New Roman" w:hAnsi="Times New Roman" w:eastAsia="黑体" w:cs="Times New Roman"/>
                <w:kern w:val="0"/>
                <w:sz w:val="24"/>
                <w:lang w:bidi="ar"/>
              </w:rPr>
              <w:t>所在部门</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电话号码</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lang w:bidi="ar"/>
              </w:rPr>
              <w:t>队长</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王泽祥</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厉庄镇人民政府</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13805126838</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lang w:val="en-US" w:eastAsia="zh-CN" w:bidi="ar"/>
              </w:rPr>
              <w:t>副</w:t>
            </w:r>
            <w:r>
              <w:rPr>
                <w:rFonts w:hint="default" w:ascii="Times New Roman" w:hAnsi="Times New Roman" w:eastAsia="黑体" w:cs="Times New Roman"/>
                <w:color w:val="auto"/>
                <w:kern w:val="0"/>
                <w:szCs w:val="21"/>
                <w:lang w:bidi="ar"/>
              </w:rPr>
              <w:t>队长</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李贤明</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安监局</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13851208159</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一班长</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韩宝松</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水利站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15950788769</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于维堂</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水利站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15161362722</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钟  琦</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水利站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13912176766</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胡明训</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水利站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13851202911</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谷圣楼</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水利站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18762733628</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张  庆</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自然资源所</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13655140235</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闫龙涛</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自然资源所</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15996123866</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刘家强</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sz w:val="24"/>
                <w:szCs w:val="24"/>
                <w:lang w:eastAsia="zh-CN"/>
              </w:rPr>
              <w:t>综合行政执法局</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19945156700</w:t>
            </w:r>
          </w:p>
        </w:tc>
      </w:tr>
      <w:tr>
        <w:tblPrEx>
          <w:tblCellMar>
            <w:top w:w="0" w:type="dxa"/>
            <w:left w:w="108" w:type="dxa"/>
            <w:bottom w:w="0" w:type="dxa"/>
            <w:right w:w="108" w:type="dxa"/>
          </w:tblCellMar>
        </w:tblPrEx>
        <w:trPr>
          <w:trHeight w:val="680" w:hRule="atLeast"/>
          <w:jc w:val="center"/>
        </w:trPr>
        <w:tc>
          <w:tcPr>
            <w:tcW w:w="175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王志远</w:t>
            </w:r>
          </w:p>
        </w:tc>
        <w:tc>
          <w:tcPr>
            <w:tcW w:w="9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经济发展与建设局</w:t>
            </w:r>
          </w:p>
        </w:tc>
        <w:tc>
          <w:tcPr>
            <w:tcW w:w="183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15366686663</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王超菘</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经济发展与建设局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15751233381</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徐恒刚</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经济发展与建设局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18936570057</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二班长</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王为佼</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财政与资产管理局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15961313621</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程立辉</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sz w:val="24"/>
                <w:szCs w:val="24"/>
                <w:lang w:eastAsia="zh-CN"/>
              </w:rPr>
              <w:t>农业农村</w:t>
            </w:r>
            <w:r>
              <w:rPr>
                <w:rFonts w:hint="default" w:ascii="Times New Roman" w:hAnsi="Times New Roman" w:eastAsia="仿宋_GB2312" w:cs="Times New Roman"/>
                <w:sz w:val="24"/>
                <w:szCs w:val="24"/>
                <w:lang w:val="en-US" w:eastAsia="zh-CN"/>
              </w:rPr>
              <w:t>与</w:t>
            </w:r>
            <w:r>
              <w:rPr>
                <w:rFonts w:hint="default" w:ascii="Times New Roman" w:hAnsi="Times New Roman" w:eastAsia="仿宋_GB2312" w:cs="Times New Roman"/>
                <w:sz w:val="24"/>
                <w:szCs w:val="24"/>
                <w:lang w:eastAsia="zh-CN"/>
              </w:rPr>
              <w:t>社会事业局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18861386012</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李大君</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纪委办</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19850680207</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田  川</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信访办</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17849099125</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董炳辰</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经济发展与建设局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18800660895</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顾阳光</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防控办</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13655147927</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吴  强</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z w:val="24"/>
                <w:szCs w:val="24"/>
                <w:u w:val="none"/>
                <w:lang w:val="en-US" w:eastAsia="zh-CN"/>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纪委办</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13338997880</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李业玉</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sz w:val="24"/>
                <w:szCs w:val="24"/>
                <w:lang w:eastAsia="zh-CN"/>
              </w:rPr>
              <w:t>农业农村</w:t>
            </w:r>
            <w:r>
              <w:rPr>
                <w:rFonts w:hint="default" w:ascii="Times New Roman" w:hAnsi="Times New Roman" w:eastAsia="仿宋_GB2312" w:cs="Times New Roman"/>
                <w:sz w:val="24"/>
                <w:szCs w:val="24"/>
                <w:lang w:val="en-US" w:eastAsia="zh-CN"/>
              </w:rPr>
              <w:t>与</w:t>
            </w:r>
            <w:r>
              <w:rPr>
                <w:rFonts w:hint="default" w:ascii="Times New Roman" w:hAnsi="Times New Roman" w:eastAsia="仿宋_GB2312" w:cs="Times New Roman"/>
                <w:sz w:val="24"/>
                <w:szCs w:val="24"/>
                <w:lang w:eastAsia="zh-CN"/>
              </w:rPr>
              <w:t>社会事业局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17805032025</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梁启航</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经济发展与建设局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13225206600</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三班长</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徐健夫</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sz w:val="24"/>
                <w:szCs w:val="24"/>
                <w:lang w:eastAsia="zh-CN"/>
              </w:rPr>
              <w:t>综合行政执法局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15298617779</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王洪飞</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人武部</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19855138188</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尹徐阳</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安监局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18112171768</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张 宇</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安监局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19850050060</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张正源</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安监局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13655141551</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张建楠</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安监局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19805050333</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周  洋</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sz w:val="24"/>
                <w:szCs w:val="24"/>
                <w:lang w:eastAsia="zh-CN"/>
              </w:rPr>
              <w:t>综合行政执法局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18305120505</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唐  寅</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sz w:val="24"/>
                <w:szCs w:val="24"/>
                <w:lang w:eastAsia="zh-CN"/>
              </w:rPr>
              <w:t>综合行政执法局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13675276997</w:t>
            </w:r>
          </w:p>
        </w:tc>
      </w:tr>
      <w:tr>
        <w:tblPrEx>
          <w:tblCellMar>
            <w:top w:w="0" w:type="dxa"/>
            <w:left w:w="108" w:type="dxa"/>
            <w:bottom w:w="0" w:type="dxa"/>
            <w:right w:w="108" w:type="dxa"/>
          </w:tblCellMar>
        </w:tblPrEx>
        <w:trPr>
          <w:trHeight w:val="68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队员</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韩连波</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男</w:t>
            </w:r>
          </w:p>
        </w:tc>
        <w:tc>
          <w:tcPr>
            <w:tcW w:w="2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sz w:val="24"/>
                <w:szCs w:val="24"/>
                <w:lang w:eastAsia="zh-CN"/>
              </w:rPr>
              <w:t>综合行政执法局</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15161366608</w:t>
            </w:r>
          </w:p>
        </w:tc>
      </w:tr>
    </w:tbl>
    <w:p>
      <w:pPr>
        <w:pStyle w:val="9"/>
        <w:spacing w:before="0" w:beforeAutospacing="0" w:after="0" w:afterAutospacing="0"/>
        <w:rPr>
          <w:rFonts w:hint="default" w:ascii="Times New Roman" w:hAnsi="Times New Roman" w:cs="Times New Roman"/>
          <w:kern w:val="2"/>
          <w:sz w:val="21"/>
        </w:rPr>
      </w:pPr>
    </w:p>
    <w:p>
      <w:pPr>
        <w:pStyle w:val="9"/>
        <w:spacing w:before="0" w:beforeAutospacing="0" w:after="0" w:afterAutospacing="0"/>
        <w:rPr>
          <w:rFonts w:hint="default" w:ascii="Times New Roman" w:hAnsi="Times New Roman" w:cs="Times New Roman"/>
          <w:kern w:val="2"/>
          <w:sz w:val="21"/>
        </w:rPr>
      </w:pPr>
      <w:r>
        <w:rPr>
          <w:rFonts w:hint="default" w:ascii="Times New Roman" w:hAnsi="Times New Roman" w:cs="Times New Roman"/>
          <w:kern w:val="2"/>
          <w:sz w:val="21"/>
        </w:rPr>
        <w:br w:type="page"/>
      </w:r>
    </w:p>
    <w:p>
      <w:pPr>
        <w:pStyle w:val="9"/>
        <w:spacing w:before="0" w:beforeAutospacing="0" w:after="0" w:afterAutospacing="0"/>
        <w:rPr>
          <w:rFonts w:hint="default" w:ascii="Times New Roman" w:hAnsi="Times New Roman" w:cs="Times New Roman"/>
          <w:kern w:val="2"/>
          <w:sz w:val="21"/>
        </w:rPr>
        <w:sectPr>
          <w:pgSz w:w="11906" w:h="16838"/>
          <w:pgMar w:top="1417" w:right="1587" w:bottom="1417" w:left="1588" w:header="851" w:footer="992" w:gutter="0"/>
          <w:pgNumType w:fmt="decimal"/>
          <w:cols w:space="0" w:num="1"/>
          <w:rtlGutter w:val="0"/>
          <w:docGrid w:type="lines" w:linePitch="312" w:charSpace="0"/>
        </w:sectPr>
      </w:pPr>
    </w:p>
    <w:p>
      <w:pPr>
        <w:pStyle w:val="9"/>
        <w:spacing w:before="0" w:beforeAutospacing="0" w:after="0" w:afterAutospacing="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附件3：</w:t>
      </w:r>
    </w:p>
    <w:p>
      <w:pPr>
        <w:pStyle w:val="8"/>
        <w:spacing w:line="560" w:lineRule="exact"/>
        <w:ind w:right="640"/>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应急救援队伍情况统计表</w:t>
      </w:r>
    </w:p>
    <w:p>
      <w:pPr>
        <w:pStyle w:val="8"/>
        <w:spacing w:line="560" w:lineRule="exact"/>
        <w:ind w:right="640"/>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 xml:space="preserve">      </w:t>
      </w:r>
    </w:p>
    <w:tbl>
      <w:tblPr>
        <w:tblStyle w:val="10"/>
        <w:tblW w:w="14079"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21"/>
        <w:gridCol w:w="1255"/>
        <w:gridCol w:w="1560"/>
        <w:gridCol w:w="2126"/>
        <w:gridCol w:w="1984"/>
        <w:gridCol w:w="1309"/>
        <w:gridCol w:w="139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38" w:type="dxa"/>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序号</w:t>
            </w:r>
          </w:p>
        </w:tc>
        <w:tc>
          <w:tcPr>
            <w:tcW w:w="1721" w:type="dxa"/>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队伍名称</w:t>
            </w:r>
          </w:p>
        </w:tc>
        <w:tc>
          <w:tcPr>
            <w:tcW w:w="1255" w:type="dxa"/>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人员数量</w:t>
            </w:r>
          </w:p>
        </w:tc>
        <w:tc>
          <w:tcPr>
            <w:tcW w:w="1560" w:type="dxa"/>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负责人</w:t>
            </w:r>
          </w:p>
        </w:tc>
        <w:tc>
          <w:tcPr>
            <w:tcW w:w="2126" w:type="dxa"/>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联系电话</w:t>
            </w:r>
          </w:p>
        </w:tc>
        <w:tc>
          <w:tcPr>
            <w:tcW w:w="1984" w:type="dxa"/>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队伍功能（专业分类）</w:t>
            </w:r>
          </w:p>
        </w:tc>
        <w:tc>
          <w:tcPr>
            <w:tcW w:w="1309" w:type="dxa"/>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是否专职</w:t>
            </w:r>
          </w:p>
        </w:tc>
        <w:tc>
          <w:tcPr>
            <w:tcW w:w="1390" w:type="dxa"/>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有无指挥平台</w:t>
            </w:r>
          </w:p>
        </w:tc>
        <w:tc>
          <w:tcPr>
            <w:tcW w:w="1996" w:type="dxa"/>
            <w:vAlign w:val="center"/>
          </w:tcPr>
          <w:p>
            <w:pPr>
              <w:widowControl/>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办公地点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738" w:type="dxa"/>
            <w:vAlign w:val="center"/>
          </w:tcPr>
          <w:p>
            <w:pPr>
              <w:widowControl/>
              <w:jc w:val="center"/>
              <w:rPr>
                <w:rFonts w:hint="default" w:ascii="Times New Roman" w:hAnsi="Times New Roman" w:eastAsia="黑体" w:cs="Times New Roman"/>
                <w:kern w:val="0"/>
                <w:sz w:val="24"/>
                <w:lang w:val="en-US" w:eastAsia="zh-CN"/>
              </w:rPr>
            </w:pPr>
            <w:r>
              <w:rPr>
                <w:rFonts w:hint="default" w:ascii="Times New Roman" w:hAnsi="Times New Roman" w:eastAsia="黑体" w:cs="Times New Roman"/>
                <w:kern w:val="0"/>
                <w:sz w:val="24"/>
                <w:lang w:val="en-US" w:eastAsia="zh-CN"/>
              </w:rPr>
              <w:t>1</w:t>
            </w:r>
          </w:p>
        </w:tc>
        <w:tc>
          <w:tcPr>
            <w:tcW w:w="1721" w:type="dxa"/>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厉庄镇综合应急救援队伍</w:t>
            </w:r>
          </w:p>
        </w:tc>
        <w:tc>
          <w:tcPr>
            <w:tcW w:w="1255" w:type="dxa"/>
            <w:vAlign w:val="center"/>
          </w:tcPr>
          <w:p>
            <w:pPr>
              <w:widowControl/>
              <w:jc w:val="center"/>
              <w:rPr>
                <w:rFonts w:hint="default" w:ascii="Times New Roman" w:hAnsi="Times New Roman" w:eastAsia="黑体" w:cs="Times New Roman"/>
                <w:kern w:val="0"/>
                <w:sz w:val="24"/>
                <w:lang w:val="en-US" w:eastAsia="zh-CN"/>
              </w:rPr>
            </w:pPr>
            <w:r>
              <w:rPr>
                <w:rFonts w:hint="default" w:ascii="Times New Roman" w:hAnsi="Times New Roman" w:eastAsia="黑体" w:cs="Times New Roman"/>
                <w:kern w:val="0"/>
                <w:sz w:val="24"/>
                <w:lang w:val="en-US" w:eastAsia="zh-CN"/>
              </w:rPr>
              <w:t>31</w:t>
            </w:r>
          </w:p>
        </w:tc>
        <w:tc>
          <w:tcPr>
            <w:tcW w:w="1560" w:type="dxa"/>
            <w:vAlign w:val="center"/>
          </w:tcPr>
          <w:p>
            <w:pPr>
              <w:jc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sz w:val="24"/>
                <w:szCs w:val="24"/>
                <w:u w:val="none"/>
                <w:lang w:val="en-US" w:eastAsia="zh-CN"/>
              </w:rPr>
              <w:t>王泽祥</w:t>
            </w:r>
          </w:p>
        </w:tc>
        <w:tc>
          <w:tcPr>
            <w:tcW w:w="2126" w:type="dxa"/>
            <w:vAlign w:val="center"/>
          </w:tcPr>
          <w:p>
            <w:pPr>
              <w:jc w:val="center"/>
              <w:rPr>
                <w:rFonts w:hint="default" w:ascii="Times New Roman" w:hAnsi="Times New Roman" w:eastAsia="方正小标宋简体" w:cs="Times New Roman"/>
                <w:b w:val="0"/>
                <w:color w:val="auto"/>
                <w:kern w:val="2"/>
                <w:sz w:val="24"/>
                <w:szCs w:val="24"/>
                <w:vertAlign w:val="baseli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13805126838</w:t>
            </w:r>
          </w:p>
        </w:tc>
        <w:tc>
          <w:tcPr>
            <w:tcW w:w="1984" w:type="dxa"/>
            <w:vAlign w:val="center"/>
          </w:tcPr>
          <w:p>
            <w:pPr>
              <w:jc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交通运输、</w:t>
            </w:r>
            <w:r>
              <w:rPr>
                <w:rFonts w:hint="default" w:ascii="Times New Roman" w:hAnsi="Times New Roman" w:eastAsia="仿宋_GB2312" w:cs="Times New Roman"/>
                <w:b w:val="0"/>
                <w:bCs w:val="0"/>
                <w:i w:val="0"/>
                <w:iCs w:val="0"/>
                <w:color w:val="000000"/>
                <w:kern w:val="0"/>
                <w:sz w:val="24"/>
                <w:szCs w:val="24"/>
                <w:u w:val="none"/>
                <w:lang w:val="en-US" w:eastAsia="zh-CN" w:bidi="ar"/>
              </w:rPr>
              <w:t>治安维稳、后勤保障、工程抢修、电力抢修、防汛救援、医疗救护</w:t>
            </w:r>
          </w:p>
        </w:tc>
        <w:tc>
          <w:tcPr>
            <w:tcW w:w="1309" w:type="dxa"/>
            <w:vAlign w:val="center"/>
          </w:tcPr>
          <w:p>
            <w:pPr>
              <w:jc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否</w:t>
            </w:r>
          </w:p>
        </w:tc>
        <w:tc>
          <w:tcPr>
            <w:tcW w:w="1390" w:type="dxa"/>
            <w:vAlign w:val="center"/>
          </w:tcPr>
          <w:p>
            <w:pPr>
              <w:jc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无</w:t>
            </w:r>
          </w:p>
        </w:tc>
        <w:tc>
          <w:tcPr>
            <w:tcW w:w="1996" w:type="dxa"/>
            <w:vAlign w:val="center"/>
          </w:tcPr>
          <w:p>
            <w:pPr>
              <w:jc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厉庄镇安全生产委员会办公室</w:t>
            </w:r>
          </w:p>
        </w:tc>
      </w:tr>
    </w:tbl>
    <w:p>
      <w:pPr>
        <w:pStyle w:val="9"/>
        <w:spacing w:before="0" w:beforeAutospacing="0" w:after="0" w:afterAutospacing="0"/>
        <w:rPr>
          <w:rFonts w:hint="default" w:ascii="Times New Roman" w:hAnsi="Times New Roman" w:cs="Times New Roman"/>
        </w:rPr>
      </w:pPr>
    </w:p>
    <w:p>
      <w:pPr>
        <w:pStyle w:val="9"/>
        <w:spacing w:before="0" w:beforeAutospacing="0" w:after="0" w:afterAutospacing="0"/>
        <w:rPr>
          <w:rFonts w:hint="default" w:ascii="Times New Roman" w:hAnsi="Times New Roman" w:cs="Times New Roman"/>
        </w:rPr>
        <w:sectPr>
          <w:pgSz w:w="16838" w:h="11906" w:orient="landscape"/>
          <w:pgMar w:top="1701" w:right="1304" w:bottom="1588" w:left="1418" w:header="851" w:footer="992" w:gutter="0"/>
          <w:pgNumType w:fmt="decimal"/>
          <w:cols w:space="720" w:num="1"/>
          <w:docGrid w:linePitch="312" w:charSpace="0"/>
        </w:sectPr>
      </w:pPr>
      <w:r>
        <w:rPr>
          <w:rFonts w:hint="default" w:ascii="Times New Roman" w:hAnsi="Times New Roman" w:cs="Times New Roman"/>
        </w:rPr>
        <w:br w:type="page"/>
      </w:r>
    </w:p>
    <w:p>
      <w:pPr>
        <w:pStyle w:val="9"/>
        <w:spacing w:before="0" w:beforeAutospacing="0" w:after="0" w:afterAutospacing="0"/>
        <w:rPr>
          <w:rFonts w:hint="default" w:ascii="Times New Roman" w:hAnsi="Times New Roman" w:cs="Times New Roman"/>
          <w:kern w:val="2"/>
          <w:sz w:val="21"/>
        </w:rPr>
      </w:pPr>
    </w:p>
    <w:p>
      <w:pPr>
        <w:pStyle w:val="9"/>
        <w:spacing w:before="0" w:beforeAutospacing="0" w:after="0" w:afterAutospacing="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附表4:</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应急救援装备配备情况</w:t>
      </w:r>
      <w:r>
        <w:rPr>
          <w:rFonts w:hint="default" w:ascii="Times New Roman" w:hAnsi="Times New Roman" w:eastAsia="方正小标宋_GBK" w:cs="Times New Roman"/>
          <w:kern w:val="0"/>
          <w:sz w:val="36"/>
          <w:szCs w:val="36"/>
        </w:rPr>
        <w:t>统计</w:t>
      </w:r>
      <w:r>
        <w:rPr>
          <w:rFonts w:hint="default" w:ascii="Times New Roman" w:hAnsi="Times New Roman" w:eastAsia="方正小标宋_GBK" w:cs="Times New Roman"/>
          <w:sz w:val="36"/>
          <w:szCs w:val="36"/>
        </w:rPr>
        <w:t>表</w:t>
      </w:r>
    </w:p>
    <w:p>
      <w:pPr>
        <w:pStyle w:val="2"/>
        <w:rPr>
          <w:rFonts w:hint="default" w:ascii="Times New Roman" w:hAnsi="Times New Roman" w:cs="Times New Roman"/>
        </w:rPr>
      </w:pPr>
    </w:p>
    <w:tbl>
      <w:tblPr>
        <w:tblStyle w:val="10"/>
        <w:tblW w:w="12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2377"/>
        <w:gridCol w:w="2204"/>
        <w:gridCol w:w="2774"/>
        <w:gridCol w:w="4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blHeader/>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15"/>
                <w:rFonts w:hint="default" w:ascii="Times New Roman" w:hAnsi="Times New Roman" w:cs="Times New Roman"/>
                <w:lang w:val="en-US" w:eastAsia="zh-CN" w:bidi="ar"/>
              </w:rPr>
              <w:t>序号</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15"/>
                <w:rFonts w:hint="default" w:ascii="Times New Roman" w:hAnsi="Times New Roman" w:cs="Times New Roman"/>
                <w:lang w:val="en-US" w:eastAsia="zh-CN" w:bidi="ar"/>
              </w:rPr>
              <w:t>装备配备名称</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15"/>
                <w:rFonts w:hint="default" w:ascii="Times New Roman" w:hAnsi="Times New Roman" w:cs="Times New Roman"/>
                <w:lang w:val="en-US" w:eastAsia="zh-CN" w:bidi="ar"/>
              </w:rPr>
              <w:t>数量</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Style w:val="15"/>
                <w:rFonts w:hint="default" w:ascii="Times New Roman" w:hAnsi="Times New Roman" w:cs="Times New Roman"/>
                <w:lang w:val="en-US" w:eastAsia="zh-CN" w:bidi="ar"/>
              </w:rPr>
              <w:t>状态（完好</w:t>
            </w:r>
            <w:r>
              <w:rPr>
                <w:rStyle w:val="16"/>
                <w:rFonts w:hint="default" w:ascii="Times New Roman" w:hAnsi="Times New Roman" w:eastAsia="黑体" w:cs="Times New Roman"/>
                <w:lang w:val="en-US" w:eastAsia="zh-CN" w:bidi="ar"/>
              </w:rPr>
              <w:t>/</w:t>
            </w:r>
            <w:r>
              <w:rPr>
                <w:rStyle w:val="15"/>
                <w:rFonts w:hint="default" w:ascii="Times New Roman" w:hAnsi="Times New Roman" w:cs="Times New Roman"/>
                <w:lang w:val="en-US" w:eastAsia="zh-CN" w:bidi="ar"/>
              </w:rPr>
              <w:t>待修）</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Style w:val="17"/>
                <w:rFonts w:hint="default" w:ascii="Times New Roman" w:hAnsi="Times New Roman" w:cs="Times New Roman"/>
                <w:lang w:val="en-US" w:eastAsia="zh-CN" w:bidi="ar"/>
              </w:rPr>
              <w:t>储存地点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救生圈</w:t>
            </w:r>
          </w:p>
        </w:tc>
        <w:tc>
          <w:tcPr>
            <w:tcW w:w="22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11个</w:t>
            </w:r>
          </w:p>
        </w:tc>
        <w:tc>
          <w:tcPr>
            <w:tcW w:w="27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雨衣</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20套</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编织袋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20000条</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树棍</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20根</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铁丝</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600斤</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圆钉</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600斤</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样稿</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20把</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手电筒</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8个</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大锤</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10把</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救生衣</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20件</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救生绳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5绳</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木材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1立方米</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镇水利站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铁锹</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镇人武部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洋镐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镇人武部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救生衣</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镇人武部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简易药箱</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担架</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灭火器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手电筒</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灭火防护服</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消防头盔</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消防手套</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消防腰带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消防胶靴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消防水带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消防水枪</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防毒面罩</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消防腰斧</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安全绳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破拆斧</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扳手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小型消防车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盾牌</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救生衣</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铁锨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警棍</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谢湖微型消防站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灭火器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河墩微型消防站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消防车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河墩微型消防站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置物架</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河墩微型消防站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安全帽</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河墩微型消防站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铁镐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河墩微型消防站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应急灯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河墩微型消防站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铁耙</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河墩微型消防站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对讲机</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镇安监所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hint="default" w:ascii="Times New Roman" w:hAnsi="Times New Roman" w:cs="Times New Roman"/>
                <w:lang w:val="en-US" w:eastAsia="zh-CN" w:bidi="ar"/>
              </w:rPr>
              <w:t>抽水泵</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完好</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8"/>
                <w:rFonts w:hint="default" w:ascii="Times New Roman" w:hAnsi="Times New Roman" w:cs="Times New Roman"/>
                <w:lang w:val="en-US" w:eastAsia="zh-CN" w:bidi="ar"/>
              </w:rPr>
              <w:t>西陡岭村、岭南村</w:t>
            </w:r>
          </w:p>
        </w:tc>
      </w:tr>
    </w:tbl>
    <w:p>
      <w:pPr>
        <w:pStyle w:val="9"/>
        <w:spacing w:before="0" w:beforeAutospacing="0" w:after="0" w:afterAutospacing="0"/>
        <w:rPr>
          <w:rFonts w:hint="default" w:ascii="Times New Roman" w:hAnsi="Times New Roman" w:cs="Times New Roman"/>
          <w:kern w:val="2"/>
          <w:sz w:val="21"/>
        </w:rPr>
      </w:pPr>
    </w:p>
    <w:p>
      <w:pPr>
        <w:pStyle w:val="5"/>
        <w:rPr>
          <w:rFonts w:hint="default" w:ascii="Times New Roman" w:hAnsi="Times New Roman" w:cs="Times New Roman"/>
        </w:rPr>
      </w:pPr>
    </w:p>
    <w:sectPr>
      <w:footerReference r:id="rId5" w:type="default"/>
      <w:pgSz w:w="16838" w:h="11906" w:orient="landscape"/>
      <w:pgMar w:top="1588" w:right="1417" w:bottom="158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0F634"/>
    <w:multiLevelType w:val="singleLevel"/>
    <w:tmpl w:val="8F10F634"/>
    <w:lvl w:ilvl="0" w:tentative="0">
      <w:start w:val="2"/>
      <w:numFmt w:val="decimal"/>
      <w:suff w:val="space"/>
      <w:lvlText w:val="%1."/>
      <w:lvlJc w:val="left"/>
    </w:lvl>
  </w:abstractNum>
  <w:abstractNum w:abstractNumId="1">
    <w:nsid w:val="9CB58A70"/>
    <w:multiLevelType w:val="singleLevel"/>
    <w:tmpl w:val="9CB58A70"/>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OTI0YzlhODI0ZDY3N2M1MzdkMDQ0YWFhOTk0YjUifQ=="/>
  </w:docVars>
  <w:rsids>
    <w:rsidRoot w:val="5E266A88"/>
    <w:rsid w:val="00CF24E3"/>
    <w:rsid w:val="067559E5"/>
    <w:rsid w:val="074C63C2"/>
    <w:rsid w:val="07E119E5"/>
    <w:rsid w:val="0A895F5A"/>
    <w:rsid w:val="1389542C"/>
    <w:rsid w:val="177612F8"/>
    <w:rsid w:val="193F08F1"/>
    <w:rsid w:val="1FC3402A"/>
    <w:rsid w:val="22B67F92"/>
    <w:rsid w:val="24EB3450"/>
    <w:rsid w:val="27233601"/>
    <w:rsid w:val="2C520C10"/>
    <w:rsid w:val="30183F1E"/>
    <w:rsid w:val="36172C1C"/>
    <w:rsid w:val="390762E4"/>
    <w:rsid w:val="3A09729C"/>
    <w:rsid w:val="3C9905A1"/>
    <w:rsid w:val="40CA3013"/>
    <w:rsid w:val="40CC742A"/>
    <w:rsid w:val="465F5FAB"/>
    <w:rsid w:val="46DD4053"/>
    <w:rsid w:val="486C2A66"/>
    <w:rsid w:val="5849381E"/>
    <w:rsid w:val="58E34A82"/>
    <w:rsid w:val="5E266A88"/>
    <w:rsid w:val="600F05EB"/>
    <w:rsid w:val="60F7255B"/>
    <w:rsid w:val="613F0A5C"/>
    <w:rsid w:val="63C768D0"/>
    <w:rsid w:val="66522FDF"/>
    <w:rsid w:val="673E7CD5"/>
    <w:rsid w:val="67A82F58"/>
    <w:rsid w:val="69763488"/>
    <w:rsid w:val="6A9151F1"/>
    <w:rsid w:val="6B1765A5"/>
    <w:rsid w:val="74C46AAD"/>
    <w:rsid w:val="77735B8C"/>
    <w:rsid w:val="7A861051"/>
    <w:rsid w:val="7FD4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ind w:left="420" w:leftChars="200"/>
    </w:pPr>
    <w:rPr>
      <w:rFonts w:ascii="Times New Roman" w:hAnsi="Times New Roman"/>
    </w:rPr>
  </w:style>
  <w:style w:type="paragraph" w:styleId="4">
    <w:name w:val="Normal Indent"/>
    <w:basedOn w:val="1"/>
    <w:qFormat/>
    <w:uiPriority w:val="99"/>
    <w:pPr>
      <w:ind w:firstLine="420"/>
    </w:pPr>
    <w:rPr>
      <w:rFonts w:eastAsia="仿宋"/>
    </w:rPr>
  </w:style>
  <w:style w:type="paragraph" w:styleId="5">
    <w:name w:val="Body Text"/>
    <w:basedOn w:val="1"/>
    <w:next w:val="1"/>
    <w:qFormat/>
    <w:uiPriority w:val="99"/>
    <w:pPr>
      <w:autoSpaceDE w:val="0"/>
      <w:autoSpaceDN w:val="0"/>
      <w:jc w:val="left"/>
    </w:pPr>
    <w:rPr>
      <w:rFonts w:ascii="仿宋_GB2312" w:hAnsi="仿宋_GB2312" w:eastAsia="仿宋_GB2312" w:cs="仿宋_GB2312"/>
      <w:kern w:val="0"/>
      <w:sz w:val="32"/>
      <w:szCs w:val="32"/>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unhideWhenUsed/>
    <w:qFormat/>
    <w:uiPriority w:val="0"/>
    <w:pPr>
      <w:spacing w:after="120"/>
      <w:ind w:left="420" w:leftChars="200"/>
    </w:pPr>
    <w:rPr>
      <w:sz w:val="16"/>
      <w:szCs w:val="16"/>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font21"/>
    <w:basedOn w:val="11"/>
    <w:uiPriority w:val="0"/>
    <w:rPr>
      <w:rFonts w:hint="default" w:ascii="Times New Roman" w:hAnsi="Times New Roman" w:cs="Times New Roman"/>
      <w:b/>
      <w:bCs/>
      <w:color w:val="000000"/>
      <w:sz w:val="24"/>
      <w:szCs w:val="24"/>
      <w:u w:val="none"/>
    </w:rPr>
  </w:style>
  <w:style w:type="character" w:customStyle="1" w:styleId="15">
    <w:name w:val="font11"/>
    <w:basedOn w:val="11"/>
    <w:qFormat/>
    <w:uiPriority w:val="0"/>
    <w:rPr>
      <w:rFonts w:hint="eastAsia" w:ascii="宋体" w:hAnsi="宋体" w:eastAsia="宋体" w:cs="宋体"/>
      <w:b/>
      <w:bCs/>
      <w:color w:val="000000"/>
      <w:sz w:val="24"/>
      <w:szCs w:val="24"/>
      <w:u w:val="none"/>
    </w:rPr>
  </w:style>
  <w:style w:type="character" w:customStyle="1" w:styleId="16">
    <w:name w:val="font41"/>
    <w:basedOn w:val="11"/>
    <w:qFormat/>
    <w:uiPriority w:val="0"/>
    <w:rPr>
      <w:rFonts w:hint="default" w:ascii="Times New Roman" w:hAnsi="Times New Roman" w:cs="Times New Roman"/>
      <w:color w:val="000000"/>
      <w:sz w:val="24"/>
      <w:szCs w:val="24"/>
      <w:u w:val="none"/>
    </w:rPr>
  </w:style>
  <w:style w:type="character" w:customStyle="1" w:styleId="17">
    <w:name w:val="font31"/>
    <w:basedOn w:val="11"/>
    <w:uiPriority w:val="0"/>
    <w:rPr>
      <w:rFonts w:hint="eastAsia" w:ascii="黑体" w:hAnsi="宋体" w:eastAsia="黑体" w:cs="黑体"/>
      <w:color w:val="000000"/>
      <w:sz w:val="21"/>
      <w:szCs w:val="21"/>
      <w:u w:val="none"/>
    </w:rPr>
  </w:style>
  <w:style w:type="character" w:customStyle="1" w:styleId="18">
    <w:name w:val="font01"/>
    <w:basedOn w:val="11"/>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3247</Words>
  <Characters>3661</Characters>
  <Lines>0</Lines>
  <Paragraphs>0</Paragraphs>
  <TotalTime>42</TotalTime>
  <ScaleCrop>false</ScaleCrop>
  <LinksUpToDate>false</LinksUpToDate>
  <CharactersWithSpaces>3776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2023-06-29T08:17:00Z</dcterms:created>
  <dc:creator>S i X~。</dc:creator>
  <cp:lastModifiedBy>贝店琪琪</cp:lastModifiedBy>
  <cp:lastPrinted>2023-07-04T01:04:57Z</cp:lastPrinted>
  <dcterms:modified xsi:type="dcterms:W3CDTF">2023-07-04T01:15:16Z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08FB10D7B7574F8A8C33971FAD12FEC8_13</vt:lpwstr>
  </property>
</Properties>
</file>