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F455" w14:textId="77777777" w:rsidR="0056521A" w:rsidRDefault="0005429C" w:rsidP="00623022">
      <w:pPr>
        <w:spacing w:line="540" w:lineRule="exact"/>
        <w:rPr>
          <w:rFonts w:hint="eastAsia"/>
        </w:rPr>
      </w:pPr>
      <w:bookmarkStart w:id="0" w:name="_GoBack"/>
      <w:bookmarkEnd w:id="0"/>
      <w:r>
        <w:rPr>
          <w:rFonts w:ascii="仿宋_GB2312"/>
          <w:spacing w:val="-6"/>
          <w:lang w:val="en-US" w:eastAsia="zh-CN"/>
        </w:rPr>
        <w:pict w14:anchorId="2922920E"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5" type="#_x0000_t202" style="position:absolute;left:0;text-align:left;margin-left:1.25pt;margin-top:108pt;width:165.9pt;height:72.35pt;z-index:-251662336;mso-position-vertical-relative:page" filled="f" stroked="f" strokecolor="red">
            <v:textbox inset="0,0,0,0">
              <w:txbxContent>
                <w:p w14:paraId="273B4D45" w14:textId="77777777" w:rsidR="002C63AF" w:rsidRPr="0008191A" w:rsidRDefault="0005429C">
                  <w:pPr>
                    <w:spacing w:line="320" w:lineRule="exact"/>
                    <w:rPr>
                      <w:rFonts w:ascii="黑体" w:eastAsia="黑体" w:hint="eastAsia"/>
                    </w:rPr>
                  </w:pPr>
                  <w:bookmarkStart w:id="1" w:name="缓急"/>
                  <w:bookmarkEnd w:id="1"/>
                </w:p>
              </w:txbxContent>
            </v:textbox>
            <w10:wrap anchory="page"/>
          </v:shape>
        </w:pict>
      </w:r>
    </w:p>
    <w:p w14:paraId="3F693865" w14:textId="77777777" w:rsidR="0056521A" w:rsidRDefault="0005429C" w:rsidP="00623022">
      <w:pPr>
        <w:spacing w:line="540" w:lineRule="exact"/>
        <w:rPr>
          <w:rFonts w:hint="eastAsia"/>
        </w:rPr>
      </w:pPr>
    </w:p>
    <w:p w14:paraId="42A55A86" w14:textId="77777777" w:rsidR="0056521A" w:rsidRDefault="0005429C" w:rsidP="004935C9">
      <w:pPr>
        <w:spacing w:line="566" w:lineRule="exact"/>
        <w:jc w:val="center"/>
        <w:rPr>
          <w:rFonts w:hint="eastAsia"/>
        </w:rPr>
      </w:pPr>
      <w:bookmarkStart w:id="2" w:name="图片"/>
      <w:bookmarkEnd w:id="2"/>
    </w:p>
    <w:p w14:paraId="5C8EACBB" w14:textId="77777777" w:rsidR="0056521A" w:rsidRDefault="0005429C" w:rsidP="00623022">
      <w:pPr>
        <w:snapToGrid w:val="0"/>
        <w:spacing w:line="540" w:lineRule="exact"/>
        <w:jc w:val="center"/>
        <w:rPr>
          <w:rFonts w:ascii="仿宋_GB2312" w:hint="eastAsia"/>
        </w:rPr>
      </w:pPr>
      <w:r>
        <w:rPr>
          <w:rFonts w:ascii="仿宋_GB2312" w:hint="eastAsia"/>
          <w:lang w:val="en-US" w:eastAsia="zh-CN"/>
        </w:rPr>
        <w:pict w14:anchorId="2E49EB0E">
          <v:shape id="文本框 7" o:spid="_x0000_s1026" type="#_x0000_t202" style="position:absolute;left:0;text-align:left;margin-left:-75.6pt;margin-top:198.15pt;width:592.1pt;height:72.25pt;z-index:-251663360;mso-position-vertical-relative:page" filled="f" stroked="f">
            <v:fill o:detectmouseclick="t"/>
            <v:textbox inset="0,0,0,0">
              <w:txbxContent>
                <w:p w14:paraId="6B80A253" w14:textId="77777777" w:rsidR="002C63AF" w:rsidRPr="00A01E73" w:rsidRDefault="0005429C">
                  <w:pPr>
                    <w:snapToGrid w:val="0"/>
                    <w:spacing w:line="240" w:lineRule="auto"/>
                    <w:jc w:val="center"/>
                    <w:rPr>
                      <w:rFonts w:eastAsia="方正小标宋简体"/>
                      <w:b/>
                      <w:color w:val="FF0000"/>
                      <w:w w:val="80"/>
                      <w:sz w:val="80"/>
                      <w:szCs w:val="80"/>
                    </w:rPr>
                  </w:pPr>
                  <w:bookmarkStart w:id="3" w:name="红头"/>
                  <w:bookmarkStart w:id="4" w:name="红头1"/>
                  <w:bookmarkEnd w:id="3"/>
                  <w:bookmarkEnd w:id="4"/>
                  <w:r w:rsidRPr="00A01E73">
                    <w:rPr>
                      <w:rFonts w:eastAsia="方正小标宋简体" w:hint="eastAsia"/>
                      <w:b/>
                      <w:color w:val="FF0000"/>
                      <w:spacing w:val="-20"/>
                      <w:w w:val="80"/>
                      <w:sz w:val="80"/>
                      <w:szCs w:val="80"/>
                    </w:rPr>
                    <w:t>连云港市赣榆区气象局文</w:t>
                  </w:r>
                  <w:r w:rsidRPr="00A01E73">
                    <w:rPr>
                      <w:rFonts w:eastAsia="方正小标宋简体" w:hint="eastAsia"/>
                      <w:b/>
                      <w:color w:val="FF0000"/>
                      <w:w w:val="80"/>
                      <w:sz w:val="80"/>
                      <w:szCs w:val="80"/>
                    </w:rPr>
                    <w:t>件</w:t>
                  </w:r>
                </w:p>
              </w:txbxContent>
            </v:textbox>
            <w10:wrap anchory="page"/>
          </v:shape>
        </w:pict>
      </w:r>
    </w:p>
    <w:p w14:paraId="68856AE8" w14:textId="77777777" w:rsidR="0056521A" w:rsidRDefault="0005429C" w:rsidP="00623022">
      <w:pPr>
        <w:tabs>
          <w:tab w:val="left" w:pos="2528"/>
        </w:tabs>
        <w:snapToGrid w:val="0"/>
        <w:spacing w:line="540" w:lineRule="exact"/>
        <w:rPr>
          <w:rFonts w:ascii="仿宋_GB2312" w:hint="eastAsia"/>
        </w:rPr>
      </w:pPr>
    </w:p>
    <w:p w14:paraId="6163327A" w14:textId="77777777" w:rsidR="0056521A" w:rsidRDefault="0005429C" w:rsidP="00623022">
      <w:pPr>
        <w:snapToGrid w:val="0"/>
        <w:spacing w:line="540" w:lineRule="exact"/>
        <w:jc w:val="center"/>
        <w:rPr>
          <w:rFonts w:ascii="仿宋_GB2312" w:hint="eastAsia"/>
        </w:rPr>
      </w:pPr>
    </w:p>
    <w:p w14:paraId="35945740" w14:textId="77777777" w:rsidR="0056521A" w:rsidRDefault="0005429C" w:rsidP="00623022">
      <w:pPr>
        <w:snapToGrid w:val="0"/>
        <w:spacing w:line="540" w:lineRule="exact"/>
        <w:jc w:val="center"/>
        <w:rPr>
          <w:rFonts w:ascii="仿宋_GB2312" w:hint="eastAsia"/>
        </w:rPr>
      </w:pPr>
    </w:p>
    <w:p w14:paraId="16E3FF6E" w14:textId="77777777" w:rsidR="0056521A" w:rsidRDefault="0005429C" w:rsidP="00623022">
      <w:pPr>
        <w:tabs>
          <w:tab w:val="center" w:pos="4424"/>
        </w:tabs>
        <w:snapToGrid w:val="0"/>
        <w:spacing w:line="540" w:lineRule="exact"/>
        <w:jc w:val="left"/>
        <w:rPr>
          <w:rFonts w:ascii="仿宋_GB2312" w:hint="eastAsia"/>
        </w:rPr>
      </w:pPr>
      <w:r>
        <w:rPr>
          <w:rFonts w:ascii="仿宋_GB2312" w:hint="eastAsia"/>
          <w:lang w:val="en-US" w:eastAsia="zh-CN"/>
        </w:rPr>
        <w:pict w14:anchorId="64CB509D">
          <v:shape id="文本框 10" o:spid="_x0000_s1027" type="#_x0000_t202" alt="签发人：×××" style="position:absolute;margin-left:0;margin-top:312.75pt;width:441pt;height:28.8pt;z-index:-251661312;mso-position-vertical-relative:page" filled="f" stroked="f" strokecolor="red">
            <v:textbox inset="0,0,0,0">
              <w:txbxContent>
                <w:p w14:paraId="72757192" w14:textId="77777777" w:rsidR="002C63AF" w:rsidRPr="00B44E67" w:rsidRDefault="0005429C">
                  <w:pPr>
                    <w:spacing w:line="320" w:lineRule="exact"/>
                    <w:jc w:val="center"/>
                    <w:rPr>
                      <w:rFonts w:ascii="仿宋_GB2312" w:hint="eastAsia"/>
                    </w:rPr>
                  </w:pPr>
                  <w:bookmarkStart w:id="5" w:name="文号"/>
                  <w:bookmarkEnd w:id="5"/>
                  <w:r>
                    <w:rPr>
                      <w:rFonts w:ascii="仿宋_GB2312" w:hint="eastAsia"/>
                    </w:rPr>
                    <w:t>赣气发〔</w:t>
                  </w:r>
                  <w:r>
                    <w:rPr>
                      <w:rFonts w:ascii="仿宋_GB2312" w:hint="eastAsia"/>
                    </w:rPr>
                    <w:t>2020</w:t>
                  </w:r>
                  <w:r>
                    <w:rPr>
                      <w:rFonts w:ascii="仿宋_GB2312" w:hint="eastAsia"/>
                    </w:rPr>
                    <w:t>〕</w:t>
                  </w:r>
                  <w:r>
                    <w:rPr>
                      <w:rFonts w:ascii="仿宋_GB2312" w:hint="eastAsia"/>
                    </w:rPr>
                    <w:t>9</w:t>
                  </w:r>
                  <w:r>
                    <w:rPr>
                      <w:rFonts w:ascii="仿宋_GB2312" w:hint="eastAsia"/>
                    </w:rPr>
                    <w:t>号</w:t>
                  </w:r>
                </w:p>
              </w:txbxContent>
            </v:textbox>
            <w10:wrap anchory="page"/>
          </v:shape>
        </w:pict>
      </w:r>
    </w:p>
    <w:p w14:paraId="43CAD5E2" w14:textId="77777777" w:rsidR="0056521A" w:rsidRDefault="0005429C" w:rsidP="00623022">
      <w:pPr>
        <w:snapToGrid w:val="0"/>
        <w:spacing w:line="540" w:lineRule="exact"/>
        <w:jc w:val="center"/>
        <w:rPr>
          <w:rFonts w:ascii="仿宋_GB2312" w:hint="eastAsia"/>
        </w:rPr>
      </w:pPr>
      <w:r>
        <w:rPr>
          <w:sz w:val="21"/>
        </w:rPr>
        <w:pict w14:anchorId="66E07508">
          <v:line id="直线 2" o:spid="_x0000_s1028" style="position:absolute;left:0;text-align:left;z-index:-251664384;mso-position-vertical-relative:page" from=".1pt,339.6pt" to="442.3pt,339.6pt" strokecolor="red" strokeweight="1.5pt">
            <w10:wrap anchory="page"/>
          </v:line>
        </w:pict>
      </w:r>
    </w:p>
    <w:p w14:paraId="577C1E69" w14:textId="77777777" w:rsidR="0056521A" w:rsidRDefault="0005429C" w:rsidP="00623022">
      <w:pPr>
        <w:snapToGrid w:val="0"/>
        <w:spacing w:line="540" w:lineRule="exact"/>
        <w:jc w:val="center"/>
        <w:rPr>
          <w:rFonts w:ascii="仿宋_GB2312"/>
        </w:rPr>
      </w:pPr>
    </w:p>
    <w:p w14:paraId="4FA77DC8" w14:textId="77777777" w:rsidR="00A01E73" w:rsidRDefault="0005429C">
      <w:pPr>
        <w:snapToGrid w:val="0"/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6" w:name="标题"/>
      <w:bookmarkEnd w:id="6"/>
      <w:r>
        <w:rPr>
          <w:rFonts w:ascii="方正小标宋简体" w:eastAsia="方正小标宋简体" w:hAnsi="宋体" w:hint="eastAsia"/>
          <w:sz w:val="44"/>
          <w:szCs w:val="44"/>
        </w:rPr>
        <w:t>连云港市赣榆区气象局关于落实</w:t>
      </w:r>
      <w:r>
        <w:rPr>
          <w:rFonts w:ascii="方正小标宋简体" w:eastAsia="方正小标宋简体" w:hAnsi="宋体"/>
          <w:sz w:val="44"/>
          <w:szCs w:val="44"/>
        </w:rPr>
        <w:t>2020</w:t>
      </w:r>
      <w:r>
        <w:rPr>
          <w:rFonts w:ascii="方正小标宋简体" w:eastAsia="方正小标宋简体" w:hAnsi="宋体"/>
          <w:sz w:val="44"/>
          <w:szCs w:val="44"/>
        </w:rPr>
        <w:t>年</w:t>
      </w:r>
    </w:p>
    <w:p w14:paraId="6791411D" w14:textId="77777777" w:rsidR="0056521A" w:rsidRDefault="0005429C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汛期气象服务工作的通知</w:t>
      </w:r>
    </w:p>
    <w:p w14:paraId="4A7BDF1C" w14:textId="77777777" w:rsidR="0056521A" w:rsidRPr="00A01E73" w:rsidRDefault="0005429C" w:rsidP="002C63AF">
      <w:pPr>
        <w:snapToGrid w:val="0"/>
        <w:spacing w:line="700" w:lineRule="exact"/>
        <w:jc w:val="center"/>
        <w:rPr>
          <w:rFonts w:ascii="仿宋_GB2312"/>
          <w:spacing w:val="-6"/>
        </w:rPr>
      </w:pPr>
    </w:p>
    <w:p w14:paraId="0D2B0C64" w14:textId="77777777" w:rsidR="0056521A" w:rsidRDefault="0005429C" w:rsidP="00F50C86">
      <w:pPr>
        <w:spacing w:line="576" w:lineRule="exact"/>
        <w:rPr>
          <w:rFonts w:ascii="仿宋_GB2312" w:hAnsi="宋体" w:hint="eastAsia"/>
          <w:spacing w:val="-6"/>
        </w:rPr>
      </w:pPr>
      <w:bookmarkStart w:id="7" w:name="主送机关"/>
      <w:bookmarkEnd w:id="7"/>
      <w:r>
        <w:rPr>
          <w:rFonts w:ascii="仿宋_GB2312" w:hAnsi="宋体" w:hint="eastAsia"/>
          <w:spacing w:val="-6"/>
        </w:rPr>
        <w:t>各科（股）室，各相关单位</w:t>
      </w:r>
      <w:r>
        <w:rPr>
          <w:rFonts w:ascii="仿宋_GB2312" w:hAnsi="宋体" w:hint="eastAsia"/>
          <w:spacing w:val="-6"/>
        </w:rPr>
        <w:t>：</w:t>
      </w:r>
    </w:p>
    <w:p w14:paraId="47871C4A" w14:textId="77777777" w:rsidR="00A01E73" w:rsidRDefault="0005429C">
      <w:pPr>
        <w:ind w:firstLineChars="200" w:firstLine="632"/>
        <w:rPr>
          <w:rFonts w:hint="eastAsia"/>
          <w:szCs w:val="32"/>
        </w:rPr>
      </w:pPr>
      <w:r>
        <w:rPr>
          <w:rFonts w:hint="eastAsia"/>
          <w:szCs w:val="32"/>
        </w:rPr>
        <w:t>为全面完成</w:t>
      </w:r>
      <w:r>
        <w:rPr>
          <w:rFonts w:hint="eastAsia"/>
          <w:szCs w:val="32"/>
        </w:rPr>
        <w:t>2020</w:t>
      </w:r>
      <w:r>
        <w:rPr>
          <w:rFonts w:hint="eastAsia"/>
          <w:szCs w:val="32"/>
        </w:rPr>
        <w:t>年全区汛期气象服务工作，确保汛期各项气象服务顺利开展，根据《市局观测与预报处关于开展</w:t>
      </w:r>
      <w:r>
        <w:rPr>
          <w:rFonts w:hint="eastAsia"/>
          <w:szCs w:val="32"/>
        </w:rPr>
        <w:t>2020</w:t>
      </w:r>
      <w:r>
        <w:rPr>
          <w:rFonts w:hint="eastAsia"/>
          <w:szCs w:val="32"/>
        </w:rPr>
        <w:t>年汛前业务检查暨人影作业设备年检工作的通知》文件要求，我局对汛期各项气象业务服务工作进行了全面研讨和部署，形成《赣榆区气象局</w:t>
      </w:r>
      <w:r>
        <w:rPr>
          <w:rFonts w:hint="eastAsia"/>
          <w:szCs w:val="32"/>
        </w:rPr>
        <w:t>2020</w:t>
      </w:r>
      <w:r>
        <w:rPr>
          <w:rFonts w:hint="eastAsia"/>
          <w:szCs w:val="32"/>
        </w:rPr>
        <w:t>年汛期气象服务工作规定》、《赣榆区气象局</w:t>
      </w:r>
      <w:r>
        <w:rPr>
          <w:rFonts w:hint="eastAsia"/>
          <w:szCs w:val="32"/>
        </w:rPr>
        <w:t>2020</w:t>
      </w:r>
      <w:r>
        <w:rPr>
          <w:rFonts w:hint="eastAsia"/>
          <w:szCs w:val="32"/>
        </w:rPr>
        <w:t>年汛期气象服务领导小组成员名单》等相关文件，现予下发，请遵照执行。</w:t>
      </w:r>
    </w:p>
    <w:p w14:paraId="2555130F" w14:textId="77777777" w:rsidR="0056521A" w:rsidRDefault="0005429C" w:rsidP="00F50C86">
      <w:pPr>
        <w:snapToGrid w:val="0"/>
        <w:spacing w:line="576" w:lineRule="exact"/>
        <w:rPr>
          <w:rFonts w:ascii="仿宋_GB2312" w:hAnsi="宋体" w:hint="eastAsia"/>
          <w:spacing w:val="-6"/>
        </w:rPr>
      </w:pPr>
      <w:r>
        <w:rPr>
          <w:rFonts w:ascii="仿宋_GB2312" w:hAnsi="宋体" w:hint="eastAsia"/>
          <w:spacing w:val="-6"/>
        </w:rPr>
        <w:t xml:space="preserve">    </w:t>
      </w:r>
    </w:p>
    <w:p w14:paraId="4BC8E790" w14:textId="77777777" w:rsidR="00A01E73" w:rsidRDefault="0005429C" w:rsidP="00A01E73">
      <w:pPr>
        <w:snapToGrid w:val="0"/>
        <w:spacing w:line="576" w:lineRule="exact"/>
        <w:ind w:leftChars="199" w:left="1352" w:hangingChars="238" w:hanging="723"/>
        <w:jc w:val="left"/>
        <w:rPr>
          <w:rFonts w:ascii="仿宋_GB2312" w:hAnsi="宋体"/>
          <w:spacing w:val="-6"/>
        </w:rPr>
      </w:pPr>
      <w:bookmarkStart w:id="8" w:name="附件"/>
      <w:bookmarkStart w:id="9" w:name="附件名称"/>
      <w:bookmarkEnd w:id="8"/>
      <w:bookmarkEnd w:id="9"/>
      <w:r>
        <w:rPr>
          <w:rFonts w:ascii="仿宋_GB2312" w:hAnsi="宋体" w:hint="eastAsia"/>
          <w:spacing w:val="-6"/>
        </w:rPr>
        <w:lastRenderedPageBreak/>
        <w:t>附件：</w:t>
      </w:r>
      <w:r>
        <w:rPr>
          <w:rFonts w:ascii="仿宋_GB2312" w:hAnsi="宋体"/>
          <w:spacing w:val="-6"/>
        </w:rPr>
        <w:t>1.</w:t>
      </w:r>
      <w:r>
        <w:rPr>
          <w:rFonts w:ascii="仿宋_GB2312" w:hAnsi="宋体"/>
          <w:spacing w:val="-6"/>
        </w:rPr>
        <w:t>赣榆区气象局</w:t>
      </w:r>
      <w:r>
        <w:rPr>
          <w:rFonts w:ascii="仿宋_GB2312" w:hAnsi="宋体"/>
          <w:spacing w:val="-6"/>
        </w:rPr>
        <w:t>2020</w:t>
      </w:r>
      <w:r>
        <w:rPr>
          <w:rFonts w:ascii="仿宋_GB2312" w:hAnsi="宋体"/>
          <w:spacing w:val="-6"/>
        </w:rPr>
        <w:t>年汛期气象服务工作规定</w:t>
      </w:r>
    </w:p>
    <w:p w14:paraId="7568533B" w14:textId="77777777" w:rsidR="0056521A" w:rsidRDefault="0005429C" w:rsidP="00A01E73">
      <w:pPr>
        <w:snapToGrid w:val="0"/>
        <w:spacing w:line="576" w:lineRule="exact"/>
        <w:ind w:leftChars="199" w:left="1352" w:hangingChars="238" w:hanging="723"/>
        <w:jc w:val="left"/>
        <w:rPr>
          <w:rFonts w:ascii="仿宋_GB2312" w:hAnsi="宋体" w:hint="eastAsia"/>
          <w:spacing w:val="-6"/>
        </w:rPr>
      </w:pPr>
      <w:r>
        <w:rPr>
          <w:rFonts w:ascii="仿宋_GB2312" w:hAnsi="宋体"/>
          <w:spacing w:val="-6"/>
        </w:rPr>
        <w:t xml:space="preserve">     2.</w:t>
      </w:r>
      <w:r>
        <w:rPr>
          <w:rFonts w:ascii="仿宋_GB2312" w:hAnsi="宋体"/>
          <w:spacing w:val="-6"/>
        </w:rPr>
        <w:t>赣榆区气象局</w:t>
      </w:r>
      <w:r>
        <w:rPr>
          <w:rFonts w:ascii="仿宋_GB2312" w:hAnsi="宋体"/>
          <w:spacing w:val="-6"/>
        </w:rPr>
        <w:t>2020</w:t>
      </w:r>
      <w:r>
        <w:rPr>
          <w:rFonts w:ascii="仿宋_GB2312" w:hAnsi="宋体"/>
          <w:spacing w:val="-6"/>
        </w:rPr>
        <w:t>年汛期气象服务领导小组成员名单</w:t>
      </w:r>
      <w:r>
        <w:rPr>
          <w:rFonts w:ascii="仿宋_GB2312" w:hAnsi="宋体"/>
          <w:spacing w:val="-6"/>
        </w:rPr>
        <w:t xml:space="preserve">     </w:t>
      </w:r>
    </w:p>
    <w:p w14:paraId="3E4DE90F" w14:textId="77777777" w:rsidR="0056521A" w:rsidRPr="00A01E73" w:rsidRDefault="0005429C" w:rsidP="00F50C86">
      <w:pPr>
        <w:snapToGrid w:val="0"/>
        <w:spacing w:line="576" w:lineRule="exact"/>
        <w:rPr>
          <w:rFonts w:ascii="仿宋_GB2312" w:hint="eastAsia"/>
          <w:spacing w:val="-6"/>
        </w:rPr>
      </w:pPr>
    </w:p>
    <w:p w14:paraId="4DF2AA35" w14:textId="77777777" w:rsidR="0056521A" w:rsidRDefault="0005429C" w:rsidP="00F50C86">
      <w:pPr>
        <w:snapToGrid w:val="0"/>
        <w:spacing w:line="576" w:lineRule="exact"/>
        <w:rPr>
          <w:rFonts w:ascii="仿宋_GB2312" w:hint="eastAsia"/>
          <w:color w:val="FFFFFF"/>
          <w:spacing w:val="-6"/>
          <w:szCs w:val="32"/>
        </w:rPr>
      </w:pPr>
      <w:r>
        <w:rPr>
          <w:rFonts w:ascii="仿宋_GB2312" w:hAnsi="宋体" w:hint="eastAsia"/>
          <w:noProof/>
          <w:spacing w:val="-6"/>
        </w:rPr>
        <w:pict w14:anchorId="4BF69BE8">
          <v:shape id="文本框 2" o:spid="_x0000_s1029" type="#_x0000_t202" style="position:absolute;left:0;text-align:left;margin-left:2in;margin-top:25.8pt;width:342pt;height:40.25pt;z-index:251663360;mso-width-relative:margin;mso-height-relative:margin" stroked="f" strokecolor="white">
            <v:fill opacity="0"/>
            <v:textbox>
              <w:txbxContent>
                <w:p w14:paraId="05043B46" w14:textId="77777777" w:rsidR="00DC0BCB" w:rsidRDefault="0005429C" w:rsidP="00DC0BCB">
                  <w:pPr>
                    <w:jc w:val="center"/>
                    <w:rPr>
                      <w:rFonts w:hint="eastAsia"/>
                    </w:rPr>
                  </w:pPr>
                  <w:bookmarkStart w:id="10" w:name="落款"/>
                  <w:bookmarkEnd w:id="10"/>
                  <w:r>
                    <w:rPr>
                      <w:rFonts w:hint="eastAsia"/>
                    </w:rPr>
                    <w:t>连云港市赣榆区气象局</w:t>
                  </w:r>
                </w:p>
              </w:txbxContent>
            </v:textbox>
          </v:shape>
        </w:pict>
      </w:r>
      <w:r>
        <w:rPr>
          <w:rFonts w:ascii="仿宋_GB2312" w:hint="eastAsia"/>
          <w:spacing w:val="-6"/>
        </w:rPr>
        <w:t xml:space="preserve">                                        </w:t>
      </w:r>
      <w:r>
        <w:rPr>
          <w:rFonts w:ascii="仿宋_GB2312" w:hint="eastAsia"/>
          <w:color w:val="FFFFFF"/>
          <w:spacing w:val="-6"/>
          <w:szCs w:val="32"/>
        </w:rPr>
        <w:t>[</w:t>
      </w:r>
      <w:r>
        <w:rPr>
          <w:rFonts w:ascii="仿宋_GB2312" w:hint="eastAsia"/>
          <w:color w:val="FFFFFF"/>
          <w:spacing w:val="-6"/>
          <w:szCs w:val="32"/>
        </w:rPr>
        <w:t>盖章</w:t>
      </w:r>
      <w:r>
        <w:rPr>
          <w:rFonts w:ascii="仿宋_GB2312" w:hint="eastAsia"/>
          <w:color w:val="FFFFFF"/>
          <w:spacing w:val="-6"/>
          <w:szCs w:val="32"/>
        </w:rPr>
        <w:t>]</w:t>
      </w:r>
    </w:p>
    <w:p w14:paraId="71789136" w14:textId="77777777" w:rsidR="0056521A" w:rsidRDefault="0005429C" w:rsidP="00F50C86">
      <w:pPr>
        <w:snapToGrid w:val="0"/>
        <w:spacing w:line="576" w:lineRule="exact"/>
        <w:ind w:rightChars="155" w:right="490"/>
        <w:rPr>
          <w:rFonts w:ascii="仿宋_GB2312" w:hint="eastAsia"/>
          <w:spacing w:val="-6"/>
        </w:rPr>
      </w:pPr>
    </w:p>
    <w:p w14:paraId="3967BC47" w14:textId="77777777" w:rsidR="00F611DC" w:rsidRDefault="0005429C" w:rsidP="007128B5">
      <w:pPr>
        <w:snapToGrid w:val="0"/>
        <w:spacing w:line="576" w:lineRule="exact"/>
        <w:ind w:rightChars="400" w:right="1263"/>
        <w:rPr>
          <w:rFonts w:ascii="仿宋_GB2312" w:hint="eastAsia"/>
          <w:spacing w:val="-6"/>
        </w:rPr>
      </w:pPr>
      <w:r>
        <w:rPr>
          <w:rFonts w:ascii="仿宋_GB2312" w:hint="eastAsia"/>
          <w:spacing w:val="-6"/>
        </w:rPr>
        <w:t xml:space="preserve">                                   </w:t>
      </w:r>
      <w:bookmarkStart w:id="11" w:name="签发日期"/>
      <w:bookmarkEnd w:id="11"/>
      <w:r>
        <w:rPr>
          <w:rFonts w:ascii="仿宋_GB2312" w:hint="eastAsia"/>
          <w:spacing w:val="-6"/>
        </w:rPr>
        <w:t>2020</w:t>
      </w:r>
      <w:r>
        <w:rPr>
          <w:rFonts w:ascii="仿宋_GB2312" w:hint="eastAsia"/>
          <w:spacing w:val="-6"/>
        </w:rPr>
        <w:t>年</w:t>
      </w:r>
      <w:r>
        <w:rPr>
          <w:rFonts w:ascii="仿宋_GB2312" w:hint="eastAsia"/>
          <w:spacing w:val="-6"/>
        </w:rPr>
        <w:t>3</w:t>
      </w:r>
      <w:r>
        <w:rPr>
          <w:rFonts w:ascii="仿宋_GB2312" w:hint="eastAsia"/>
          <w:spacing w:val="-6"/>
        </w:rPr>
        <w:t>月</w:t>
      </w:r>
      <w:r>
        <w:rPr>
          <w:rFonts w:ascii="仿宋_GB2312" w:hint="eastAsia"/>
          <w:spacing w:val="-6"/>
        </w:rPr>
        <w:t>31</w:t>
      </w:r>
      <w:r>
        <w:rPr>
          <w:rFonts w:ascii="仿宋_GB2312" w:hint="eastAsia"/>
          <w:spacing w:val="-6"/>
        </w:rPr>
        <w:t>日</w:t>
      </w:r>
    </w:p>
    <w:p w14:paraId="5BAECCC7" w14:textId="77777777" w:rsidR="0056521A" w:rsidRDefault="0005429C" w:rsidP="00F50C86">
      <w:pPr>
        <w:snapToGrid w:val="0"/>
        <w:spacing w:line="576" w:lineRule="exact"/>
        <w:ind w:right="652"/>
        <w:jc w:val="left"/>
        <w:rPr>
          <w:rFonts w:ascii="仿宋_GB2312" w:hint="eastAsia"/>
          <w:spacing w:val="-6"/>
        </w:rPr>
      </w:pPr>
    </w:p>
    <w:p w14:paraId="5BF2D817" w14:textId="77777777" w:rsidR="0056521A" w:rsidRDefault="0005429C" w:rsidP="00F50C86">
      <w:pPr>
        <w:snapToGrid w:val="0"/>
        <w:spacing w:line="576" w:lineRule="exact"/>
        <w:ind w:right="652"/>
        <w:jc w:val="left"/>
        <w:rPr>
          <w:rFonts w:ascii="黑体" w:eastAsia="黑体" w:hint="eastAsia"/>
          <w:spacing w:val="-6"/>
        </w:rPr>
      </w:pPr>
    </w:p>
    <w:p w14:paraId="0E58D67B" w14:textId="77777777" w:rsidR="00AC389B" w:rsidRDefault="0005429C" w:rsidP="00F50C86">
      <w:pPr>
        <w:spacing w:line="576" w:lineRule="exact"/>
        <w:rPr>
          <w:rFonts w:hint="eastAsia"/>
        </w:rPr>
      </w:pPr>
    </w:p>
    <w:p w14:paraId="0128E449" w14:textId="77777777" w:rsidR="00AC389B" w:rsidRDefault="0005429C" w:rsidP="00F50C86">
      <w:pPr>
        <w:spacing w:line="576" w:lineRule="exact"/>
        <w:rPr>
          <w:rFonts w:hint="eastAsia"/>
        </w:rPr>
      </w:pPr>
    </w:p>
    <w:p w14:paraId="18CA6F75" w14:textId="77777777" w:rsidR="0056521A" w:rsidRDefault="0005429C" w:rsidP="00F50C86">
      <w:pPr>
        <w:spacing w:line="576" w:lineRule="exact"/>
      </w:pPr>
      <w:r>
        <w:rPr>
          <w:rFonts w:ascii="仿宋_GB2312"/>
          <w:spacing w:val="-6"/>
          <w:sz w:val="20"/>
          <w:lang w:val="en-US" w:eastAsia="zh-CN"/>
        </w:rPr>
        <w:pict w14:anchorId="4EC7F19E">
          <v:shape id="文本框 6" o:spid="_x0000_s1030" type="#_x0000_t202" style="position:absolute;left:0;text-align:left;margin-left:12.75pt;margin-top:684.75pt;width:437.25pt;height:28.35pt;z-index:251659264;mso-position-horizontal-relative:margin;mso-position-vertical-relative:page" filled="f" stroked="f">
            <v:textbox inset="0,0,0,0">
              <w:txbxContent>
                <w:p w14:paraId="77418899" w14:textId="77777777" w:rsidR="002C63AF" w:rsidRDefault="0005429C" w:rsidP="0056521A">
                  <w:pPr>
                    <w:snapToGrid w:val="0"/>
                    <w:spacing w:line="440" w:lineRule="exact"/>
                    <w:ind w:leftChars="4" w:left="849" w:hangingChars="303" w:hanging="836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抄送：</w:t>
                  </w:r>
                  <w:bookmarkStart w:id="12" w:name="抄送"/>
                  <w:bookmarkEnd w:id="12"/>
                  <w:r>
                    <w:rPr>
                      <w:rFonts w:ascii="仿宋_GB2312" w:hint="eastAsia"/>
                      <w:sz w:val="28"/>
                      <w:szCs w:val="28"/>
                    </w:rPr>
                    <w:t>连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云港办公室、连云港服务与社会管理处、连云港观测与预报处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  <w10:wrap type="topAndBottom" anchorx="margin" anchory="page"/>
          </v:shape>
        </w:pict>
      </w:r>
      <w:r>
        <w:rPr>
          <w:rFonts w:ascii="仿宋_GB2312"/>
          <w:spacing w:val="-6"/>
          <w:sz w:val="20"/>
          <w:lang w:val="en-US" w:eastAsia="zh-CN"/>
        </w:rPr>
        <w:pict w14:anchorId="678D082C">
          <v:line id="直线 8" o:spid="_x0000_s1031" style="position:absolute;left:0;text-align:left;z-index:251660288;mso-position-vertical-relative:page" from=".25pt,740.6pt" to="442.45pt,740.6pt" strokeweight=".85pt">
            <w10:wrap type="topAndBottom" anchory="page"/>
          </v:line>
        </w:pict>
      </w:r>
      <w:r>
        <w:rPr>
          <w:rFonts w:ascii="仿宋_GB2312"/>
          <w:spacing w:val="-6"/>
          <w:sz w:val="20"/>
          <w:lang w:val="en-US" w:eastAsia="zh-CN"/>
        </w:rPr>
        <w:pict w14:anchorId="287F6EA8">
          <v:line id="直线 3" o:spid="_x0000_s1032" style="position:absolute;left:0;text-align:left;z-index:251656192;mso-position-horizontal-relative:margin;mso-position-vertical-relative:page" from=".45pt,712pt" to="442.65pt,712pt" strokeweight=".6pt">
            <w10:wrap type="topAndBottom" anchorx="margin" anchory="page"/>
          </v:line>
        </w:pict>
      </w:r>
      <w:r>
        <w:rPr>
          <w:rFonts w:ascii="仿宋_GB2312"/>
          <w:spacing w:val="-6"/>
          <w:sz w:val="20"/>
          <w:lang w:val="en-US" w:eastAsia="zh-CN"/>
        </w:rPr>
        <w:pict w14:anchorId="3BC4E15F">
          <v:line id="直线 4" o:spid="_x0000_s1033" style="position:absolute;left:0;text-align:left;z-index:251657216;mso-position-vertical-relative:page" from=".25pt,684.05pt" to="442.45pt,684.05pt" strokeweight=".85pt">
            <w10:wrap type="topAndBottom" anchory="page"/>
          </v:line>
        </w:pict>
      </w:r>
      <w:r>
        <w:rPr>
          <w:rFonts w:ascii="仿宋_GB2312"/>
          <w:spacing w:val="-6"/>
          <w:sz w:val="20"/>
          <w:lang w:val="en-US" w:eastAsia="zh-CN"/>
        </w:rPr>
        <w:pict w14:anchorId="0B06D826">
          <v:shape id="文本框 5" o:spid="_x0000_s1034" type="#_x0000_t202" style="position:absolute;left:0;text-align:left;margin-left:12.75pt;margin-top:711.85pt;width:199.6pt;height:28.35pt;z-index:251658240;mso-position-vertical-relative:page" filled="f" stroked="f">
            <v:textbox inset="0,0,0,0">
              <w:txbxContent>
                <w:p w14:paraId="482DB299" w14:textId="77777777" w:rsidR="002C63AF" w:rsidRDefault="0005429C">
                  <w:pPr>
                    <w:tabs>
                      <w:tab w:val="left" w:pos="8460"/>
                    </w:tabs>
                    <w:spacing w:line="500" w:lineRule="exact"/>
                    <w:jc w:val="left"/>
                    <w:rPr>
                      <w:rFonts w:hint="eastAsia"/>
                      <w:sz w:val="28"/>
                      <w:szCs w:val="28"/>
                    </w:rPr>
                  </w:pPr>
                  <w:bookmarkStart w:id="13" w:name="版记"/>
                  <w:bookmarkEnd w:id="13"/>
                  <w:r>
                    <w:rPr>
                      <w:rFonts w:hint="eastAsia"/>
                      <w:sz w:val="28"/>
                      <w:szCs w:val="28"/>
                    </w:rPr>
                    <w:t>连云港市赣榆区气象局</w:t>
                  </w:r>
                </w:p>
              </w:txbxContent>
            </v:textbox>
            <w10:wrap type="topAndBottom" anchory="page"/>
          </v:shape>
        </w:pict>
      </w:r>
      <w:r>
        <w:rPr>
          <w:rFonts w:ascii="仿宋_GB2312"/>
          <w:spacing w:val="-6"/>
          <w:sz w:val="20"/>
          <w:lang w:val="en-US" w:eastAsia="zh-CN"/>
        </w:rPr>
        <w:pict w14:anchorId="209EED18">
          <v:shape id="文本框 15" o:spid="_x0000_s1035" type="#_x0000_t202" style="position:absolute;left:0;text-align:left;margin-left:12.75pt;margin-top:655.75pt;width:412.1pt;height:28.35pt;z-index:251662336;mso-position-horizontal-relative:margin;mso-position-vertical-relative:page" filled="f" stroked="f">
            <v:textbox inset="0,0,0,0">
              <w:txbxContent>
                <w:p w14:paraId="7B72BF1A" w14:textId="77777777" w:rsidR="002C63AF" w:rsidRDefault="0005429C">
                  <w:pPr>
                    <w:snapToGrid w:val="0"/>
                    <w:spacing w:line="440" w:lineRule="exact"/>
                    <w:rPr>
                      <w:rFonts w:ascii="仿宋_GB2312"/>
                      <w:sz w:val="28"/>
                      <w:szCs w:val="28"/>
                    </w:rPr>
                  </w:pPr>
                  <w:bookmarkStart w:id="14" w:name="是否公开"/>
                  <w:bookmarkEnd w:id="14"/>
                </w:p>
              </w:txbxContent>
            </v:textbox>
            <w10:wrap type="topAndBottom" anchorx="margin" anchory="page"/>
          </v:shape>
        </w:pict>
      </w:r>
      <w:r>
        <w:rPr>
          <w:rFonts w:ascii="仿宋_GB2312"/>
          <w:spacing w:val="-6"/>
          <w:sz w:val="20"/>
          <w:lang w:val="en-US" w:eastAsia="zh-CN"/>
        </w:rPr>
        <w:pict w14:anchorId="0BFA698B">
          <v:shape id="文本框 13" o:spid="_x0000_s1036" type="#_x0000_t202" style="position:absolute;left:0;text-align:left;margin-left:225pt;margin-top:712.1pt;width:214.5pt;height:28.35pt;z-index:251661312;mso-position-vertical-relative:page" filled="f" stroked="f">
            <v:textbox inset="0,0,0,0">
              <w:txbxContent>
                <w:p w14:paraId="18F727BF" w14:textId="77777777" w:rsidR="002C63AF" w:rsidRDefault="0005429C" w:rsidP="00262628">
                  <w:pPr>
                    <w:tabs>
                      <w:tab w:val="left" w:pos="8460"/>
                    </w:tabs>
                    <w:wordWrap w:val="0"/>
                    <w:spacing w:line="500" w:lineRule="exac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 xml:space="preserve">   </w:t>
                  </w:r>
                  <w:bookmarkStart w:id="15" w:name="印发日期"/>
                  <w:bookmarkEnd w:id="15"/>
                  <w:r>
                    <w:rPr>
                      <w:rFonts w:ascii="仿宋_GB2312" w:hint="eastAsia"/>
                      <w:sz w:val="28"/>
                      <w:szCs w:val="28"/>
                    </w:rPr>
                    <w:t>2020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3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31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日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印发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 anchory="page"/>
          </v:shape>
        </w:pict>
      </w:r>
    </w:p>
    <w:sectPr w:rsidR="0056521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132" w:right="1520" w:bottom="2013" w:left="1537" w:header="851" w:footer="1418" w:gutter="0"/>
      <w:pgNumType w:chapSep="emDash"/>
      <w:cols w:space="72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84DE" w14:textId="77777777" w:rsidR="00821557" w:rsidRDefault="0005429C">
      <w:r>
        <w:separator/>
      </w:r>
    </w:p>
  </w:endnote>
  <w:endnote w:type="continuationSeparator" w:id="0">
    <w:p w14:paraId="3742160C" w14:textId="77777777" w:rsidR="00821557" w:rsidRDefault="0005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AC1F" w14:textId="77777777" w:rsidR="002C63AF" w:rsidRDefault="0005429C">
    <w:pPr>
      <w:pStyle w:val="a7"/>
      <w:framePr w:w="1620" w:wrap="around" w:vAnchor="text" w:hAnchor="page" w:x="1551" w:y="116"/>
      <w:spacing w:line="280" w:lineRule="exact"/>
      <w:ind w:left="340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14:paraId="5C5BEB4A" w14:textId="77777777" w:rsidR="002C63AF" w:rsidRDefault="0005429C">
    <w:pPr>
      <w:pStyle w:val="a7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9F5C" w14:textId="77777777" w:rsidR="002C63AF" w:rsidRDefault="0005429C">
    <w:pPr>
      <w:pStyle w:val="a7"/>
      <w:framePr w:w="1620" w:wrap="around" w:vAnchor="text" w:hAnchor="page" w:x="8701" w:y="56"/>
      <w:ind w:left="340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14:paraId="76AD5852" w14:textId="77777777" w:rsidR="002C63AF" w:rsidRDefault="0005429C">
    <w:pPr>
      <w:pStyle w:val="a7"/>
      <w:ind w:right="360"/>
      <w:rPr>
        <w:rFonts w:ascii="仿宋_GB2312" w:hint="eastAsia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FB956" w14:textId="77777777" w:rsidR="00821557" w:rsidRDefault="0005429C">
      <w:r>
        <w:separator/>
      </w:r>
    </w:p>
  </w:footnote>
  <w:footnote w:type="continuationSeparator" w:id="0">
    <w:p w14:paraId="30A07157" w14:textId="77777777" w:rsidR="00821557" w:rsidRDefault="0005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9C1AA" w14:textId="77777777" w:rsidR="002C63AF" w:rsidRDefault="0005429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1F5FA" w14:textId="77777777" w:rsidR="002C63AF" w:rsidRDefault="0005429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markup="0"/>
  <w:doNotTrackMoves/>
  <w:documentProtection w:formatting="1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0F0"/>
    <w:rsid w:val="000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97E48B1"/>
  <w15:chartTrackingRefBased/>
  <w15:docId w15:val="{DAB46B20-E42D-426F-BD64-00E0AD3E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customStyle="1" w:styleId="a4">
    <w:name w:val="页眉 字符"/>
    <w:link w:val="a5"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link w:val="a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dingshasha890711@163.com</cp:lastModifiedBy>
  <cp:revision>2</cp:revision>
  <cp:lastPrinted>1601-01-01T00:00:00Z</cp:lastPrinted>
  <dcterms:created xsi:type="dcterms:W3CDTF">2020-03-31T09:53:00Z</dcterms:created>
  <dcterms:modified xsi:type="dcterms:W3CDTF">2020-03-31T09:53:00Z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