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distribute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u w:color="000000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80"/>
          <w:szCs w:val="80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677545</wp:posOffset>
                </wp:positionV>
                <wp:extent cx="5309870" cy="12700"/>
                <wp:effectExtent l="0" t="13970" r="5080" b="304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9895" cy="317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2pt;margin-top:53.35pt;height:1pt;width:418.1pt;z-index:251659264;mso-width-relative:page;mso-height-relative:page;" filled="f" stroked="t" coordsize="21600,21600" o:gfxdata="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umzI2gAAAAkBAAAPAAAAAAAAAAEAIAAA&#10;ACIAAABkcnMvZG93bnJldi54bWxQSwECFAAUAAAACACHTuJATlruXwoCAAAKBAAADgAAAAAAAAAB&#10;ACAAAAApAQAAZHJzL2Uyb0RvYy54bWxQSwUGAAAAAAYABgBZAQAAp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FF0000"/>
          <w:kern w:val="2"/>
          <w:sz w:val="72"/>
          <w:szCs w:val="72"/>
          <w:u w:color="000000"/>
        </w:rPr>
        <w:t>连云港市赣榆区司法局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u w:color="000000"/>
        </w:rPr>
      </w:pPr>
      <w:r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u w:color="000000"/>
        </w:rPr>
        <w:t>赣司通〔2023〕</w:t>
      </w:r>
      <w:r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u w:color="000000"/>
          <w:lang w:val="en-US" w:eastAsia="zh-CN"/>
        </w:rPr>
        <w:t>59</w:t>
      </w:r>
      <w:r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u w:color="000000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 w:bidi="ar"/>
        </w:rPr>
        <w:t>关于举办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坚持党建引领、助推履职能力提升”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司法行政大讲堂活动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（第一期）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 w:bidi="ar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各司法所、局机关各科室（中心）: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根据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关于开展“坚持党建引领 助推履职能力提升”2023年度司法行政大讲堂活动的通知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要求，经研究，决定举办第一期专题讲座，现将有关事项通知如下: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 w:bidi="ar"/>
        </w:rPr>
        <w:t>一、会议时间、地点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2023年8月18日(星期五)下午3:30。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主会场设在局三楼会议室，各司法所设分会场。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 w:bidi="ar"/>
        </w:rPr>
        <w:t>二、参会人员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pacing w:val="0"/>
          <w:kern w:val="0"/>
          <w:sz w:val="32"/>
          <w:szCs w:val="32"/>
          <w:lang w:val="en-US" w:eastAsia="zh-CN" w:bidi="ar"/>
        </w:rPr>
        <w:t>1.主会场参会人员: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局领导班子、局机关全体人员（请各科室负责人负责通知）；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pacing w:val="0"/>
          <w:kern w:val="0"/>
          <w:sz w:val="32"/>
          <w:szCs w:val="32"/>
          <w:lang w:val="en-US" w:eastAsia="zh-CN" w:bidi="ar"/>
        </w:rPr>
        <w:t>2.分会场参会人员: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各司法所全体人员（请各司法所负责人负责通知）。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 w:bidi="ar"/>
        </w:rPr>
        <w:t>三、会议内容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课件名称：法治建设议事协调机构及办事机构职能作用；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主 讲 人：祁昌玲。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 w:bidi="ar"/>
        </w:rPr>
        <w:t>四、有关要求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1.参会人员因故不能参加的，需向分管领导请假同时报备局政治处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2.所有参会人员提前5分钟入场，各司法所提前做好视频信号调试工作。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left="0" w:leftChars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赣榆区司法局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2023年8月17日</w:t>
      </w:r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zc5NzUzZGZjNzU5OWY5MTY3MDJjNmU4OThhYzUifQ=="/>
  </w:docVars>
  <w:rsids>
    <w:rsidRoot w:val="47FC55AF"/>
    <w:rsid w:val="058E546A"/>
    <w:rsid w:val="06F270BC"/>
    <w:rsid w:val="08BF68A7"/>
    <w:rsid w:val="0A284B99"/>
    <w:rsid w:val="0ED068C5"/>
    <w:rsid w:val="0F2A13A0"/>
    <w:rsid w:val="150744C5"/>
    <w:rsid w:val="1C8A5621"/>
    <w:rsid w:val="1D4C5FAF"/>
    <w:rsid w:val="1DBD156C"/>
    <w:rsid w:val="2AC33438"/>
    <w:rsid w:val="2D110E99"/>
    <w:rsid w:val="308349DA"/>
    <w:rsid w:val="3E9163F8"/>
    <w:rsid w:val="3F7E1029"/>
    <w:rsid w:val="42D053E8"/>
    <w:rsid w:val="43ED391F"/>
    <w:rsid w:val="44590A98"/>
    <w:rsid w:val="4689127A"/>
    <w:rsid w:val="47FC55AF"/>
    <w:rsid w:val="4B50434C"/>
    <w:rsid w:val="4D1729C9"/>
    <w:rsid w:val="4D344F8F"/>
    <w:rsid w:val="4D61108D"/>
    <w:rsid w:val="4FA5196D"/>
    <w:rsid w:val="504C270C"/>
    <w:rsid w:val="517134D7"/>
    <w:rsid w:val="52030EA1"/>
    <w:rsid w:val="563F0D6E"/>
    <w:rsid w:val="58C3606B"/>
    <w:rsid w:val="5BC53C78"/>
    <w:rsid w:val="5D5C19F4"/>
    <w:rsid w:val="637E78F5"/>
    <w:rsid w:val="6C826D89"/>
    <w:rsid w:val="719C35CC"/>
    <w:rsid w:val="7C333C21"/>
    <w:rsid w:val="7EB7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xt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380</Characters>
  <Lines>0</Lines>
  <Paragraphs>0</Paragraphs>
  <TotalTime>4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2022-01-13T01:00:00Z</dcterms:created>
  <dc:creator>刘顺航</dc:creator>
  <cp:lastModifiedBy>Shmily ❤</cp:lastModifiedBy>
  <cp:lastPrinted>2022-04-12T00:38:00Z</cp:lastPrinted>
  <dcterms:modified xsi:type="dcterms:W3CDTF">2023-08-17T08:50:40Z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5789A8FCA869407684C929AD97584569_13</vt:lpwstr>
  </property>
</Properties>
</file>