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0EA5">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连云港市赣榆区人民政府</w:t>
      </w:r>
    </w:p>
    <w:p w14:paraId="22EE3C5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方正小标宋简体"/>
          <w:sz w:val="44"/>
          <w:szCs w:val="44"/>
          <w:lang w:val="en-US" w:eastAsia="zh-CN"/>
        </w:rPr>
      </w:pPr>
      <w:r>
        <w:rPr>
          <w:rFonts w:hint="eastAsia" w:ascii="Times New Roman" w:hAnsi="Times New Roman" w:eastAsia="方正小标宋简体"/>
          <w:sz w:val="44"/>
          <w:szCs w:val="44"/>
        </w:rPr>
        <w:t>行政复议决定书</w:t>
      </w:r>
    </w:p>
    <w:p w14:paraId="176242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Times New Roman" w:hAnsi="Times New Roman"/>
        </w:rPr>
      </w:pPr>
    </w:p>
    <w:p w14:paraId="1FD9C3D2">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0" w:rightChars="0"/>
        <w:jc w:val="right"/>
        <w:textAlignment w:val="auto"/>
        <w:rPr>
          <w:rFonts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〕赣行复第</w:t>
      </w:r>
      <w:r>
        <w:rPr>
          <w:rFonts w:hint="eastAsia"/>
          <w:lang w:val="en-US" w:eastAsia="zh-CN"/>
        </w:rPr>
        <w:t>285</w:t>
      </w:r>
      <w:r>
        <w:rPr>
          <w:rFonts w:hint="eastAsia" w:ascii="Times New Roman" w:hAnsi="Times New Roman"/>
        </w:rPr>
        <w:t>号</w:t>
      </w:r>
    </w:p>
    <w:p w14:paraId="2163446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Times New Roman" w:hAnsi="Times New Roman"/>
        </w:rPr>
      </w:pPr>
    </w:p>
    <w:p w14:paraId="54A9CA3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eastAsia="zh-CN"/>
        </w:rPr>
        <w:t>申请人：</w:t>
      </w:r>
      <w:r>
        <w:rPr>
          <w:rFonts w:hint="eastAsia" w:ascii="Times New Roman" w:hAnsi="Times New Roman" w:eastAsia="仿宋_GB2312" w:cs="Times New Roman"/>
          <w:sz w:val="32"/>
          <w:szCs w:val="32"/>
          <w:u w:val="none"/>
          <w:lang w:val="en-US" w:eastAsia="zh-CN"/>
        </w:rPr>
        <w:t>连云港</w:t>
      </w:r>
      <w:r>
        <w:rPr>
          <w:rFonts w:hint="eastAsia" w:cs="Times New Roman"/>
          <w:sz w:val="32"/>
          <w:szCs w:val="32"/>
          <w:u w:val="none"/>
          <w:lang w:val="en-US" w:eastAsia="zh-CN"/>
        </w:rPr>
        <w:t>某某口腔门诊部。</w:t>
      </w:r>
    </w:p>
    <w:p w14:paraId="3FE5D80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被申请人：连云港市赣榆区人力资源和社会保障局</w:t>
      </w:r>
      <w:r>
        <w:rPr>
          <w:rFonts w:hint="eastAsia"/>
          <w:sz w:val="32"/>
          <w:lang w:val="en-US" w:eastAsia="zh-CN"/>
        </w:rPr>
        <w:t>。</w:t>
      </w:r>
    </w:p>
    <w:p w14:paraId="7DA452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第三人：田</w:t>
      </w:r>
      <w:r>
        <w:rPr>
          <w:rFonts w:hint="eastAsia"/>
          <w:sz w:val="32"/>
          <w:lang w:val="en-US" w:eastAsia="zh-CN"/>
        </w:rPr>
        <w:t>某某。</w:t>
      </w:r>
    </w:p>
    <w:p w14:paraId="6540C7A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ascii="Times New Roman" w:hAnsi="Times New Roman"/>
          <w:sz w:val="32"/>
          <w:lang w:val="en-US" w:eastAsia="zh-CN"/>
        </w:rPr>
        <w:t>申请人连云港</w:t>
      </w:r>
      <w:r>
        <w:rPr>
          <w:rFonts w:hint="eastAsia"/>
          <w:sz w:val="32"/>
          <w:lang w:val="en-US" w:eastAsia="zh-CN"/>
        </w:rPr>
        <w:t>某某口腔</w:t>
      </w:r>
      <w:r>
        <w:rPr>
          <w:rFonts w:hint="eastAsia" w:ascii="Times New Roman" w:hAnsi="Times New Roman"/>
          <w:sz w:val="32"/>
          <w:lang w:val="en-US" w:eastAsia="zh-CN"/>
        </w:rPr>
        <w:t>门诊部不服被申请人连云港市赣榆区人力资源和社会保障局对第三人田</w:t>
      </w:r>
      <w:r>
        <w:rPr>
          <w:rFonts w:hint="eastAsia"/>
          <w:sz w:val="32"/>
          <w:lang w:val="en-US" w:eastAsia="zh-CN"/>
        </w:rPr>
        <w:t>某某</w:t>
      </w:r>
      <w:r>
        <w:rPr>
          <w:rFonts w:hint="eastAsia" w:ascii="Times New Roman" w:hAnsi="Times New Roman"/>
          <w:sz w:val="32"/>
          <w:lang w:val="en-US" w:eastAsia="zh-CN"/>
        </w:rPr>
        <w:t>作出的苏0707工认</w:t>
      </w:r>
      <w:r>
        <w:rPr>
          <w:rFonts w:hint="default"/>
          <w:color w:val="auto"/>
          <w:sz w:val="32"/>
          <w:szCs w:val="21"/>
          <w:lang w:val="en-US" w:eastAsia="zh-CN"/>
        </w:rPr>
        <w:t>〔2024〕</w:t>
      </w:r>
      <w:r>
        <w:rPr>
          <w:rFonts w:hint="eastAsia" w:ascii="Times New Roman" w:hAnsi="Times New Roman"/>
          <w:sz w:val="32"/>
          <w:lang w:val="en-US" w:eastAsia="zh-CN"/>
        </w:rPr>
        <w:t>301号认定工伤决定书，</w:t>
      </w:r>
      <w:r>
        <w:rPr>
          <w:rFonts w:hint="eastAsia" w:ascii="Times New Roman" w:hAnsi="Times New Roman"/>
          <w:sz w:val="32"/>
        </w:rPr>
        <w:t>于202</w:t>
      </w:r>
      <w:r>
        <w:rPr>
          <w:rFonts w:hint="eastAsia"/>
          <w:sz w:val="32"/>
          <w:lang w:val="en-US" w:eastAsia="zh-CN"/>
        </w:rPr>
        <w:t>4</w:t>
      </w:r>
      <w:r>
        <w:rPr>
          <w:rFonts w:hint="eastAsia" w:ascii="Times New Roman" w:hAnsi="Times New Roman"/>
          <w:sz w:val="32"/>
        </w:rPr>
        <w:t>年</w:t>
      </w:r>
      <w:r>
        <w:rPr>
          <w:rFonts w:hint="eastAsia"/>
          <w:sz w:val="32"/>
          <w:lang w:val="en-US" w:eastAsia="zh-CN"/>
        </w:rPr>
        <w:t>10</w:t>
      </w:r>
      <w:r>
        <w:rPr>
          <w:rFonts w:hint="eastAsia" w:ascii="Times New Roman" w:hAnsi="Times New Roman"/>
          <w:sz w:val="32"/>
        </w:rPr>
        <w:t>月</w:t>
      </w:r>
      <w:r>
        <w:rPr>
          <w:rFonts w:hint="eastAsia"/>
          <w:sz w:val="32"/>
          <w:lang w:val="en-US" w:eastAsia="zh-CN"/>
        </w:rPr>
        <w:t>12</w:t>
      </w:r>
      <w:r>
        <w:rPr>
          <w:rFonts w:hint="eastAsia" w:ascii="Times New Roman" w:hAnsi="Times New Roman"/>
          <w:sz w:val="32"/>
        </w:rPr>
        <w:t>日提起行政复议申请，本机关于</w:t>
      </w:r>
      <w:r>
        <w:rPr>
          <w:rFonts w:hint="eastAsia"/>
          <w:sz w:val="32"/>
          <w:lang w:val="en-US" w:eastAsia="zh-CN"/>
        </w:rPr>
        <w:t>10月15日予以</w:t>
      </w:r>
      <w:r>
        <w:rPr>
          <w:rFonts w:hint="eastAsia" w:ascii="Times New Roman" w:hAnsi="Times New Roman"/>
          <w:sz w:val="32"/>
        </w:rPr>
        <w:t>受理</w:t>
      </w:r>
      <w:r>
        <w:rPr>
          <w:rFonts w:hint="eastAsia" w:ascii="Times New Roman" w:hAnsi="Times New Roman"/>
          <w:sz w:val="32"/>
          <w:lang w:eastAsia="zh-CN"/>
        </w:rPr>
        <w:t>，</w:t>
      </w:r>
      <w:r>
        <w:rPr>
          <w:rFonts w:hint="eastAsia"/>
          <w:sz w:val="32"/>
          <w:lang w:eastAsia="zh-CN"/>
        </w:rPr>
        <w:t>并适用普通程序进行审理。</w:t>
      </w:r>
      <w:r>
        <w:rPr>
          <w:rFonts w:hint="eastAsia"/>
          <w:sz w:val="32"/>
          <w:lang w:val="en-US" w:eastAsia="zh-CN"/>
        </w:rPr>
        <w:t>后</w:t>
      </w:r>
      <w:r>
        <w:rPr>
          <w:rFonts w:hint="eastAsia" w:ascii="Times New Roman" w:hAnsi="Times New Roman"/>
          <w:sz w:val="32"/>
          <w:lang w:val="en-US" w:eastAsia="zh-CN"/>
        </w:rPr>
        <w:t>被申请人</w:t>
      </w:r>
      <w:r>
        <w:rPr>
          <w:rFonts w:hint="eastAsia"/>
          <w:sz w:val="32"/>
          <w:lang w:val="en-US" w:eastAsia="zh-CN"/>
        </w:rPr>
        <w:t>在规定期限内</w:t>
      </w:r>
      <w:r>
        <w:rPr>
          <w:rFonts w:hint="eastAsia" w:ascii="Times New Roman" w:hAnsi="Times New Roman"/>
          <w:sz w:val="32"/>
          <w:lang w:val="en-US" w:eastAsia="zh-CN"/>
        </w:rPr>
        <w:t>向本机关</w:t>
      </w:r>
      <w:r>
        <w:rPr>
          <w:rFonts w:hint="eastAsia"/>
          <w:sz w:val="32"/>
          <w:lang w:val="en-US" w:eastAsia="zh-CN"/>
        </w:rPr>
        <w:t>提交了书面答复书及作出行政行为的证据、依据，第三人向本机关提交书面答复材料和证据。本案现已审理终结。</w:t>
      </w:r>
    </w:p>
    <w:p w14:paraId="4672B75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sz w:val="32"/>
          <w:lang w:val="en-US" w:eastAsia="zh-CN"/>
        </w:rPr>
      </w:pPr>
      <w:r>
        <w:rPr>
          <w:rFonts w:hint="eastAsia" w:ascii="Times New Roman" w:hAnsi="Times New Roman" w:eastAsia="仿宋_GB2312"/>
          <w:b/>
          <w:bCs w:val="0"/>
          <w:sz w:val="32"/>
        </w:rPr>
        <w:t>申请人请求</w:t>
      </w:r>
      <w:r>
        <w:rPr>
          <w:rFonts w:hint="eastAsia"/>
          <w:b/>
          <w:bCs w:val="0"/>
          <w:sz w:val="32"/>
          <w:lang w:val="en-US" w:eastAsia="zh-CN"/>
        </w:rPr>
        <w:t>：</w:t>
      </w:r>
      <w:r>
        <w:rPr>
          <w:rFonts w:hint="eastAsia"/>
          <w:sz w:val="32"/>
          <w:lang w:val="en-US" w:eastAsia="zh-CN"/>
        </w:rPr>
        <w:t>1、撤销被申请人于2024年8月29日作出的苏0707工认</w:t>
      </w:r>
      <w:r>
        <w:rPr>
          <w:rFonts w:hint="default"/>
          <w:color w:val="auto"/>
          <w:sz w:val="32"/>
          <w:szCs w:val="21"/>
          <w:lang w:val="en-US" w:eastAsia="zh-CN"/>
        </w:rPr>
        <w:t>〔2024〕</w:t>
      </w:r>
      <w:r>
        <w:rPr>
          <w:rFonts w:hint="eastAsia"/>
          <w:sz w:val="32"/>
          <w:lang w:val="en-US" w:eastAsia="zh-CN"/>
        </w:rPr>
        <w:t>301号《工伤认定书》；2、依法作出不予认定为工伤的复议决定书。</w:t>
      </w:r>
    </w:p>
    <w:p w14:paraId="6C7316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申请人称：</w:t>
      </w:r>
      <w:r>
        <w:rPr>
          <w:rFonts w:hint="eastAsia"/>
          <w:sz w:val="32"/>
          <w:lang w:val="en-US" w:eastAsia="zh-CN"/>
        </w:rPr>
        <w:t>被申请人于2024年8月29日作出的苏0707工认</w:t>
      </w:r>
      <w:r>
        <w:rPr>
          <w:rFonts w:hint="default"/>
          <w:color w:val="auto"/>
          <w:sz w:val="32"/>
          <w:szCs w:val="21"/>
          <w:lang w:val="en-US" w:eastAsia="zh-CN"/>
        </w:rPr>
        <w:t>〔2024〕</w:t>
      </w:r>
      <w:r>
        <w:rPr>
          <w:rFonts w:hint="eastAsia"/>
          <w:color w:val="000000" w:themeColor="text1"/>
          <w:sz w:val="32"/>
          <w:lang w:val="en-US" w:eastAsia="zh-CN"/>
          <w14:textFill>
            <w14:solidFill>
              <w14:schemeClr w14:val="tx1"/>
            </w14:solidFill>
          </w14:textFill>
        </w:rPr>
        <w:t>301号《工伤认定书》认定“田某某为连云港某某口腔门诊部办事人员，2024年5月18日6时40分左右，田某某从A小区家中骑电动轻便二轮摩托车去连云港某某口腔门诊部上班，途经赣榆区B小区北门口</w:t>
      </w:r>
      <w:r>
        <w:rPr>
          <w:rFonts w:hint="eastAsia"/>
          <w:sz w:val="32"/>
          <w:lang w:val="en-US" w:eastAsia="zh-CN"/>
        </w:rPr>
        <w:t>处，与汤某某驾驶车牌号为苏G5XXXX小型汽车发生交通事故受伤，连云港赣榆区公安局交通警察大队《道路交通事故认定书》第32072142024800XXXX号认定，汤某某负主要责任，田某某负次要责任。田某某经赣榆区人民医院诊断为面部裂伤，左眶壁骨折，结膜下出血。田某某的上述情形，符合《工伤保险条例》第十四条第六项之规定，属于工伤认定范围，现予以认定工伤。”</w:t>
      </w:r>
    </w:p>
    <w:p w14:paraId="56738E4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申请人认为该《认定工伤决定书》事实不清，证据不足，依法应予以撤销。首先，申请人处有严格的上班制度，第三人并非是在上班时间发生交通事故，申请人处正常的上班时间是早8点30分，如果第三人的家是居住在学府名苑，那么从学府名苑出发至申请人处也不过就是十分钟的路程，第三人6时40分出发，那么到申请人处最迟是7点钟，比正常上班时间早到1个小时30分钟，很明显是不符合常理的。因此，第三人在路上发生交通事故，该时间点并不是上班时间，不符合《工伤保险条例》第十四条第六项之规定，不属于工伤。其次，即便能够认定该时间点符合第三人上班的时间，但其从小区到申请人处上班，有多条可选路径，而其所行驶的路线并非是合理且必经的路线。</w:t>
      </w:r>
    </w:p>
    <w:p w14:paraId="4DE2CAE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综上，被申请人作出的《工伤认定决定书》认定事实不清及适用法律错误，依据《行政复议法》相关规定应当予以撤销，为维护自身合法权益，申请人依据相关规定，特申请复议，望依法审查，支持申请人的复议请求。</w:t>
      </w:r>
    </w:p>
    <w:p w14:paraId="131D840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rPr>
      </w:pPr>
      <w:r>
        <w:rPr>
          <w:rFonts w:hint="eastAsia" w:ascii="Times New Roman" w:hAnsi="Times New Roman"/>
          <w:b/>
          <w:bCs w:val="0"/>
          <w:sz w:val="32"/>
        </w:rPr>
        <w:t>申请人提交证据：</w:t>
      </w:r>
      <w:r>
        <w:rPr>
          <w:rFonts w:hint="eastAsia" w:ascii="Times New Roman" w:hAnsi="Times New Roman"/>
          <w:b w:val="0"/>
          <w:bCs/>
          <w:sz w:val="32"/>
          <w:lang w:val="en-US" w:eastAsia="zh-CN"/>
        </w:rPr>
        <w:t>营业执照</w:t>
      </w:r>
      <w:r>
        <w:rPr>
          <w:rFonts w:hint="eastAsia"/>
          <w:b w:val="0"/>
          <w:bCs/>
          <w:sz w:val="32"/>
          <w:lang w:val="en-US" w:eastAsia="zh-CN"/>
        </w:rPr>
        <w:t>、投资人</w:t>
      </w:r>
      <w:r>
        <w:rPr>
          <w:rFonts w:hint="eastAsia" w:ascii="Times New Roman" w:hAnsi="Times New Roman"/>
          <w:b w:val="0"/>
          <w:bCs/>
          <w:sz w:val="32"/>
          <w:lang w:val="en-US" w:eastAsia="zh-CN"/>
        </w:rPr>
        <w:t>身份证复印件、认定工伤决定书</w:t>
      </w:r>
      <w:r>
        <w:rPr>
          <w:rFonts w:hint="eastAsia"/>
          <w:b w:val="0"/>
          <w:bCs/>
          <w:sz w:val="32"/>
          <w:lang w:val="en-US" w:eastAsia="zh-CN"/>
        </w:rPr>
        <w:t>。</w:t>
      </w:r>
      <w:r>
        <w:rPr>
          <w:rFonts w:hint="eastAsia" w:ascii="Times New Roman" w:hAnsi="Times New Roman"/>
          <w:sz w:val="32"/>
          <w:lang w:val="en-US" w:eastAsia="zh-CN"/>
        </w:rPr>
        <w:t xml:space="preserve">  </w:t>
      </w:r>
      <w:r>
        <w:rPr>
          <w:rFonts w:hint="eastAsia" w:ascii="Times New Roman" w:hAnsi="Times New Roman"/>
          <w:b w:val="0"/>
          <w:bCs/>
          <w:sz w:val="32"/>
          <w:lang w:val="en-US" w:eastAsia="zh-CN"/>
        </w:rPr>
        <w:t xml:space="preserve">  </w:t>
      </w:r>
      <w:r>
        <w:rPr>
          <w:rFonts w:hint="eastAsia" w:ascii="Times New Roman" w:hAnsi="Times New Roman"/>
          <w:b w:val="0"/>
          <w:bCs/>
          <w:sz w:val="32"/>
        </w:rPr>
        <w:t xml:space="preserve">           </w:t>
      </w:r>
    </w:p>
    <w:p w14:paraId="3AC7CB5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被申请人称：</w:t>
      </w:r>
      <w:r>
        <w:rPr>
          <w:rFonts w:hint="eastAsia"/>
          <w:sz w:val="32"/>
          <w:lang w:val="en-US" w:eastAsia="zh-CN"/>
        </w:rPr>
        <w:t>1、被申请人作出工伤认定决定事实清楚。2024年7月2日第三人向被申请人提出申请工伤认定，并提交工伤认定申请表、事故报告、企业信息查询、道路交通事故认定书、房产证复印件、高德地图线路图截图、赣榆区人民医院门诊病历、检查报告单、疾病诊断证明书、钉钉打卡截图、钉钉聊天记录及请假截图打印件、照片、微信聊天记录打印件等证据。申请人于7月15日向被申请人提交关于第三人的情况说明、考勤打卡记录、代发工资明细等证据。被申请人于7月23日与第三人进行了谈话核实。结合上述情况查明被申请人作出的工伤认定决定书苏0707工认</w:t>
      </w:r>
      <w:r>
        <w:rPr>
          <w:rFonts w:hint="default"/>
          <w:color w:val="auto"/>
          <w:sz w:val="32"/>
          <w:szCs w:val="21"/>
          <w:lang w:val="en-US" w:eastAsia="zh-CN"/>
        </w:rPr>
        <w:t>〔2024〕</w:t>
      </w:r>
      <w:r>
        <w:rPr>
          <w:rFonts w:hint="eastAsia"/>
          <w:sz w:val="32"/>
          <w:lang w:val="en-US" w:eastAsia="zh-CN"/>
        </w:rPr>
        <w:t>301号所载事实情况。</w:t>
      </w:r>
    </w:p>
    <w:p w14:paraId="703646B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2、工伤认定适用法律法规正确。结合调查事实，被申请人依据《工伤保险条例》第十四条第（六）项规定作出认定结论，适用法律准确。</w:t>
      </w:r>
    </w:p>
    <w:p w14:paraId="61BC94E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3、工伤认定程序合法。被申请人于7月2日收到工伤认定申请，于7月2日作出受理决定，并向申请人发出举证通知书，经调查核实后于8月29日作出工伤认定结论，并依法送达申请人。</w:t>
      </w:r>
    </w:p>
    <w:p w14:paraId="37C1B8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b w:val="0"/>
          <w:bCs/>
          <w:sz w:val="32"/>
          <w:lang w:val="en-US" w:eastAsia="zh-CN"/>
        </w:rPr>
      </w:pPr>
      <w:r>
        <w:rPr>
          <w:rFonts w:hint="eastAsia"/>
          <w:sz w:val="32"/>
          <w:lang w:val="en-US" w:eastAsia="zh-CN"/>
        </w:rPr>
        <w:t>综上所述，申请人在申请书中所述的事实、理由不成立，被申请人根据《工伤保险条例》第十四条第（六）项规定，作出认定决定，事实清楚，证据充分，程序合法，适用法律法规正确，依法应予维持。</w:t>
      </w:r>
      <w:r>
        <w:rPr>
          <w:rFonts w:hint="eastAsia" w:ascii="Times New Roman" w:hAnsi="Times New Roman"/>
          <w:b w:val="0"/>
          <w:bCs/>
          <w:sz w:val="32"/>
          <w:lang w:val="en-US" w:eastAsia="zh-CN"/>
        </w:rPr>
        <w:t xml:space="preserve">     </w:t>
      </w:r>
    </w:p>
    <w:p w14:paraId="786E50C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被申请人提交证据：</w:t>
      </w:r>
      <w:r>
        <w:rPr>
          <w:rFonts w:hint="eastAsia"/>
          <w:sz w:val="32"/>
          <w:lang w:val="en-US" w:eastAsia="zh-CN"/>
        </w:rPr>
        <w:t>工伤认定申请表、工伤事故报告、企业信息查询、道路交通事故认定书、房产证复印件、高德地图线路图截图、赣榆区人民医院门诊病历、检查报告单、疾病诊断证明书、钉钉打卡截图、钉钉聊天记录及请假截图、照片、微信聊天记录、申请人关于田某某的情况说明、考勤打卡记录、代发工资明细、工伤呈报谈话笔录、《工伤认定申请受理决定书》及送达回证、《工伤认定限期举证通知书》及送达回证、《认定工伤决定书》及送达回证。</w:t>
      </w:r>
    </w:p>
    <w:p w14:paraId="19912E4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lang w:val="en-US" w:eastAsia="zh-CN"/>
        </w:rPr>
        <w:t>第三人</w:t>
      </w:r>
      <w:r>
        <w:rPr>
          <w:rFonts w:hint="eastAsia"/>
          <w:b/>
          <w:bCs w:val="0"/>
          <w:sz w:val="32"/>
          <w:lang w:val="en-US" w:eastAsia="zh-CN"/>
        </w:rPr>
        <w:t>称：</w:t>
      </w:r>
      <w:r>
        <w:rPr>
          <w:rFonts w:hint="eastAsia"/>
          <w:sz w:val="32"/>
          <w:lang w:val="en-US" w:eastAsia="zh-CN"/>
        </w:rPr>
        <w:t>第三人于2024年5月18日早上6点40分上班途中，在学府一号小区北门处与汤某某驾驶车牌号为苏G5XXXX小型汽车发生交通事故受伤。后经连云港市赣榆区人民医院诊断为面部裂伤，左眼眶骨折，结膜下出血。连云港市赣榆区交通警察大队《道路交通事故认定书》第32072142024800XXXX号认定，汤某某负主要责任，第三人负次要责任。</w:t>
      </w:r>
    </w:p>
    <w:p w14:paraId="0E37373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三人的上述情况，符合《工伤保险条例》规定，属于工伤认定范围。申请人现以不是上班时间为由，提出行政复议，对此提出以下意见：1、公司明确通知7点上班，有微信截图和考勤打卡记录证明上班时间是早上7点。第三人按要求时间前往工作地点，途中发生交通事故，根据《工伤保险条例》属于工伤范围。2、对于上班路线，虽有多条路线，但第三人上班所走的路线（金海路）是最直接宽敞的大路，并且员工在上班途中完全有权利根据实际情况做出合理选择。只要目的地是工作地点，就应属于上班途中。申请人应当积极主动地承担责任和义务，保障员工的合法权益，而非恶意推卸责任，侵害员工的合法权益。</w:t>
      </w:r>
    </w:p>
    <w:p w14:paraId="6907361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b/>
          <w:bCs w:val="0"/>
          <w:sz w:val="32"/>
          <w:lang w:val="en-US" w:eastAsia="zh-CN"/>
        </w:rPr>
      </w:pPr>
      <w:r>
        <w:rPr>
          <w:rFonts w:hint="eastAsia"/>
          <w:sz w:val="32"/>
          <w:lang w:val="en-US" w:eastAsia="zh-CN"/>
        </w:rPr>
        <w:t>综上所述，第三人请求复议机关在审查复议案件时充分考虑本人的意见和提供的证据材料，依法维持工伤认定决定。</w:t>
      </w:r>
    </w:p>
    <w:p w14:paraId="3A82F40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sz w:val="32"/>
          <w:lang w:val="en-US" w:eastAsia="zh-CN"/>
        </w:rPr>
      </w:pPr>
      <w:r>
        <w:rPr>
          <w:rFonts w:hint="eastAsia"/>
          <w:b/>
          <w:bCs w:val="0"/>
          <w:sz w:val="32"/>
          <w:lang w:val="en-US" w:eastAsia="zh-CN"/>
        </w:rPr>
        <w:t>第三人</w:t>
      </w:r>
      <w:r>
        <w:rPr>
          <w:rFonts w:hint="eastAsia" w:ascii="Times New Roman" w:hAnsi="Times New Roman"/>
          <w:b/>
          <w:bCs w:val="0"/>
          <w:sz w:val="32"/>
        </w:rPr>
        <w:t>提交证据：</w:t>
      </w:r>
      <w:r>
        <w:rPr>
          <w:rFonts w:hint="eastAsia"/>
          <w:sz w:val="32"/>
          <w:lang w:val="en-US" w:eastAsia="zh-CN"/>
        </w:rPr>
        <w:t>微信聊天记录、钉钉考勤记录、道路交通事故认定书、房屋所有权证书、上班路线导航截图、居民身份证复印件、薪资流水、工牌照片。</w:t>
      </w:r>
    </w:p>
    <w:p w14:paraId="4D29F3E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color w:val="auto"/>
          <w:sz w:val="32"/>
        </w:rPr>
        <w:t>经审理查明：</w:t>
      </w:r>
      <w:r>
        <w:rPr>
          <w:rFonts w:hint="eastAsia"/>
          <w:sz w:val="32"/>
          <w:lang w:val="en-US" w:eastAsia="zh-CN"/>
        </w:rPr>
        <w:t>第三人于2024年5月10日入职申请人处，从事市场部外场咨询工作，双方未签订劳动合同。第三人的具体工作由其组长季某某安排，季某某负责其组点位协调及团队人员管理。</w:t>
      </w:r>
    </w:p>
    <w:p w14:paraId="4D7B7EA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第三人住连云港市赣榆区某路东侧、某路北侧A小区XX号楼XXX室，工作场所为连云港市赣榆区某小区X号楼XXX-XXX号门面，事发前6天（5月12日至5月17日）均于早上6点31分至6点54分</w:t>
      </w:r>
      <w:r>
        <w:rPr>
          <w:rFonts w:hint="eastAsia"/>
          <w:color w:val="auto"/>
          <w:sz w:val="32"/>
          <w:szCs w:val="21"/>
          <w:lang w:val="en-US" w:eastAsia="zh-CN"/>
        </w:rPr>
        <w:t>上班打卡。</w:t>
      </w:r>
      <w:r>
        <w:rPr>
          <w:rFonts w:hint="eastAsia"/>
          <w:sz w:val="32"/>
          <w:lang w:val="en-US" w:eastAsia="zh-CN"/>
        </w:rPr>
        <w:t>5月18日季某某在名为“拼搏”的微信群通知6点50分到院</w:t>
      </w:r>
      <w:r>
        <w:rPr>
          <w:rFonts w:hint="eastAsia"/>
          <w:color w:val="auto"/>
          <w:sz w:val="32"/>
          <w:szCs w:val="21"/>
          <w:lang w:val="en-US" w:eastAsia="zh-CN"/>
        </w:rPr>
        <w:t>。</w:t>
      </w:r>
      <w:r>
        <w:rPr>
          <w:rFonts w:hint="eastAsia"/>
          <w:sz w:val="32"/>
          <w:lang w:val="en-US" w:eastAsia="zh-CN"/>
        </w:rPr>
        <w:t>5月18日6时40分，第三人上班途中骑电动轻便二轮摩托车沿金海路由西往东行驶至连云港</w:t>
      </w:r>
      <w:bookmarkStart w:id="0" w:name="_GoBack"/>
      <w:r>
        <w:rPr>
          <w:rFonts w:hint="eastAsia"/>
          <w:color w:val="auto"/>
          <w:sz w:val="32"/>
          <w:szCs w:val="21"/>
          <w:lang w:val="en-US" w:eastAsia="zh-CN"/>
        </w:rPr>
        <w:t>市赣榆区B小区北门口，与汤某某驾驶车牌号为苏G5XXXX小型汽车由西往东行驶右转弯进该</w:t>
      </w:r>
      <w:bookmarkEnd w:id="0"/>
      <w:r>
        <w:rPr>
          <w:rFonts w:hint="eastAsia"/>
          <w:sz w:val="32"/>
          <w:lang w:val="en-US" w:eastAsia="zh-CN"/>
        </w:rPr>
        <w:t>小区时发生交通事故，双方车辆受损、第三人受伤。经连云港市赣榆区公安局交通警察大队道路交通事故认定，汤某某负主要责任，第三人负次要责任。</w:t>
      </w:r>
    </w:p>
    <w:p w14:paraId="6D43360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第三人于事发当日入连云港市赣榆区人民医院治疗。5月20日，经连云港市赣榆区人民医院治疗诊断为：面部裂伤、左框壁骨折、结膜下出血。</w:t>
      </w:r>
    </w:p>
    <w:p w14:paraId="7DA4A83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b/>
          <w:bCs w:val="0"/>
          <w:color w:val="auto"/>
          <w:sz w:val="32"/>
        </w:rPr>
      </w:pPr>
      <w:r>
        <w:rPr>
          <w:rFonts w:hint="eastAsia"/>
          <w:sz w:val="32"/>
          <w:lang w:val="en-US" w:eastAsia="zh-CN"/>
        </w:rPr>
        <w:t>7月2日第三人向被申请人提出申请工伤认定，提交工伤认定申请表、事故报告、企业信息查询、道路交通事故认定书、房产证复印件、高德地图线路图截图、赣榆区人民医院门诊病历、检查报告单、疾病诊断证明书、钉钉打卡截图、钉钉聊天记录及请假截图打印件、照片、微信聊天记录打印件等证据。被申请人于7月2日作出受理决定，于同日将工伤认定申请受理决定书送达第三人，于7月3日将工伤认定申请受理决定书及举证通知书送达申请人。7月15日，申请人向被申请人提交关于第三人申请工伤鉴定情况的说明、考勤打卡记录、代发工资明细等证据材料。7月23日，被申请人与第三人进行了谈话核实情况。被申请人于8月29日作出的认定工伤决定书（苏0707工认</w:t>
      </w:r>
      <w:r>
        <w:rPr>
          <w:rFonts w:hint="default"/>
          <w:color w:val="auto"/>
          <w:sz w:val="32"/>
          <w:szCs w:val="21"/>
          <w:lang w:val="en-US" w:eastAsia="zh-CN"/>
        </w:rPr>
        <w:t>〔2024〕</w:t>
      </w:r>
      <w:r>
        <w:rPr>
          <w:rFonts w:hint="eastAsia"/>
          <w:sz w:val="32"/>
          <w:lang w:val="en-US" w:eastAsia="zh-CN"/>
        </w:rPr>
        <w:t>301号），分别于8月31日、9月4日送达申请人及第三人。后申请人不服被申请人认定工伤决定，提起复议申请。</w:t>
      </w:r>
    </w:p>
    <w:p w14:paraId="46ADDB4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color w:val="FF0000"/>
          <w:sz w:val="32"/>
          <w:lang w:val="en-US" w:eastAsia="zh-CN"/>
        </w:rPr>
      </w:pPr>
      <w:r>
        <w:rPr>
          <w:rFonts w:hint="eastAsia" w:ascii="Times New Roman" w:hAnsi="Times New Roman"/>
          <w:color w:val="auto"/>
          <w:sz w:val="32"/>
        </w:rPr>
        <w:t>上述事实有申请人</w:t>
      </w:r>
      <w:r>
        <w:rPr>
          <w:rFonts w:hint="eastAsia"/>
          <w:color w:val="auto"/>
          <w:sz w:val="32"/>
          <w:lang w:eastAsia="zh-CN"/>
        </w:rPr>
        <w:t>、</w:t>
      </w:r>
      <w:r>
        <w:rPr>
          <w:rFonts w:hint="eastAsia"/>
          <w:color w:val="auto"/>
          <w:sz w:val="32"/>
          <w:lang w:val="en-US" w:eastAsia="zh-CN"/>
        </w:rPr>
        <w:t>被申请人、第三人提交的证据证明</w:t>
      </w:r>
      <w:r>
        <w:rPr>
          <w:rFonts w:hint="eastAsia" w:ascii="Times New Roman" w:hAnsi="Times New Roman"/>
          <w:color w:val="auto"/>
          <w:sz w:val="32"/>
          <w:szCs w:val="21"/>
          <w:lang w:val="en-US" w:eastAsia="zh-CN"/>
        </w:rPr>
        <w:t>。</w:t>
      </w:r>
    </w:p>
    <w:p w14:paraId="2F84F030">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3" w:firstLineChars="200"/>
        <w:jc w:val="both"/>
        <w:textAlignment w:val="auto"/>
        <w:rPr>
          <w:rFonts w:hint="eastAsia" w:ascii="Times New Roman" w:hAnsi="Times New Roman"/>
          <w:sz w:val="32"/>
          <w:szCs w:val="21"/>
          <w:lang w:val="en-US" w:eastAsia="zh-CN"/>
        </w:rPr>
      </w:pPr>
      <w:r>
        <w:rPr>
          <w:rFonts w:hint="eastAsia" w:ascii="Times New Roman" w:hAnsi="Times New Roman" w:eastAsia="仿宋_GB2312"/>
          <w:b/>
          <w:bCs w:val="0"/>
          <w:sz w:val="32"/>
        </w:rPr>
        <w:t>本机关认为：</w:t>
      </w:r>
      <w:r>
        <w:rPr>
          <w:rFonts w:hint="eastAsia" w:ascii="Times New Roman" w:hAnsi="Times New Roman"/>
          <w:color w:val="auto"/>
          <w:sz w:val="32"/>
          <w:szCs w:val="21"/>
          <w:lang w:val="en-US" w:eastAsia="zh-CN"/>
        </w:rPr>
        <w:t>根据《工伤保险条例》第五条第二款“</w:t>
      </w:r>
      <w:r>
        <w:rPr>
          <w:rFonts w:hint="default" w:ascii="Times New Roman" w:hAnsi="Times New Roman"/>
          <w:color w:val="auto"/>
          <w:sz w:val="32"/>
          <w:szCs w:val="21"/>
          <w:lang w:val="en-US" w:eastAsia="zh-CN"/>
        </w:rPr>
        <w:t>县级以上地方各级人民政府社会保险行政部门负责本行政区域内的工伤保险工作</w:t>
      </w:r>
      <w:r>
        <w:rPr>
          <w:rFonts w:hint="eastAsia" w:ascii="Times New Roman" w:hAnsi="Times New Roman"/>
          <w:color w:val="auto"/>
          <w:sz w:val="32"/>
          <w:szCs w:val="21"/>
          <w:lang w:val="en-US" w:eastAsia="zh-CN"/>
        </w:rPr>
        <w:t>”的规定，</w:t>
      </w:r>
      <w:r>
        <w:rPr>
          <w:rFonts w:hint="eastAsia"/>
          <w:color w:val="auto"/>
          <w:sz w:val="32"/>
          <w:szCs w:val="21"/>
          <w:lang w:val="en-US" w:eastAsia="zh-CN"/>
        </w:rPr>
        <w:t>申请人</w:t>
      </w:r>
      <w:r>
        <w:rPr>
          <w:rFonts w:hint="eastAsia" w:ascii="Times New Roman" w:hAnsi="Times New Roman"/>
          <w:color w:val="auto"/>
          <w:sz w:val="32"/>
          <w:szCs w:val="21"/>
          <w:lang w:val="en-US" w:eastAsia="zh-CN"/>
        </w:rPr>
        <w:t>作为</w:t>
      </w:r>
      <w:r>
        <w:rPr>
          <w:rFonts w:hint="eastAsia"/>
          <w:color w:val="auto"/>
          <w:sz w:val="32"/>
          <w:szCs w:val="21"/>
          <w:lang w:val="en-US" w:eastAsia="zh-CN"/>
        </w:rPr>
        <w:t>赣榆区</w:t>
      </w:r>
      <w:r>
        <w:rPr>
          <w:rFonts w:hint="eastAsia" w:ascii="Times New Roman" w:hAnsi="Times New Roman"/>
          <w:sz w:val="32"/>
          <w:szCs w:val="21"/>
          <w:lang w:val="en-US" w:eastAsia="zh-CN"/>
        </w:rPr>
        <w:t>政府的社会保险行政部门，具有</w:t>
      </w:r>
      <w:r>
        <w:rPr>
          <w:rFonts w:hint="eastAsia"/>
          <w:sz w:val="32"/>
          <w:szCs w:val="21"/>
          <w:lang w:val="en-US" w:eastAsia="zh-CN"/>
        </w:rPr>
        <w:t>处理本案</w:t>
      </w:r>
      <w:r>
        <w:rPr>
          <w:rFonts w:hint="eastAsia" w:ascii="Times New Roman" w:hAnsi="Times New Roman"/>
          <w:sz w:val="32"/>
          <w:szCs w:val="21"/>
          <w:lang w:val="en-US" w:eastAsia="zh-CN"/>
        </w:rPr>
        <w:t>工伤认定</w:t>
      </w:r>
      <w:r>
        <w:rPr>
          <w:rFonts w:hint="eastAsia"/>
          <w:sz w:val="32"/>
          <w:szCs w:val="21"/>
          <w:lang w:val="en-US" w:eastAsia="zh-CN"/>
        </w:rPr>
        <w:t>申请</w:t>
      </w:r>
      <w:r>
        <w:rPr>
          <w:rFonts w:hint="eastAsia" w:ascii="Times New Roman" w:hAnsi="Times New Roman"/>
          <w:sz w:val="32"/>
          <w:szCs w:val="21"/>
          <w:lang w:val="en-US" w:eastAsia="zh-CN"/>
        </w:rPr>
        <w:t>的法定职权。</w:t>
      </w:r>
    </w:p>
    <w:p w14:paraId="61E6AA43">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eastAsia"/>
          <w:color w:val="auto"/>
          <w:sz w:val="32"/>
          <w:szCs w:val="21"/>
          <w:lang w:val="en-US" w:eastAsia="zh-CN"/>
        </w:rPr>
      </w:pPr>
      <w:r>
        <w:rPr>
          <w:rFonts w:hint="eastAsia" w:ascii="Times New Roman" w:hAnsi="Times New Roman"/>
          <w:color w:val="auto"/>
          <w:sz w:val="32"/>
          <w:szCs w:val="21"/>
          <w:lang w:val="en-US" w:eastAsia="zh-CN"/>
        </w:rPr>
        <w:t>《工伤保险条例》</w:t>
      </w:r>
      <w:r>
        <w:rPr>
          <w:rFonts w:hint="default" w:ascii="Times New Roman" w:hAnsi="Times New Roman"/>
          <w:color w:val="auto"/>
          <w:sz w:val="32"/>
          <w:szCs w:val="21"/>
          <w:lang w:val="en-US" w:eastAsia="zh-CN"/>
        </w:rPr>
        <w:t>第十七条</w:t>
      </w:r>
      <w:r>
        <w:rPr>
          <w:rFonts w:hint="eastAsia"/>
          <w:color w:val="auto"/>
          <w:sz w:val="32"/>
          <w:szCs w:val="21"/>
          <w:lang w:val="en-US" w:eastAsia="zh-CN"/>
        </w:rPr>
        <w:t>第一款及第二款规定：“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r>
        <w:rPr>
          <w:rFonts w:hint="default" w:ascii="Times New Roman" w:hAnsi="Times New Roman"/>
          <w:color w:val="auto"/>
          <w:sz w:val="32"/>
          <w:szCs w:val="21"/>
          <w:lang w:val="en-US" w:eastAsia="zh-CN"/>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color w:val="auto"/>
          <w:sz w:val="32"/>
          <w:szCs w:val="21"/>
          <w:lang w:val="en-US" w:eastAsia="zh-CN"/>
        </w:rPr>
        <w:t>”本案中，第三人作为工伤职工在事故发生后1年内向被申请人提出工伤认定申请，符合上述规定。</w:t>
      </w:r>
    </w:p>
    <w:p w14:paraId="36B23601">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eastAsia"/>
          <w:color w:val="auto"/>
          <w:sz w:val="32"/>
          <w:szCs w:val="21"/>
          <w:lang w:val="en-US" w:eastAsia="zh-CN"/>
        </w:rPr>
      </w:pPr>
      <w:r>
        <w:rPr>
          <w:rFonts w:hint="eastAsia"/>
          <w:color w:val="auto"/>
          <w:sz w:val="32"/>
          <w:szCs w:val="21"/>
          <w:lang w:val="en-US" w:eastAsia="zh-CN"/>
        </w:rPr>
        <w:t>《江苏省实施〈工伤保险条例〉办法》第十四条第一款规定：“社会保险行政部门收到工伤认定申请后，应当在15日内对申请人提交的材料进行审核，材料完整的，作出受理或者不予受理的决定；材料不完整的，应当以书面形式一次性告知申请人需要补正的全部材料。”</w:t>
      </w:r>
      <w:r>
        <w:rPr>
          <w:rFonts w:hint="eastAsia" w:ascii="Times New Roman" w:hAnsi="Times New Roman"/>
          <w:color w:val="auto"/>
          <w:sz w:val="32"/>
          <w:szCs w:val="21"/>
          <w:lang w:val="en-US" w:eastAsia="zh-CN"/>
        </w:rPr>
        <w:t>《工伤保险条例》第二十条</w:t>
      </w:r>
      <w:r>
        <w:rPr>
          <w:rFonts w:hint="eastAsia"/>
          <w:color w:val="auto"/>
          <w:sz w:val="32"/>
          <w:szCs w:val="21"/>
          <w:lang w:val="en-US" w:eastAsia="zh-CN"/>
        </w:rPr>
        <w:t>第一款规定：“</w:t>
      </w:r>
      <w:r>
        <w:rPr>
          <w:rFonts w:hint="eastAsia" w:ascii="Times New Roman" w:hAnsi="Times New Roman"/>
          <w:color w:val="auto"/>
          <w:sz w:val="32"/>
          <w:szCs w:val="21"/>
          <w:lang w:val="en-US" w:eastAsia="zh-CN"/>
        </w:rPr>
        <w:t>社会保险行政部门应当自受理工伤认定申请之日起60日内作出工伤认定的决定，并书面通知申请工伤认定的职工或者其近亲属和该职工所在单位。</w:t>
      </w:r>
      <w:r>
        <w:rPr>
          <w:rFonts w:hint="eastAsia"/>
          <w:color w:val="auto"/>
          <w:sz w:val="32"/>
          <w:szCs w:val="21"/>
          <w:lang w:val="en-US" w:eastAsia="zh-CN"/>
        </w:rPr>
        <w:t>”《工伤认定办法》第二十二条规定：“社会保险行政部门应当自工伤认定决定作出之日起20日内，将《认定工伤决定书》或者《不予认定工伤决定书》送达受伤害职工（或者其近亲属）和用人单位，并抄送社会保险经办机构。”被申请人在规定期限内受理第三人的工伤认定申请，后在法定期限内作出认定工伤决定书并送达申请人及第三人，工伤认定程序合法。</w:t>
      </w:r>
    </w:p>
    <w:p w14:paraId="1B9DB85C">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本案争议焦点是第三人受伤时间是否为其上班途中。申请人辩称其单位员工早上上班时间为8点，而第三人的受伤时间是早上6点40分，不是其上班途中。但第三人及申请人提交的上班打卡记录以及</w:t>
      </w:r>
      <w:r>
        <w:rPr>
          <w:rFonts w:hint="eastAsia"/>
          <w:sz w:val="32"/>
          <w:lang w:val="en-US" w:eastAsia="zh-CN"/>
        </w:rPr>
        <w:t>微信群聊天记录，</w:t>
      </w:r>
      <w:r>
        <w:rPr>
          <w:rFonts w:hint="eastAsia"/>
          <w:color w:val="auto"/>
          <w:sz w:val="32"/>
          <w:szCs w:val="21"/>
          <w:lang w:val="en-US" w:eastAsia="zh-CN"/>
        </w:rPr>
        <w:t>能够证实早上6点40分系第三人上班路上的合理时间。另，申请人从其住处至申请人处上班，经过金海路是合理路线，第三人受伤地点位于其上班合理路线上。对申请人的辩解意见，本机关不予采纳。</w:t>
      </w:r>
    </w:p>
    <w:p w14:paraId="741A64F2">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eastAsia"/>
          <w:color w:val="auto"/>
          <w:sz w:val="32"/>
          <w:szCs w:val="21"/>
          <w:lang w:val="en-US" w:eastAsia="zh-CN"/>
        </w:rPr>
      </w:pPr>
      <w:r>
        <w:rPr>
          <w:rFonts w:hint="eastAsia"/>
          <w:color w:val="auto"/>
          <w:sz w:val="32"/>
          <w:szCs w:val="21"/>
          <w:lang w:val="en-US" w:eastAsia="zh-CN"/>
        </w:rPr>
        <w:t>《工伤保险条例》第十四条第（六）项规定：“职工有下列情形之一的，应当认定为工伤：（六）在上下班途中，受到非本人主要责任的交通事故或者城市轨道交通、客运轮渡、火车事故伤害的”。本案中，被申请人经调查查明，第三人系申请人办事人员，在上班途中，受到非本人主要责任的交通事故伤害，认定工伤，符合上述规定。</w:t>
      </w:r>
    </w:p>
    <w:p w14:paraId="3062F08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综上，被申请人</w:t>
      </w:r>
      <w:r>
        <w:rPr>
          <w:rFonts w:hint="default"/>
          <w:color w:val="auto"/>
          <w:sz w:val="32"/>
          <w:szCs w:val="21"/>
          <w:lang w:val="en-US" w:eastAsia="zh-CN"/>
        </w:rPr>
        <w:t>作出的苏0707工认〔2024〕</w:t>
      </w:r>
      <w:r>
        <w:rPr>
          <w:rFonts w:hint="eastAsia"/>
          <w:color w:val="auto"/>
          <w:sz w:val="32"/>
          <w:szCs w:val="21"/>
          <w:lang w:val="en-US" w:eastAsia="zh-CN"/>
        </w:rPr>
        <w:t>301</w:t>
      </w:r>
      <w:r>
        <w:rPr>
          <w:rFonts w:hint="default"/>
          <w:color w:val="auto"/>
          <w:sz w:val="32"/>
          <w:szCs w:val="21"/>
          <w:lang w:val="en-US" w:eastAsia="zh-CN"/>
        </w:rPr>
        <w:t>号《认定工伤决定书》</w:t>
      </w:r>
      <w:r>
        <w:rPr>
          <w:rFonts w:hint="eastAsia"/>
          <w:color w:val="auto"/>
          <w:sz w:val="32"/>
          <w:szCs w:val="21"/>
          <w:lang w:val="en-US" w:eastAsia="zh-CN"/>
        </w:rPr>
        <w:t>认定事实清楚，证据确凿，适用依据正确，程序合法，内容适当，根据《中华人民共和国行政复议法》第六十八条之规定，本机关决定如下：</w:t>
      </w:r>
    </w:p>
    <w:p w14:paraId="3A8ED02C">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维持被申请人连云港市赣榆区人力资源和社会保障局作出的</w:t>
      </w:r>
      <w:r>
        <w:rPr>
          <w:rFonts w:hint="default"/>
          <w:color w:val="auto"/>
          <w:sz w:val="32"/>
          <w:szCs w:val="21"/>
          <w:lang w:val="en-US" w:eastAsia="zh-CN"/>
        </w:rPr>
        <w:t>苏0707工认〔2024〕</w:t>
      </w:r>
      <w:r>
        <w:rPr>
          <w:rFonts w:hint="eastAsia"/>
          <w:color w:val="auto"/>
          <w:sz w:val="32"/>
          <w:szCs w:val="21"/>
          <w:lang w:val="en-US" w:eastAsia="zh-CN"/>
        </w:rPr>
        <w:t>301</w:t>
      </w:r>
      <w:r>
        <w:rPr>
          <w:rFonts w:hint="default"/>
          <w:color w:val="auto"/>
          <w:sz w:val="32"/>
          <w:szCs w:val="21"/>
          <w:lang w:val="en-US" w:eastAsia="zh-CN"/>
        </w:rPr>
        <w:t>号《认定工伤决定书》。</w:t>
      </w:r>
    </w:p>
    <w:p w14:paraId="272F3A62">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申请人如对本决定不服，可以自接到本决定之日起15日内向连云港经济技术开发区人民法院提起行政诉讼。</w:t>
      </w:r>
    </w:p>
    <w:p w14:paraId="686B1A63">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76786F6F">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252C4FD6">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005047ED">
      <w:pPr>
        <w:pStyle w:val="4"/>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jc w:val="right"/>
        <w:textAlignment w:val="auto"/>
        <w:rPr>
          <w:rFonts w:hint="default"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 xml:space="preserve">   2024年11月28日        </w:t>
      </w:r>
    </w:p>
    <w:p w14:paraId="73840A8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 xml:space="preserve"> </w:t>
      </w:r>
      <w:r>
        <w:rPr>
          <w:rFonts w:hint="eastAsia"/>
          <w:sz w:val="32"/>
          <w:lang w:val="en-US" w:eastAsia="zh-CN"/>
        </w:rPr>
        <w:t xml:space="preserve">                      </w:t>
      </w:r>
    </w:p>
    <w:p w14:paraId="6D9AA0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br w:type="page"/>
      </w:r>
    </w:p>
    <w:p w14:paraId="675E82D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Times New Roman" w:hAnsi="Times New Roman"/>
          <w:sz w:val="32"/>
        </w:rPr>
      </w:pPr>
      <w:r>
        <w:rPr>
          <w:rFonts w:hint="eastAsia" w:ascii="Times New Roman" w:hAnsi="Times New Roman"/>
          <w:sz w:val="32"/>
        </w:rPr>
        <w:t>附：本决定适用的相关法律依据：</w:t>
      </w:r>
    </w:p>
    <w:p w14:paraId="74C42C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73756B6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t>第六十八条　行政行为认定事实清楚，证据确凿，适用依据正确，程序合法，内容适当的，行政复议机关决定维持该行政行为。</w:t>
      </w:r>
    </w:p>
    <w:p w14:paraId="67D813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Times New Roman" w:hAnsi="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58117FE1">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23973BD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BmNzFhOGEzYjhiYjM0Mzk2NDdlOTMwMzg1MmE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78"/>
    <w:rsid w:val="000E1F3E"/>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4E69"/>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1283"/>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4213"/>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45FE"/>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4A62"/>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55DF0"/>
    <w:rsid w:val="00761876"/>
    <w:rsid w:val="0076192B"/>
    <w:rsid w:val="00766254"/>
    <w:rsid w:val="00766993"/>
    <w:rsid w:val="007704B0"/>
    <w:rsid w:val="00775EF0"/>
    <w:rsid w:val="007827B2"/>
    <w:rsid w:val="00782E11"/>
    <w:rsid w:val="00783DEA"/>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024"/>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3433"/>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56BD0"/>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0F1768"/>
    <w:rsid w:val="01350437"/>
    <w:rsid w:val="01395070"/>
    <w:rsid w:val="0140593E"/>
    <w:rsid w:val="014D1B7A"/>
    <w:rsid w:val="01515FCA"/>
    <w:rsid w:val="0154364B"/>
    <w:rsid w:val="0155447B"/>
    <w:rsid w:val="015A3746"/>
    <w:rsid w:val="015E5895"/>
    <w:rsid w:val="015F3B1D"/>
    <w:rsid w:val="0168074B"/>
    <w:rsid w:val="017E2A82"/>
    <w:rsid w:val="01832D74"/>
    <w:rsid w:val="018719F6"/>
    <w:rsid w:val="018C74D6"/>
    <w:rsid w:val="018E7169"/>
    <w:rsid w:val="01936715"/>
    <w:rsid w:val="019739B4"/>
    <w:rsid w:val="019B1886"/>
    <w:rsid w:val="01B029FD"/>
    <w:rsid w:val="01B32F0C"/>
    <w:rsid w:val="01B43A3F"/>
    <w:rsid w:val="01B6046E"/>
    <w:rsid w:val="01B85F94"/>
    <w:rsid w:val="01BE6D95"/>
    <w:rsid w:val="01C1789B"/>
    <w:rsid w:val="01C63133"/>
    <w:rsid w:val="01CE6170"/>
    <w:rsid w:val="01D12AC7"/>
    <w:rsid w:val="01E331AF"/>
    <w:rsid w:val="01F9434A"/>
    <w:rsid w:val="0207450F"/>
    <w:rsid w:val="020B2C92"/>
    <w:rsid w:val="020B6A0C"/>
    <w:rsid w:val="022B1BE3"/>
    <w:rsid w:val="023250D5"/>
    <w:rsid w:val="0234160E"/>
    <w:rsid w:val="02377801"/>
    <w:rsid w:val="024C42A5"/>
    <w:rsid w:val="024E4A66"/>
    <w:rsid w:val="025C7268"/>
    <w:rsid w:val="025F28B4"/>
    <w:rsid w:val="02621473"/>
    <w:rsid w:val="026407D7"/>
    <w:rsid w:val="026F016A"/>
    <w:rsid w:val="02744AEA"/>
    <w:rsid w:val="02795EFA"/>
    <w:rsid w:val="027F127A"/>
    <w:rsid w:val="027F51DA"/>
    <w:rsid w:val="02881077"/>
    <w:rsid w:val="02925AD4"/>
    <w:rsid w:val="029C7664"/>
    <w:rsid w:val="02A105F3"/>
    <w:rsid w:val="02B54ED0"/>
    <w:rsid w:val="02BC0467"/>
    <w:rsid w:val="02E93041"/>
    <w:rsid w:val="02EA26B8"/>
    <w:rsid w:val="02FC6355"/>
    <w:rsid w:val="03082F4B"/>
    <w:rsid w:val="031510EF"/>
    <w:rsid w:val="031970A1"/>
    <w:rsid w:val="0329684E"/>
    <w:rsid w:val="033A5C40"/>
    <w:rsid w:val="033C49A3"/>
    <w:rsid w:val="036A7762"/>
    <w:rsid w:val="037E3AAE"/>
    <w:rsid w:val="038C3B9E"/>
    <w:rsid w:val="03AB48C0"/>
    <w:rsid w:val="03B22EB7"/>
    <w:rsid w:val="03B27616"/>
    <w:rsid w:val="03B61773"/>
    <w:rsid w:val="03C5243A"/>
    <w:rsid w:val="03CE6855"/>
    <w:rsid w:val="03CF09E7"/>
    <w:rsid w:val="03D177E1"/>
    <w:rsid w:val="03D24E66"/>
    <w:rsid w:val="03D746CC"/>
    <w:rsid w:val="03D97BAB"/>
    <w:rsid w:val="03DA7EB1"/>
    <w:rsid w:val="03E868D9"/>
    <w:rsid w:val="03F93379"/>
    <w:rsid w:val="04053502"/>
    <w:rsid w:val="0406304E"/>
    <w:rsid w:val="04163446"/>
    <w:rsid w:val="04315E5B"/>
    <w:rsid w:val="04344818"/>
    <w:rsid w:val="04421789"/>
    <w:rsid w:val="044A21FC"/>
    <w:rsid w:val="044E498E"/>
    <w:rsid w:val="04620439"/>
    <w:rsid w:val="046872E1"/>
    <w:rsid w:val="046C5A0D"/>
    <w:rsid w:val="04727EEB"/>
    <w:rsid w:val="047A0261"/>
    <w:rsid w:val="049520C1"/>
    <w:rsid w:val="04A36D41"/>
    <w:rsid w:val="04A44EF6"/>
    <w:rsid w:val="04A46CA4"/>
    <w:rsid w:val="04AB1DE0"/>
    <w:rsid w:val="04AC5B58"/>
    <w:rsid w:val="04B64963"/>
    <w:rsid w:val="04C308C3"/>
    <w:rsid w:val="04CD3B26"/>
    <w:rsid w:val="04E57E5F"/>
    <w:rsid w:val="04EC4EBF"/>
    <w:rsid w:val="04EE62B9"/>
    <w:rsid w:val="05015034"/>
    <w:rsid w:val="050339CA"/>
    <w:rsid w:val="050E411D"/>
    <w:rsid w:val="05177476"/>
    <w:rsid w:val="053B5B64"/>
    <w:rsid w:val="054B0809"/>
    <w:rsid w:val="055661F0"/>
    <w:rsid w:val="05630034"/>
    <w:rsid w:val="05745D8A"/>
    <w:rsid w:val="058746DE"/>
    <w:rsid w:val="05A464AD"/>
    <w:rsid w:val="05AC22B4"/>
    <w:rsid w:val="05BE3D95"/>
    <w:rsid w:val="05D90BCF"/>
    <w:rsid w:val="05DB66F5"/>
    <w:rsid w:val="05E0020A"/>
    <w:rsid w:val="05F72E03"/>
    <w:rsid w:val="06053772"/>
    <w:rsid w:val="0607573C"/>
    <w:rsid w:val="060C68AF"/>
    <w:rsid w:val="061F43E4"/>
    <w:rsid w:val="0639341C"/>
    <w:rsid w:val="063A7BCF"/>
    <w:rsid w:val="064309AE"/>
    <w:rsid w:val="064F2C3F"/>
    <w:rsid w:val="065344DE"/>
    <w:rsid w:val="065576A8"/>
    <w:rsid w:val="065846B0"/>
    <w:rsid w:val="069179F3"/>
    <w:rsid w:val="06935222"/>
    <w:rsid w:val="06952D7A"/>
    <w:rsid w:val="0696261C"/>
    <w:rsid w:val="06977EC0"/>
    <w:rsid w:val="06AB256C"/>
    <w:rsid w:val="06B27CBB"/>
    <w:rsid w:val="06BE3EA5"/>
    <w:rsid w:val="06CD2098"/>
    <w:rsid w:val="06DC7690"/>
    <w:rsid w:val="06ED0F14"/>
    <w:rsid w:val="06ED4932"/>
    <w:rsid w:val="06F512C1"/>
    <w:rsid w:val="06F60432"/>
    <w:rsid w:val="06FF713A"/>
    <w:rsid w:val="0707013E"/>
    <w:rsid w:val="071135ED"/>
    <w:rsid w:val="07171EE5"/>
    <w:rsid w:val="071E0F8F"/>
    <w:rsid w:val="072670CA"/>
    <w:rsid w:val="07292E1E"/>
    <w:rsid w:val="07383CD5"/>
    <w:rsid w:val="07394866"/>
    <w:rsid w:val="074D53D1"/>
    <w:rsid w:val="075C5614"/>
    <w:rsid w:val="07634B7F"/>
    <w:rsid w:val="0765096C"/>
    <w:rsid w:val="076B40B8"/>
    <w:rsid w:val="077566D6"/>
    <w:rsid w:val="079C2CDF"/>
    <w:rsid w:val="07AF144E"/>
    <w:rsid w:val="07B735DE"/>
    <w:rsid w:val="07BB728B"/>
    <w:rsid w:val="07BE62CF"/>
    <w:rsid w:val="07CF0534"/>
    <w:rsid w:val="07D3457F"/>
    <w:rsid w:val="07D4596A"/>
    <w:rsid w:val="07DC6755"/>
    <w:rsid w:val="07DF51E8"/>
    <w:rsid w:val="07E6097B"/>
    <w:rsid w:val="07ED2710"/>
    <w:rsid w:val="07ED3034"/>
    <w:rsid w:val="07EF46DA"/>
    <w:rsid w:val="07F12771"/>
    <w:rsid w:val="07F25F78"/>
    <w:rsid w:val="07FB0D31"/>
    <w:rsid w:val="080D2DB2"/>
    <w:rsid w:val="0819179B"/>
    <w:rsid w:val="08255340"/>
    <w:rsid w:val="0837398B"/>
    <w:rsid w:val="08385FAB"/>
    <w:rsid w:val="084D6FFB"/>
    <w:rsid w:val="08510662"/>
    <w:rsid w:val="08527552"/>
    <w:rsid w:val="08541665"/>
    <w:rsid w:val="0855687C"/>
    <w:rsid w:val="085C1268"/>
    <w:rsid w:val="086A569D"/>
    <w:rsid w:val="086C5D2B"/>
    <w:rsid w:val="08793FA4"/>
    <w:rsid w:val="088B79D8"/>
    <w:rsid w:val="088C1F29"/>
    <w:rsid w:val="08AD465B"/>
    <w:rsid w:val="08B126BD"/>
    <w:rsid w:val="08B26F86"/>
    <w:rsid w:val="08B8339F"/>
    <w:rsid w:val="08B96C54"/>
    <w:rsid w:val="08BB54D6"/>
    <w:rsid w:val="08D7057A"/>
    <w:rsid w:val="08D833C0"/>
    <w:rsid w:val="08DB6A0C"/>
    <w:rsid w:val="08E15295"/>
    <w:rsid w:val="08E83BB1"/>
    <w:rsid w:val="08EB4EA1"/>
    <w:rsid w:val="09123CC2"/>
    <w:rsid w:val="091703E2"/>
    <w:rsid w:val="09181DDE"/>
    <w:rsid w:val="0923288D"/>
    <w:rsid w:val="092B34F0"/>
    <w:rsid w:val="093A39EE"/>
    <w:rsid w:val="093D58DE"/>
    <w:rsid w:val="09523DC8"/>
    <w:rsid w:val="095878D4"/>
    <w:rsid w:val="095C0804"/>
    <w:rsid w:val="0973262F"/>
    <w:rsid w:val="09763BFF"/>
    <w:rsid w:val="098739B2"/>
    <w:rsid w:val="098A1B2B"/>
    <w:rsid w:val="09B0078F"/>
    <w:rsid w:val="09C4397C"/>
    <w:rsid w:val="09D27DE2"/>
    <w:rsid w:val="09F80E22"/>
    <w:rsid w:val="0A0C0860"/>
    <w:rsid w:val="0A152038"/>
    <w:rsid w:val="0A2362F8"/>
    <w:rsid w:val="0A3665F0"/>
    <w:rsid w:val="0A401A3E"/>
    <w:rsid w:val="0A411398"/>
    <w:rsid w:val="0A541422"/>
    <w:rsid w:val="0A6273E5"/>
    <w:rsid w:val="0A9E5F43"/>
    <w:rsid w:val="0AAA2B3A"/>
    <w:rsid w:val="0AB67731"/>
    <w:rsid w:val="0AC05EBA"/>
    <w:rsid w:val="0AC40BFF"/>
    <w:rsid w:val="0AC9584A"/>
    <w:rsid w:val="0AD56EA7"/>
    <w:rsid w:val="0AD91D66"/>
    <w:rsid w:val="0ADD340F"/>
    <w:rsid w:val="0AE45B07"/>
    <w:rsid w:val="0AEB73DB"/>
    <w:rsid w:val="0AF75C0C"/>
    <w:rsid w:val="0AF76ABB"/>
    <w:rsid w:val="0B0F6577"/>
    <w:rsid w:val="0B1D3AD1"/>
    <w:rsid w:val="0B482F0A"/>
    <w:rsid w:val="0B5A4560"/>
    <w:rsid w:val="0B6947A3"/>
    <w:rsid w:val="0B7741CF"/>
    <w:rsid w:val="0B7A42BB"/>
    <w:rsid w:val="0B7C097A"/>
    <w:rsid w:val="0B835F68"/>
    <w:rsid w:val="0BAA5E29"/>
    <w:rsid w:val="0BB116F8"/>
    <w:rsid w:val="0BD044D5"/>
    <w:rsid w:val="0BE8391A"/>
    <w:rsid w:val="0BED7182"/>
    <w:rsid w:val="0BF4406D"/>
    <w:rsid w:val="0BF57CB5"/>
    <w:rsid w:val="0BFC0B72"/>
    <w:rsid w:val="0BFE313E"/>
    <w:rsid w:val="0C083FBC"/>
    <w:rsid w:val="0C115409"/>
    <w:rsid w:val="0C13105D"/>
    <w:rsid w:val="0C171358"/>
    <w:rsid w:val="0C1D1D31"/>
    <w:rsid w:val="0C217932"/>
    <w:rsid w:val="0C281F69"/>
    <w:rsid w:val="0C2D757F"/>
    <w:rsid w:val="0C3A44BB"/>
    <w:rsid w:val="0C433429"/>
    <w:rsid w:val="0C4B71CA"/>
    <w:rsid w:val="0C4F74F5"/>
    <w:rsid w:val="0C50326D"/>
    <w:rsid w:val="0C5C2761"/>
    <w:rsid w:val="0C716837"/>
    <w:rsid w:val="0C78795E"/>
    <w:rsid w:val="0CA35A93"/>
    <w:rsid w:val="0CA84260"/>
    <w:rsid w:val="0CC933F1"/>
    <w:rsid w:val="0CDD3FCF"/>
    <w:rsid w:val="0CF602B9"/>
    <w:rsid w:val="0CF75E8F"/>
    <w:rsid w:val="0D076022"/>
    <w:rsid w:val="0D181D64"/>
    <w:rsid w:val="0D1B6061"/>
    <w:rsid w:val="0D1F0EC8"/>
    <w:rsid w:val="0D4C6CBE"/>
    <w:rsid w:val="0D517E7A"/>
    <w:rsid w:val="0D5647FA"/>
    <w:rsid w:val="0D5D5C42"/>
    <w:rsid w:val="0D5E221F"/>
    <w:rsid w:val="0D6118A6"/>
    <w:rsid w:val="0D6A2CB9"/>
    <w:rsid w:val="0D6F1599"/>
    <w:rsid w:val="0D7020A6"/>
    <w:rsid w:val="0DA57A4F"/>
    <w:rsid w:val="0DAC52BC"/>
    <w:rsid w:val="0DB83480"/>
    <w:rsid w:val="0DBF5197"/>
    <w:rsid w:val="0DC32327"/>
    <w:rsid w:val="0DED5218"/>
    <w:rsid w:val="0DEE2D3E"/>
    <w:rsid w:val="0E004FFD"/>
    <w:rsid w:val="0E034C9C"/>
    <w:rsid w:val="0E0670B7"/>
    <w:rsid w:val="0E140869"/>
    <w:rsid w:val="0E213113"/>
    <w:rsid w:val="0E350746"/>
    <w:rsid w:val="0E3C1668"/>
    <w:rsid w:val="0E4D5CB6"/>
    <w:rsid w:val="0E4E4823"/>
    <w:rsid w:val="0E55680E"/>
    <w:rsid w:val="0E567261"/>
    <w:rsid w:val="0E5C2A27"/>
    <w:rsid w:val="0E634231"/>
    <w:rsid w:val="0E641635"/>
    <w:rsid w:val="0E6A4386"/>
    <w:rsid w:val="0E6F13C3"/>
    <w:rsid w:val="0E6F41E3"/>
    <w:rsid w:val="0E7C659C"/>
    <w:rsid w:val="0E862562"/>
    <w:rsid w:val="0E9D6C3E"/>
    <w:rsid w:val="0EA13B67"/>
    <w:rsid w:val="0EA24254"/>
    <w:rsid w:val="0EAC0F9A"/>
    <w:rsid w:val="0EAF3E26"/>
    <w:rsid w:val="0EB87DB3"/>
    <w:rsid w:val="0EC00B7E"/>
    <w:rsid w:val="0EF92266"/>
    <w:rsid w:val="0EFD2AE8"/>
    <w:rsid w:val="0EFE593B"/>
    <w:rsid w:val="0EFF4309"/>
    <w:rsid w:val="0F03326D"/>
    <w:rsid w:val="0F0B2710"/>
    <w:rsid w:val="0F0E1961"/>
    <w:rsid w:val="0F2A1FF8"/>
    <w:rsid w:val="0F2F0679"/>
    <w:rsid w:val="0F356D45"/>
    <w:rsid w:val="0F3B1FB3"/>
    <w:rsid w:val="0F697AF2"/>
    <w:rsid w:val="0F7B1F37"/>
    <w:rsid w:val="0F872F2C"/>
    <w:rsid w:val="0F997B37"/>
    <w:rsid w:val="0F9E4DEE"/>
    <w:rsid w:val="0FA9089C"/>
    <w:rsid w:val="0FAF1D62"/>
    <w:rsid w:val="0FB10539"/>
    <w:rsid w:val="0FB3423F"/>
    <w:rsid w:val="0FBB6D4E"/>
    <w:rsid w:val="0FC27EDA"/>
    <w:rsid w:val="0FC63F72"/>
    <w:rsid w:val="0FDD0EA4"/>
    <w:rsid w:val="0FE10DAC"/>
    <w:rsid w:val="0FE663C2"/>
    <w:rsid w:val="0FE80D10"/>
    <w:rsid w:val="0FEA4246"/>
    <w:rsid w:val="0FF869C5"/>
    <w:rsid w:val="0FFB37B7"/>
    <w:rsid w:val="0FFC1742"/>
    <w:rsid w:val="100B4993"/>
    <w:rsid w:val="100C254B"/>
    <w:rsid w:val="100C300C"/>
    <w:rsid w:val="10152B5E"/>
    <w:rsid w:val="101962F9"/>
    <w:rsid w:val="1022421A"/>
    <w:rsid w:val="10264A11"/>
    <w:rsid w:val="103471ED"/>
    <w:rsid w:val="103B4960"/>
    <w:rsid w:val="105B7F4E"/>
    <w:rsid w:val="107E65FB"/>
    <w:rsid w:val="10806817"/>
    <w:rsid w:val="10947BCD"/>
    <w:rsid w:val="109520BD"/>
    <w:rsid w:val="10960B01"/>
    <w:rsid w:val="10BE2E9B"/>
    <w:rsid w:val="10D31E43"/>
    <w:rsid w:val="10DF40D5"/>
    <w:rsid w:val="10F17DAF"/>
    <w:rsid w:val="10F3729E"/>
    <w:rsid w:val="10FB1B46"/>
    <w:rsid w:val="11084DAD"/>
    <w:rsid w:val="110D01D2"/>
    <w:rsid w:val="111138A6"/>
    <w:rsid w:val="11154128"/>
    <w:rsid w:val="11382C4E"/>
    <w:rsid w:val="113A40F7"/>
    <w:rsid w:val="113D0264"/>
    <w:rsid w:val="11543631"/>
    <w:rsid w:val="116D1D2D"/>
    <w:rsid w:val="117A3266"/>
    <w:rsid w:val="118045F5"/>
    <w:rsid w:val="118E7AEB"/>
    <w:rsid w:val="11A02D99"/>
    <w:rsid w:val="11A61AB4"/>
    <w:rsid w:val="11CB1D14"/>
    <w:rsid w:val="11CE12B0"/>
    <w:rsid w:val="11D63577"/>
    <w:rsid w:val="11E421D0"/>
    <w:rsid w:val="11E53DA5"/>
    <w:rsid w:val="11FA6155"/>
    <w:rsid w:val="1205512F"/>
    <w:rsid w:val="1216562D"/>
    <w:rsid w:val="12166F27"/>
    <w:rsid w:val="12462B9E"/>
    <w:rsid w:val="12472197"/>
    <w:rsid w:val="12546422"/>
    <w:rsid w:val="125548F5"/>
    <w:rsid w:val="128E00EA"/>
    <w:rsid w:val="129E11D6"/>
    <w:rsid w:val="12A044B9"/>
    <w:rsid w:val="12AC638C"/>
    <w:rsid w:val="12B17872"/>
    <w:rsid w:val="12C05853"/>
    <w:rsid w:val="12C549B5"/>
    <w:rsid w:val="12CD0258"/>
    <w:rsid w:val="12DD05B1"/>
    <w:rsid w:val="12DD6110"/>
    <w:rsid w:val="12E103CD"/>
    <w:rsid w:val="13023510"/>
    <w:rsid w:val="130628D8"/>
    <w:rsid w:val="131231C8"/>
    <w:rsid w:val="132A0FAB"/>
    <w:rsid w:val="13392CAD"/>
    <w:rsid w:val="133C0F3E"/>
    <w:rsid w:val="13450A8B"/>
    <w:rsid w:val="134D0B65"/>
    <w:rsid w:val="135075BB"/>
    <w:rsid w:val="13632E3B"/>
    <w:rsid w:val="137B5074"/>
    <w:rsid w:val="137E1F87"/>
    <w:rsid w:val="138959E3"/>
    <w:rsid w:val="138C3C5B"/>
    <w:rsid w:val="139003ED"/>
    <w:rsid w:val="13900717"/>
    <w:rsid w:val="1395783D"/>
    <w:rsid w:val="1396545C"/>
    <w:rsid w:val="139D12A6"/>
    <w:rsid w:val="13A0567C"/>
    <w:rsid w:val="13A61969"/>
    <w:rsid w:val="13A72F7E"/>
    <w:rsid w:val="13B6354D"/>
    <w:rsid w:val="13BF0EEA"/>
    <w:rsid w:val="13C344F9"/>
    <w:rsid w:val="13C84958"/>
    <w:rsid w:val="13C92283"/>
    <w:rsid w:val="13CB5FFB"/>
    <w:rsid w:val="13D978A6"/>
    <w:rsid w:val="13EB4810"/>
    <w:rsid w:val="140465E7"/>
    <w:rsid w:val="14094606"/>
    <w:rsid w:val="14115A0C"/>
    <w:rsid w:val="14131750"/>
    <w:rsid w:val="141352AC"/>
    <w:rsid w:val="141C3DA7"/>
    <w:rsid w:val="14283480"/>
    <w:rsid w:val="14382F65"/>
    <w:rsid w:val="144D6A32"/>
    <w:rsid w:val="146844C5"/>
    <w:rsid w:val="146D7C3C"/>
    <w:rsid w:val="14735CE6"/>
    <w:rsid w:val="1483116C"/>
    <w:rsid w:val="14844045"/>
    <w:rsid w:val="149C1746"/>
    <w:rsid w:val="14A82386"/>
    <w:rsid w:val="14AF035C"/>
    <w:rsid w:val="14C667C2"/>
    <w:rsid w:val="14D3189B"/>
    <w:rsid w:val="14D54A9F"/>
    <w:rsid w:val="14DB04C0"/>
    <w:rsid w:val="14E31AB8"/>
    <w:rsid w:val="14EC478F"/>
    <w:rsid w:val="14EE19CD"/>
    <w:rsid w:val="14F51D72"/>
    <w:rsid w:val="15001D23"/>
    <w:rsid w:val="150712B5"/>
    <w:rsid w:val="150A49B0"/>
    <w:rsid w:val="150C4F26"/>
    <w:rsid w:val="150F6BF7"/>
    <w:rsid w:val="151C20EA"/>
    <w:rsid w:val="151E215B"/>
    <w:rsid w:val="15270B65"/>
    <w:rsid w:val="1536343C"/>
    <w:rsid w:val="153C0833"/>
    <w:rsid w:val="153C0ED1"/>
    <w:rsid w:val="154034F6"/>
    <w:rsid w:val="15447753"/>
    <w:rsid w:val="154750E8"/>
    <w:rsid w:val="1559610B"/>
    <w:rsid w:val="1575154B"/>
    <w:rsid w:val="15844A68"/>
    <w:rsid w:val="15973CBB"/>
    <w:rsid w:val="159C1E30"/>
    <w:rsid w:val="15A563D8"/>
    <w:rsid w:val="15A60CE9"/>
    <w:rsid w:val="15B02128"/>
    <w:rsid w:val="15B0519A"/>
    <w:rsid w:val="15CE4A47"/>
    <w:rsid w:val="15D32F45"/>
    <w:rsid w:val="15E2587E"/>
    <w:rsid w:val="15EE4223"/>
    <w:rsid w:val="15F13257"/>
    <w:rsid w:val="15F8187F"/>
    <w:rsid w:val="15F9187A"/>
    <w:rsid w:val="15FA18E1"/>
    <w:rsid w:val="160D56DF"/>
    <w:rsid w:val="16103385"/>
    <w:rsid w:val="1612008B"/>
    <w:rsid w:val="1616069E"/>
    <w:rsid w:val="16287735"/>
    <w:rsid w:val="163450C6"/>
    <w:rsid w:val="16515257"/>
    <w:rsid w:val="16697B0A"/>
    <w:rsid w:val="1672275E"/>
    <w:rsid w:val="168915D1"/>
    <w:rsid w:val="168A24DF"/>
    <w:rsid w:val="169A0A5A"/>
    <w:rsid w:val="16A56662"/>
    <w:rsid w:val="16A6261E"/>
    <w:rsid w:val="16D94D1B"/>
    <w:rsid w:val="16DE1EA1"/>
    <w:rsid w:val="16E318AE"/>
    <w:rsid w:val="16FB7885"/>
    <w:rsid w:val="16FD016C"/>
    <w:rsid w:val="17333D82"/>
    <w:rsid w:val="17336FB9"/>
    <w:rsid w:val="17587809"/>
    <w:rsid w:val="175B58E8"/>
    <w:rsid w:val="176604BD"/>
    <w:rsid w:val="17683313"/>
    <w:rsid w:val="177C760C"/>
    <w:rsid w:val="17820E9A"/>
    <w:rsid w:val="178479BA"/>
    <w:rsid w:val="178857E6"/>
    <w:rsid w:val="178E7A6B"/>
    <w:rsid w:val="179B4ABC"/>
    <w:rsid w:val="17AD29C7"/>
    <w:rsid w:val="17AF7A51"/>
    <w:rsid w:val="17BE40BA"/>
    <w:rsid w:val="17C879D1"/>
    <w:rsid w:val="17DE7F16"/>
    <w:rsid w:val="17F85AEE"/>
    <w:rsid w:val="17F945BD"/>
    <w:rsid w:val="17FF564B"/>
    <w:rsid w:val="180765A4"/>
    <w:rsid w:val="180D65E0"/>
    <w:rsid w:val="18150013"/>
    <w:rsid w:val="181D494B"/>
    <w:rsid w:val="182A01CD"/>
    <w:rsid w:val="18356139"/>
    <w:rsid w:val="18401B2B"/>
    <w:rsid w:val="18516F44"/>
    <w:rsid w:val="18603D81"/>
    <w:rsid w:val="18694035"/>
    <w:rsid w:val="18707171"/>
    <w:rsid w:val="18732884"/>
    <w:rsid w:val="18857EEB"/>
    <w:rsid w:val="18946597"/>
    <w:rsid w:val="189F1804"/>
    <w:rsid w:val="18A727CB"/>
    <w:rsid w:val="18C142A4"/>
    <w:rsid w:val="18CD45C3"/>
    <w:rsid w:val="18CE3E98"/>
    <w:rsid w:val="18D86AC4"/>
    <w:rsid w:val="18DA45EA"/>
    <w:rsid w:val="18DE6E19"/>
    <w:rsid w:val="18DF0C53"/>
    <w:rsid w:val="18E74156"/>
    <w:rsid w:val="18EA6F23"/>
    <w:rsid w:val="18F41B50"/>
    <w:rsid w:val="190D49C0"/>
    <w:rsid w:val="192C4A11"/>
    <w:rsid w:val="193463F1"/>
    <w:rsid w:val="193957B5"/>
    <w:rsid w:val="193A152D"/>
    <w:rsid w:val="19416241"/>
    <w:rsid w:val="19434886"/>
    <w:rsid w:val="194523AC"/>
    <w:rsid w:val="19463024"/>
    <w:rsid w:val="194C312C"/>
    <w:rsid w:val="19507840"/>
    <w:rsid w:val="196A4A6F"/>
    <w:rsid w:val="19766A09"/>
    <w:rsid w:val="19835A89"/>
    <w:rsid w:val="1990114D"/>
    <w:rsid w:val="19947044"/>
    <w:rsid w:val="199D21E8"/>
    <w:rsid w:val="19A60971"/>
    <w:rsid w:val="19A817FE"/>
    <w:rsid w:val="19A8293B"/>
    <w:rsid w:val="19A945BA"/>
    <w:rsid w:val="19B14960"/>
    <w:rsid w:val="19C61A2A"/>
    <w:rsid w:val="19CF1C75"/>
    <w:rsid w:val="19D071CC"/>
    <w:rsid w:val="19DA0433"/>
    <w:rsid w:val="19E80F89"/>
    <w:rsid w:val="19EB42F0"/>
    <w:rsid w:val="19F1732B"/>
    <w:rsid w:val="19F35E5E"/>
    <w:rsid w:val="19F53DD2"/>
    <w:rsid w:val="19F811CC"/>
    <w:rsid w:val="1A157820"/>
    <w:rsid w:val="1A2D0F9F"/>
    <w:rsid w:val="1A4B0725"/>
    <w:rsid w:val="1A5F28A8"/>
    <w:rsid w:val="1A642D06"/>
    <w:rsid w:val="1A6B2F22"/>
    <w:rsid w:val="1A6D6D72"/>
    <w:rsid w:val="1A6F5322"/>
    <w:rsid w:val="1A7308BA"/>
    <w:rsid w:val="1A766C8D"/>
    <w:rsid w:val="1A776397"/>
    <w:rsid w:val="1A7C11E6"/>
    <w:rsid w:val="1A83324D"/>
    <w:rsid w:val="1A8D599C"/>
    <w:rsid w:val="1A9D6217"/>
    <w:rsid w:val="1A9D7FC6"/>
    <w:rsid w:val="1AA25DD7"/>
    <w:rsid w:val="1ABE3F59"/>
    <w:rsid w:val="1ABF0610"/>
    <w:rsid w:val="1AD05CA5"/>
    <w:rsid w:val="1AD87250"/>
    <w:rsid w:val="1ADF05DE"/>
    <w:rsid w:val="1AE109B6"/>
    <w:rsid w:val="1AF15573"/>
    <w:rsid w:val="1AF23E6D"/>
    <w:rsid w:val="1AF61E20"/>
    <w:rsid w:val="1AF75928"/>
    <w:rsid w:val="1B0818E3"/>
    <w:rsid w:val="1B0E2C71"/>
    <w:rsid w:val="1B0F32A4"/>
    <w:rsid w:val="1B0F4ED9"/>
    <w:rsid w:val="1B1B1559"/>
    <w:rsid w:val="1B241FD8"/>
    <w:rsid w:val="1B2C3824"/>
    <w:rsid w:val="1B3236C3"/>
    <w:rsid w:val="1B3B7D40"/>
    <w:rsid w:val="1B3D2C91"/>
    <w:rsid w:val="1B414DF5"/>
    <w:rsid w:val="1B5C39DD"/>
    <w:rsid w:val="1B6E1FE3"/>
    <w:rsid w:val="1B933998"/>
    <w:rsid w:val="1BB42FDC"/>
    <w:rsid w:val="1BC021BE"/>
    <w:rsid w:val="1BC449ED"/>
    <w:rsid w:val="1BCE7ECB"/>
    <w:rsid w:val="1BEA2596"/>
    <w:rsid w:val="1BFC3027"/>
    <w:rsid w:val="1C014F13"/>
    <w:rsid w:val="1C190882"/>
    <w:rsid w:val="1C233E38"/>
    <w:rsid w:val="1C2405BC"/>
    <w:rsid w:val="1C2C4977"/>
    <w:rsid w:val="1C3A63C1"/>
    <w:rsid w:val="1C436C48"/>
    <w:rsid w:val="1C5855AB"/>
    <w:rsid w:val="1C5D17BA"/>
    <w:rsid w:val="1C670814"/>
    <w:rsid w:val="1C7161BA"/>
    <w:rsid w:val="1C793776"/>
    <w:rsid w:val="1C793940"/>
    <w:rsid w:val="1C7A2140"/>
    <w:rsid w:val="1C860C8C"/>
    <w:rsid w:val="1C98439D"/>
    <w:rsid w:val="1C9D100F"/>
    <w:rsid w:val="1CA05505"/>
    <w:rsid w:val="1CAB1F49"/>
    <w:rsid w:val="1CB05D8E"/>
    <w:rsid w:val="1CB25FAA"/>
    <w:rsid w:val="1CC23D13"/>
    <w:rsid w:val="1CC37C95"/>
    <w:rsid w:val="1CD32082"/>
    <w:rsid w:val="1CD42101"/>
    <w:rsid w:val="1CE04678"/>
    <w:rsid w:val="1CEE1908"/>
    <w:rsid w:val="1CF302A7"/>
    <w:rsid w:val="1CFE0C1F"/>
    <w:rsid w:val="1CFF6D16"/>
    <w:rsid w:val="1D230D9F"/>
    <w:rsid w:val="1D2D5F5C"/>
    <w:rsid w:val="1D3F25C4"/>
    <w:rsid w:val="1D497BBF"/>
    <w:rsid w:val="1D5030CD"/>
    <w:rsid w:val="1D5232E9"/>
    <w:rsid w:val="1D594ADD"/>
    <w:rsid w:val="1D5C7CC4"/>
    <w:rsid w:val="1D6031F4"/>
    <w:rsid w:val="1D6C6FF6"/>
    <w:rsid w:val="1D6F55DD"/>
    <w:rsid w:val="1D976F4E"/>
    <w:rsid w:val="1D9A259A"/>
    <w:rsid w:val="1DA358F3"/>
    <w:rsid w:val="1DA376A1"/>
    <w:rsid w:val="1DA751FF"/>
    <w:rsid w:val="1DAC715A"/>
    <w:rsid w:val="1DAE3560"/>
    <w:rsid w:val="1DAF151E"/>
    <w:rsid w:val="1DBA4F64"/>
    <w:rsid w:val="1DBC4C07"/>
    <w:rsid w:val="1DC642AF"/>
    <w:rsid w:val="1DC6685E"/>
    <w:rsid w:val="1DCF493A"/>
    <w:rsid w:val="1DD45AAC"/>
    <w:rsid w:val="1DD7428F"/>
    <w:rsid w:val="1DD90B2C"/>
    <w:rsid w:val="1DE01CAB"/>
    <w:rsid w:val="1DF87578"/>
    <w:rsid w:val="1E071FD7"/>
    <w:rsid w:val="1E0D51F4"/>
    <w:rsid w:val="1E102B4D"/>
    <w:rsid w:val="1E127C48"/>
    <w:rsid w:val="1E1E28AB"/>
    <w:rsid w:val="1E220C45"/>
    <w:rsid w:val="1E3E2A97"/>
    <w:rsid w:val="1E7B061E"/>
    <w:rsid w:val="1E88422C"/>
    <w:rsid w:val="1E917E41"/>
    <w:rsid w:val="1E933718"/>
    <w:rsid w:val="1EB168CF"/>
    <w:rsid w:val="1EB8717C"/>
    <w:rsid w:val="1EC71B2D"/>
    <w:rsid w:val="1EDE69BD"/>
    <w:rsid w:val="1EDF6DFF"/>
    <w:rsid w:val="1EE461C3"/>
    <w:rsid w:val="1EF10471"/>
    <w:rsid w:val="1EF47DE6"/>
    <w:rsid w:val="1EFB5256"/>
    <w:rsid w:val="1F0354BE"/>
    <w:rsid w:val="1F070103"/>
    <w:rsid w:val="1F0B7D60"/>
    <w:rsid w:val="1F134080"/>
    <w:rsid w:val="1F262160"/>
    <w:rsid w:val="1F275BAD"/>
    <w:rsid w:val="1F2B3C79"/>
    <w:rsid w:val="1F3C5FFF"/>
    <w:rsid w:val="1F4711E8"/>
    <w:rsid w:val="1F50208C"/>
    <w:rsid w:val="1F54680B"/>
    <w:rsid w:val="1F617814"/>
    <w:rsid w:val="1F624652"/>
    <w:rsid w:val="1F630954"/>
    <w:rsid w:val="1F7248D2"/>
    <w:rsid w:val="1F7312F5"/>
    <w:rsid w:val="1F79570D"/>
    <w:rsid w:val="1F8A2A58"/>
    <w:rsid w:val="1F8B2AE2"/>
    <w:rsid w:val="1F950B22"/>
    <w:rsid w:val="1FA4393F"/>
    <w:rsid w:val="1FA94D17"/>
    <w:rsid w:val="1FBC4A4A"/>
    <w:rsid w:val="1FE063DF"/>
    <w:rsid w:val="1FE22B8C"/>
    <w:rsid w:val="1FE91A60"/>
    <w:rsid w:val="1FEB3008"/>
    <w:rsid w:val="1FEF6229"/>
    <w:rsid w:val="1FF42717"/>
    <w:rsid w:val="1FF468DA"/>
    <w:rsid w:val="1FF57F5C"/>
    <w:rsid w:val="20014B53"/>
    <w:rsid w:val="2011632F"/>
    <w:rsid w:val="20163A7D"/>
    <w:rsid w:val="2027164D"/>
    <w:rsid w:val="203647FC"/>
    <w:rsid w:val="203861FF"/>
    <w:rsid w:val="204C2272"/>
    <w:rsid w:val="204F3B10"/>
    <w:rsid w:val="205B5111"/>
    <w:rsid w:val="206A0175"/>
    <w:rsid w:val="206F7A21"/>
    <w:rsid w:val="20760132"/>
    <w:rsid w:val="207A7EB3"/>
    <w:rsid w:val="207F1016"/>
    <w:rsid w:val="20866C2E"/>
    <w:rsid w:val="209B0B03"/>
    <w:rsid w:val="20CA112B"/>
    <w:rsid w:val="20EE3E02"/>
    <w:rsid w:val="20F506A1"/>
    <w:rsid w:val="20F621DE"/>
    <w:rsid w:val="21027579"/>
    <w:rsid w:val="21063A92"/>
    <w:rsid w:val="21117017"/>
    <w:rsid w:val="21160413"/>
    <w:rsid w:val="211852F1"/>
    <w:rsid w:val="211F7594"/>
    <w:rsid w:val="21246D4B"/>
    <w:rsid w:val="212F1E92"/>
    <w:rsid w:val="21366A7E"/>
    <w:rsid w:val="213F2F09"/>
    <w:rsid w:val="214D7064"/>
    <w:rsid w:val="21565392"/>
    <w:rsid w:val="215B2653"/>
    <w:rsid w:val="21617F9F"/>
    <w:rsid w:val="216929AF"/>
    <w:rsid w:val="216C24A0"/>
    <w:rsid w:val="217753B8"/>
    <w:rsid w:val="21840931"/>
    <w:rsid w:val="218642C5"/>
    <w:rsid w:val="218D48F0"/>
    <w:rsid w:val="219F0AC7"/>
    <w:rsid w:val="21A8172A"/>
    <w:rsid w:val="21AE4866"/>
    <w:rsid w:val="21B24C49"/>
    <w:rsid w:val="21B41F35"/>
    <w:rsid w:val="21B71FA7"/>
    <w:rsid w:val="21C52DEB"/>
    <w:rsid w:val="21CB71C6"/>
    <w:rsid w:val="21CD1166"/>
    <w:rsid w:val="21D507D3"/>
    <w:rsid w:val="21F030DA"/>
    <w:rsid w:val="21FB6297"/>
    <w:rsid w:val="2201708C"/>
    <w:rsid w:val="220C08D0"/>
    <w:rsid w:val="22181BA2"/>
    <w:rsid w:val="221B63A0"/>
    <w:rsid w:val="222C2787"/>
    <w:rsid w:val="224357B9"/>
    <w:rsid w:val="22455FBD"/>
    <w:rsid w:val="226513C9"/>
    <w:rsid w:val="22772D02"/>
    <w:rsid w:val="228E4DC3"/>
    <w:rsid w:val="22A43A69"/>
    <w:rsid w:val="22A524C9"/>
    <w:rsid w:val="22A8382F"/>
    <w:rsid w:val="22AD2D70"/>
    <w:rsid w:val="22B70195"/>
    <w:rsid w:val="22CA1B74"/>
    <w:rsid w:val="22D37EE4"/>
    <w:rsid w:val="22DD2983"/>
    <w:rsid w:val="22E03145"/>
    <w:rsid w:val="22E80703"/>
    <w:rsid w:val="22EF69AA"/>
    <w:rsid w:val="22F46432"/>
    <w:rsid w:val="22F86AB7"/>
    <w:rsid w:val="22FE3CB0"/>
    <w:rsid w:val="230279B2"/>
    <w:rsid w:val="232D692D"/>
    <w:rsid w:val="233B0312"/>
    <w:rsid w:val="233C481F"/>
    <w:rsid w:val="233D2108"/>
    <w:rsid w:val="23534A81"/>
    <w:rsid w:val="23720241"/>
    <w:rsid w:val="237D4BF5"/>
    <w:rsid w:val="23863615"/>
    <w:rsid w:val="238707B2"/>
    <w:rsid w:val="2389415F"/>
    <w:rsid w:val="238D49B3"/>
    <w:rsid w:val="23933725"/>
    <w:rsid w:val="23935A88"/>
    <w:rsid w:val="23987AFE"/>
    <w:rsid w:val="239D1036"/>
    <w:rsid w:val="23B62602"/>
    <w:rsid w:val="23BA1BE8"/>
    <w:rsid w:val="23C24560"/>
    <w:rsid w:val="23C86D72"/>
    <w:rsid w:val="23D07D6C"/>
    <w:rsid w:val="23DF18A3"/>
    <w:rsid w:val="23E9602A"/>
    <w:rsid w:val="240041D6"/>
    <w:rsid w:val="24046F55"/>
    <w:rsid w:val="240834CF"/>
    <w:rsid w:val="2408764B"/>
    <w:rsid w:val="242E1C8E"/>
    <w:rsid w:val="242F40E9"/>
    <w:rsid w:val="24355A3D"/>
    <w:rsid w:val="24446676"/>
    <w:rsid w:val="244E193E"/>
    <w:rsid w:val="24635DDC"/>
    <w:rsid w:val="24662A7C"/>
    <w:rsid w:val="247039A6"/>
    <w:rsid w:val="247777D4"/>
    <w:rsid w:val="247D6C80"/>
    <w:rsid w:val="248C04E0"/>
    <w:rsid w:val="249F17D3"/>
    <w:rsid w:val="24A00DDE"/>
    <w:rsid w:val="24A32517"/>
    <w:rsid w:val="24A55A3E"/>
    <w:rsid w:val="24C530D8"/>
    <w:rsid w:val="24C91049"/>
    <w:rsid w:val="24CA19B7"/>
    <w:rsid w:val="24D1045F"/>
    <w:rsid w:val="24D34FD4"/>
    <w:rsid w:val="24D6035C"/>
    <w:rsid w:val="24DC16EA"/>
    <w:rsid w:val="24E45C40"/>
    <w:rsid w:val="24E52C95"/>
    <w:rsid w:val="24E7657C"/>
    <w:rsid w:val="24ED31DC"/>
    <w:rsid w:val="24F15091"/>
    <w:rsid w:val="25070E5D"/>
    <w:rsid w:val="2515731E"/>
    <w:rsid w:val="25275ABD"/>
    <w:rsid w:val="25315247"/>
    <w:rsid w:val="254571B5"/>
    <w:rsid w:val="25483249"/>
    <w:rsid w:val="254F562A"/>
    <w:rsid w:val="25565941"/>
    <w:rsid w:val="25577B0A"/>
    <w:rsid w:val="2560053A"/>
    <w:rsid w:val="25774100"/>
    <w:rsid w:val="258418B1"/>
    <w:rsid w:val="2584600A"/>
    <w:rsid w:val="25A36A93"/>
    <w:rsid w:val="25B82157"/>
    <w:rsid w:val="25BC39F6"/>
    <w:rsid w:val="25CD4088"/>
    <w:rsid w:val="25CE44B5"/>
    <w:rsid w:val="25E6110D"/>
    <w:rsid w:val="25E96AE8"/>
    <w:rsid w:val="25EF234C"/>
    <w:rsid w:val="25F5443E"/>
    <w:rsid w:val="25FC3DF2"/>
    <w:rsid w:val="260458E1"/>
    <w:rsid w:val="260B441D"/>
    <w:rsid w:val="26102F21"/>
    <w:rsid w:val="26173079"/>
    <w:rsid w:val="26215F4F"/>
    <w:rsid w:val="265D1A6F"/>
    <w:rsid w:val="267E0393"/>
    <w:rsid w:val="26A90A4D"/>
    <w:rsid w:val="26C37006"/>
    <w:rsid w:val="26C64400"/>
    <w:rsid w:val="26CC1DDC"/>
    <w:rsid w:val="26D12375"/>
    <w:rsid w:val="26D15547"/>
    <w:rsid w:val="26D7660D"/>
    <w:rsid w:val="26D93792"/>
    <w:rsid w:val="26EC0975"/>
    <w:rsid w:val="27005AB9"/>
    <w:rsid w:val="27035E81"/>
    <w:rsid w:val="270A7DF3"/>
    <w:rsid w:val="270E2816"/>
    <w:rsid w:val="27225ADA"/>
    <w:rsid w:val="27275F29"/>
    <w:rsid w:val="272A498F"/>
    <w:rsid w:val="273D46C2"/>
    <w:rsid w:val="27434B59"/>
    <w:rsid w:val="274418C2"/>
    <w:rsid w:val="27441EF5"/>
    <w:rsid w:val="274B670C"/>
    <w:rsid w:val="274F1B8B"/>
    <w:rsid w:val="27585FCF"/>
    <w:rsid w:val="27660CA6"/>
    <w:rsid w:val="276E09F7"/>
    <w:rsid w:val="277C6C2F"/>
    <w:rsid w:val="27846795"/>
    <w:rsid w:val="278F63D6"/>
    <w:rsid w:val="279006DD"/>
    <w:rsid w:val="27914A0E"/>
    <w:rsid w:val="27960276"/>
    <w:rsid w:val="2798348C"/>
    <w:rsid w:val="279938C3"/>
    <w:rsid w:val="27AB5285"/>
    <w:rsid w:val="27B475E1"/>
    <w:rsid w:val="27B54BA0"/>
    <w:rsid w:val="27C0474C"/>
    <w:rsid w:val="27C13267"/>
    <w:rsid w:val="27C60B5C"/>
    <w:rsid w:val="27C87651"/>
    <w:rsid w:val="27D86A1B"/>
    <w:rsid w:val="27E26638"/>
    <w:rsid w:val="27E73DB7"/>
    <w:rsid w:val="27EA6CF5"/>
    <w:rsid w:val="27F0370B"/>
    <w:rsid w:val="28012365"/>
    <w:rsid w:val="281573ED"/>
    <w:rsid w:val="28203716"/>
    <w:rsid w:val="28220E00"/>
    <w:rsid w:val="28374AAF"/>
    <w:rsid w:val="28442CDC"/>
    <w:rsid w:val="285858B4"/>
    <w:rsid w:val="286D36DD"/>
    <w:rsid w:val="28734E5B"/>
    <w:rsid w:val="288D78CB"/>
    <w:rsid w:val="289B1FE8"/>
    <w:rsid w:val="289E1465"/>
    <w:rsid w:val="28A913B1"/>
    <w:rsid w:val="28AC2C0F"/>
    <w:rsid w:val="28B6653F"/>
    <w:rsid w:val="28B87E0C"/>
    <w:rsid w:val="28BA3A47"/>
    <w:rsid w:val="28BC59E0"/>
    <w:rsid w:val="28C90308"/>
    <w:rsid w:val="28CF1C92"/>
    <w:rsid w:val="28D325BE"/>
    <w:rsid w:val="28D63876"/>
    <w:rsid w:val="290472BD"/>
    <w:rsid w:val="290836A8"/>
    <w:rsid w:val="29093B8B"/>
    <w:rsid w:val="29114058"/>
    <w:rsid w:val="29270B2C"/>
    <w:rsid w:val="292C3E35"/>
    <w:rsid w:val="293715E5"/>
    <w:rsid w:val="294361DC"/>
    <w:rsid w:val="294D3CDE"/>
    <w:rsid w:val="29615F5E"/>
    <w:rsid w:val="296C6625"/>
    <w:rsid w:val="297B17C9"/>
    <w:rsid w:val="297D7254"/>
    <w:rsid w:val="298C51F5"/>
    <w:rsid w:val="29A50C45"/>
    <w:rsid w:val="29B17F35"/>
    <w:rsid w:val="29B35110"/>
    <w:rsid w:val="29CC4535"/>
    <w:rsid w:val="29D6193C"/>
    <w:rsid w:val="29DB5FFD"/>
    <w:rsid w:val="29E02B80"/>
    <w:rsid w:val="29E05999"/>
    <w:rsid w:val="29E11C7D"/>
    <w:rsid w:val="29EC6874"/>
    <w:rsid w:val="29F649ED"/>
    <w:rsid w:val="29F9742E"/>
    <w:rsid w:val="2A114AB6"/>
    <w:rsid w:val="2A13598A"/>
    <w:rsid w:val="2A174B01"/>
    <w:rsid w:val="2A1E1845"/>
    <w:rsid w:val="2A2E7C85"/>
    <w:rsid w:val="2A4D6D8E"/>
    <w:rsid w:val="2A52745C"/>
    <w:rsid w:val="2A5D507B"/>
    <w:rsid w:val="2A662182"/>
    <w:rsid w:val="2A6C4E4C"/>
    <w:rsid w:val="2A700BE0"/>
    <w:rsid w:val="2A7447D6"/>
    <w:rsid w:val="2A754035"/>
    <w:rsid w:val="2A7725E1"/>
    <w:rsid w:val="2A7C7BF7"/>
    <w:rsid w:val="2A7E5801"/>
    <w:rsid w:val="2A82345D"/>
    <w:rsid w:val="2A8912DC"/>
    <w:rsid w:val="2A903FAD"/>
    <w:rsid w:val="2A946CEF"/>
    <w:rsid w:val="2A9D37ED"/>
    <w:rsid w:val="2AAA3499"/>
    <w:rsid w:val="2AAF1D7B"/>
    <w:rsid w:val="2AB531F5"/>
    <w:rsid w:val="2ABD1384"/>
    <w:rsid w:val="2AC14772"/>
    <w:rsid w:val="2ACC7D7C"/>
    <w:rsid w:val="2ADF0B26"/>
    <w:rsid w:val="2AED1C34"/>
    <w:rsid w:val="2AF00302"/>
    <w:rsid w:val="2B043954"/>
    <w:rsid w:val="2B0E4ED8"/>
    <w:rsid w:val="2B2C4585"/>
    <w:rsid w:val="2B645EC4"/>
    <w:rsid w:val="2B757997"/>
    <w:rsid w:val="2B912BDD"/>
    <w:rsid w:val="2B940F71"/>
    <w:rsid w:val="2B943A7F"/>
    <w:rsid w:val="2BA82280"/>
    <w:rsid w:val="2BA83084"/>
    <w:rsid w:val="2BAA2542"/>
    <w:rsid w:val="2BB718A4"/>
    <w:rsid w:val="2BCF39CF"/>
    <w:rsid w:val="2BD55811"/>
    <w:rsid w:val="2BD650E5"/>
    <w:rsid w:val="2BE27F2E"/>
    <w:rsid w:val="2BFD6B16"/>
    <w:rsid w:val="2C0559CB"/>
    <w:rsid w:val="2C097269"/>
    <w:rsid w:val="2C1371D8"/>
    <w:rsid w:val="2C1642E0"/>
    <w:rsid w:val="2C210A56"/>
    <w:rsid w:val="2C3E1398"/>
    <w:rsid w:val="2C45434C"/>
    <w:rsid w:val="2C48411F"/>
    <w:rsid w:val="2C5167FC"/>
    <w:rsid w:val="2C526E62"/>
    <w:rsid w:val="2C661DC7"/>
    <w:rsid w:val="2C6659A2"/>
    <w:rsid w:val="2C6A705C"/>
    <w:rsid w:val="2C736DD8"/>
    <w:rsid w:val="2C7B4AFE"/>
    <w:rsid w:val="2C923702"/>
    <w:rsid w:val="2C951760"/>
    <w:rsid w:val="2C9A4365"/>
    <w:rsid w:val="2C9B261E"/>
    <w:rsid w:val="2CA45DB1"/>
    <w:rsid w:val="2CA62D0A"/>
    <w:rsid w:val="2CB01A26"/>
    <w:rsid w:val="2CB216AE"/>
    <w:rsid w:val="2CB2345D"/>
    <w:rsid w:val="2CD930DF"/>
    <w:rsid w:val="2CDD626A"/>
    <w:rsid w:val="2CFC5020"/>
    <w:rsid w:val="2D0F153D"/>
    <w:rsid w:val="2D3B57AF"/>
    <w:rsid w:val="2D3F65AA"/>
    <w:rsid w:val="2D401E94"/>
    <w:rsid w:val="2D49035B"/>
    <w:rsid w:val="2D537BA7"/>
    <w:rsid w:val="2D6329A9"/>
    <w:rsid w:val="2D721F5A"/>
    <w:rsid w:val="2D783C48"/>
    <w:rsid w:val="2D7A132B"/>
    <w:rsid w:val="2D8017AD"/>
    <w:rsid w:val="2D8F5209"/>
    <w:rsid w:val="2DAA2E05"/>
    <w:rsid w:val="2DB555FE"/>
    <w:rsid w:val="2DB651CE"/>
    <w:rsid w:val="2DB751A8"/>
    <w:rsid w:val="2DBE22D5"/>
    <w:rsid w:val="2DE81100"/>
    <w:rsid w:val="2DF06932"/>
    <w:rsid w:val="2DF14458"/>
    <w:rsid w:val="2DFA4A8B"/>
    <w:rsid w:val="2E083657"/>
    <w:rsid w:val="2E113F4A"/>
    <w:rsid w:val="2E1819E5"/>
    <w:rsid w:val="2E1B473D"/>
    <w:rsid w:val="2E205C99"/>
    <w:rsid w:val="2E2F5BD9"/>
    <w:rsid w:val="2E387DE9"/>
    <w:rsid w:val="2E70606C"/>
    <w:rsid w:val="2E716E1D"/>
    <w:rsid w:val="2E746487"/>
    <w:rsid w:val="2E777B57"/>
    <w:rsid w:val="2E7B44E1"/>
    <w:rsid w:val="2E8251DC"/>
    <w:rsid w:val="2E837BC1"/>
    <w:rsid w:val="2E910B52"/>
    <w:rsid w:val="2E960B5C"/>
    <w:rsid w:val="2EA15E7F"/>
    <w:rsid w:val="2EAE6764"/>
    <w:rsid w:val="2EAF30FC"/>
    <w:rsid w:val="2EC24E58"/>
    <w:rsid w:val="2EC73762"/>
    <w:rsid w:val="2EC87319"/>
    <w:rsid w:val="2EE45224"/>
    <w:rsid w:val="2EEA5C46"/>
    <w:rsid w:val="2EEA688C"/>
    <w:rsid w:val="2EEF586E"/>
    <w:rsid w:val="2F02467A"/>
    <w:rsid w:val="2F0361F1"/>
    <w:rsid w:val="2F210D6D"/>
    <w:rsid w:val="2F283EAA"/>
    <w:rsid w:val="2F2919D0"/>
    <w:rsid w:val="2F326AD7"/>
    <w:rsid w:val="2F392D9C"/>
    <w:rsid w:val="2F443E6B"/>
    <w:rsid w:val="2F495922"/>
    <w:rsid w:val="2F4B5569"/>
    <w:rsid w:val="2F4D05E6"/>
    <w:rsid w:val="2F5268FF"/>
    <w:rsid w:val="2F54696E"/>
    <w:rsid w:val="2F5922B5"/>
    <w:rsid w:val="2F5B5155"/>
    <w:rsid w:val="2F5B602D"/>
    <w:rsid w:val="2F5C1DA5"/>
    <w:rsid w:val="2F5C7510"/>
    <w:rsid w:val="2F650C5A"/>
    <w:rsid w:val="2F6641B9"/>
    <w:rsid w:val="2F6A44C2"/>
    <w:rsid w:val="2F73069E"/>
    <w:rsid w:val="2F734487"/>
    <w:rsid w:val="2F772FBC"/>
    <w:rsid w:val="2F792957"/>
    <w:rsid w:val="2F853D39"/>
    <w:rsid w:val="2F8F5CD7"/>
    <w:rsid w:val="2F972DDE"/>
    <w:rsid w:val="2F975334"/>
    <w:rsid w:val="2F977FEC"/>
    <w:rsid w:val="2F9C20FC"/>
    <w:rsid w:val="2F9E416C"/>
    <w:rsid w:val="2FAB04A0"/>
    <w:rsid w:val="2FB120F1"/>
    <w:rsid w:val="2FB46197"/>
    <w:rsid w:val="2FD10D7E"/>
    <w:rsid w:val="2FD858D0"/>
    <w:rsid w:val="2FE04DD6"/>
    <w:rsid w:val="2FE25C6D"/>
    <w:rsid w:val="2FF344B8"/>
    <w:rsid w:val="2FF41FDE"/>
    <w:rsid w:val="2FFC5410"/>
    <w:rsid w:val="300B223D"/>
    <w:rsid w:val="3018179E"/>
    <w:rsid w:val="301A565A"/>
    <w:rsid w:val="30251CA6"/>
    <w:rsid w:val="302A165D"/>
    <w:rsid w:val="303002C9"/>
    <w:rsid w:val="30395C43"/>
    <w:rsid w:val="306844AC"/>
    <w:rsid w:val="307153DD"/>
    <w:rsid w:val="30717AD3"/>
    <w:rsid w:val="307373A7"/>
    <w:rsid w:val="3082749C"/>
    <w:rsid w:val="30835D5B"/>
    <w:rsid w:val="30882A1E"/>
    <w:rsid w:val="309118B2"/>
    <w:rsid w:val="30916B50"/>
    <w:rsid w:val="30937418"/>
    <w:rsid w:val="309B4AFA"/>
    <w:rsid w:val="30BF36C3"/>
    <w:rsid w:val="30C87ACE"/>
    <w:rsid w:val="30C96A09"/>
    <w:rsid w:val="30CF11B5"/>
    <w:rsid w:val="30D763F4"/>
    <w:rsid w:val="30D802AF"/>
    <w:rsid w:val="30F57235"/>
    <w:rsid w:val="3107111D"/>
    <w:rsid w:val="310A5BA9"/>
    <w:rsid w:val="310B3A83"/>
    <w:rsid w:val="311128CD"/>
    <w:rsid w:val="311C7A3E"/>
    <w:rsid w:val="312A6D9F"/>
    <w:rsid w:val="313905F0"/>
    <w:rsid w:val="31406E61"/>
    <w:rsid w:val="314864E1"/>
    <w:rsid w:val="3171676F"/>
    <w:rsid w:val="31745BAF"/>
    <w:rsid w:val="31796E3F"/>
    <w:rsid w:val="31815AF3"/>
    <w:rsid w:val="31837EA3"/>
    <w:rsid w:val="31845B4E"/>
    <w:rsid w:val="31D107CA"/>
    <w:rsid w:val="31E34050"/>
    <w:rsid w:val="31EB2806"/>
    <w:rsid w:val="31F167D5"/>
    <w:rsid w:val="31F32DEF"/>
    <w:rsid w:val="31F42235"/>
    <w:rsid w:val="31F84007"/>
    <w:rsid w:val="320F2594"/>
    <w:rsid w:val="321150C9"/>
    <w:rsid w:val="3225228A"/>
    <w:rsid w:val="322A5830"/>
    <w:rsid w:val="3232787C"/>
    <w:rsid w:val="32384404"/>
    <w:rsid w:val="32437A86"/>
    <w:rsid w:val="32472C74"/>
    <w:rsid w:val="324D3E12"/>
    <w:rsid w:val="324F55C9"/>
    <w:rsid w:val="325E131F"/>
    <w:rsid w:val="32675CF7"/>
    <w:rsid w:val="32817D7B"/>
    <w:rsid w:val="328C3B81"/>
    <w:rsid w:val="329A02A4"/>
    <w:rsid w:val="32A573A6"/>
    <w:rsid w:val="32AB107A"/>
    <w:rsid w:val="32BA0C51"/>
    <w:rsid w:val="32BF7BD4"/>
    <w:rsid w:val="32C27AED"/>
    <w:rsid w:val="32D16A46"/>
    <w:rsid w:val="32FC7B27"/>
    <w:rsid w:val="32FD00FE"/>
    <w:rsid w:val="330469DC"/>
    <w:rsid w:val="330B7ABF"/>
    <w:rsid w:val="3337290D"/>
    <w:rsid w:val="334457EE"/>
    <w:rsid w:val="334B183F"/>
    <w:rsid w:val="335214F5"/>
    <w:rsid w:val="335A047D"/>
    <w:rsid w:val="33615BDC"/>
    <w:rsid w:val="336805A1"/>
    <w:rsid w:val="3369683F"/>
    <w:rsid w:val="336A1CFA"/>
    <w:rsid w:val="33716D16"/>
    <w:rsid w:val="3385720C"/>
    <w:rsid w:val="33900270"/>
    <w:rsid w:val="33B05C2D"/>
    <w:rsid w:val="33B72C35"/>
    <w:rsid w:val="33CE4A0C"/>
    <w:rsid w:val="33D5736C"/>
    <w:rsid w:val="33E02655"/>
    <w:rsid w:val="33E12879"/>
    <w:rsid w:val="33E9152A"/>
    <w:rsid w:val="33F311FD"/>
    <w:rsid w:val="33FA3B5D"/>
    <w:rsid w:val="33FE37D2"/>
    <w:rsid w:val="340D366E"/>
    <w:rsid w:val="340D7B12"/>
    <w:rsid w:val="34107E21"/>
    <w:rsid w:val="342275E9"/>
    <w:rsid w:val="34245F39"/>
    <w:rsid w:val="34272982"/>
    <w:rsid w:val="3428409F"/>
    <w:rsid w:val="344120F9"/>
    <w:rsid w:val="34475818"/>
    <w:rsid w:val="34752E08"/>
    <w:rsid w:val="347E5069"/>
    <w:rsid w:val="34847DD4"/>
    <w:rsid w:val="34875DBD"/>
    <w:rsid w:val="348E4BCA"/>
    <w:rsid w:val="34A35BA5"/>
    <w:rsid w:val="34AB35B3"/>
    <w:rsid w:val="34B07542"/>
    <w:rsid w:val="34B1148A"/>
    <w:rsid w:val="34C04B85"/>
    <w:rsid w:val="34DE0E31"/>
    <w:rsid w:val="34F742D6"/>
    <w:rsid w:val="34FB16E7"/>
    <w:rsid w:val="34FD36E3"/>
    <w:rsid w:val="34FF745B"/>
    <w:rsid w:val="35076310"/>
    <w:rsid w:val="352F1272"/>
    <w:rsid w:val="3530650D"/>
    <w:rsid w:val="3545200B"/>
    <w:rsid w:val="355E6877"/>
    <w:rsid w:val="35767EB7"/>
    <w:rsid w:val="35774A21"/>
    <w:rsid w:val="357A0ACA"/>
    <w:rsid w:val="35832902"/>
    <w:rsid w:val="358A27D0"/>
    <w:rsid w:val="359019D7"/>
    <w:rsid w:val="35A04283"/>
    <w:rsid w:val="35A04AD9"/>
    <w:rsid w:val="35A26B4B"/>
    <w:rsid w:val="35C945C4"/>
    <w:rsid w:val="35CD6F02"/>
    <w:rsid w:val="35DB1101"/>
    <w:rsid w:val="35E65EA1"/>
    <w:rsid w:val="35EB68C7"/>
    <w:rsid w:val="35F40F8A"/>
    <w:rsid w:val="362178A5"/>
    <w:rsid w:val="36297D70"/>
    <w:rsid w:val="363822DF"/>
    <w:rsid w:val="365A0BC1"/>
    <w:rsid w:val="366433BB"/>
    <w:rsid w:val="36650D5F"/>
    <w:rsid w:val="36653C36"/>
    <w:rsid w:val="36675208"/>
    <w:rsid w:val="368118C5"/>
    <w:rsid w:val="36832B2C"/>
    <w:rsid w:val="36940765"/>
    <w:rsid w:val="36981323"/>
    <w:rsid w:val="369828A1"/>
    <w:rsid w:val="369E083A"/>
    <w:rsid w:val="36A32C91"/>
    <w:rsid w:val="36B50719"/>
    <w:rsid w:val="36B70FDB"/>
    <w:rsid w:val="36D005FE"/>
    <w:rsid w:val="36D36DF1"/>
    <w:rsid w:val="36EC1412"/>
    <w:rsid w:val="36EE2ABE"/>
    <w:rsid w:val="36F03019"/>
    <w:rsid w:val="36F62AE0"/>
    <w:rsid w:val="3700484D"/>
    <w:rsid w:val="371A7B9F"/>
    <w:rsid w:val="3727713D"/>
    <w:rsid w:val="373C0BCA"/>
    <w:rsid w:val="37404C09"/>
    <w:rsid w:val="375C3FCA"/>
    <w:rsid w:val="37762B51"/>
    <w:rsid w:val="377C5F9D"/>
    <w:rsid w:val="37844F5C"/>
    <w:rsid w:val="3789593C"/>
    <w:rsid w:val="37985945"/>
    <w:rsid w:val="379A733F"/>
    <w:rsid w:val="379E3DA6"/>
    <w:rsid w:val="37A421C0"/>
    <w:rsid w:val="37A71DB5"/>
    <w:rsid w:val="37AF4007"/>
    <w:rsid w:val="37B771C0"/>
    <w:rsid w:val="37CB5D1A"/>
    <w:rsid w:val="37CC5A57"/>
    <w:rsid w:val="37CC73DE"/>
    <w:rsid w:val="37D44BCF"/>
    <w:rsid w:val="37D7123E"/>
    <w:rsid w:val="37EB1378"/>
    <w:rsid w:val="37FD6891"/>
    <w:rsid w:val="38161F88"/>
    <w:rsid w:val="381F1BC2"/>
    <w:rsid w:val="38223C47"/>
    <w:rsid w:val="3828316D"/>
    <w:rsid w:val="382D42DF"/>
    <w:rsid w:val="383218A1"/>
    <w:rsid w:val="38340789"/>
    <w:rsid w:val="38444E35"/>
    <w:rsid w:val="385946B8"/>
    <w:rsid w:val="38675A43"/>
    <w:rsid w:val="38707EC5"/>
    <w:rsid w:val="3877182E"/>
    <w:rsid w:val="38A46E63"/>
    <w:rsid w:val="38A47EE0"/>
    <w:rsid w:val="38B011B4"/>
    <w:rsid w:val="38DB3D3B"/>
    <w:rsid w:val="38DF679D"/>
    <w:rsid w:val="38E95892"/>
    <w:rsid w:val="38EA0422"/>
    <w:rsid w:val="38F0425F"/>
    <w:rsid w:val="39044BAC"/>
    <w:rsid w:val="390C0398"/>
    <w:rsid w:val="390F70C9"/>
    <w:rsid w:val="39182B1B"/>
    <w:rsid w:val="391F6FAB"/>
    <w:rsid w:val="39213D3C"/>
    <w:rsid w:val="39411398"/>
    <w:rsid w:val="39416932"/>
    <w:rsid w:val="3942200C"/>
    <w:rsid w:val="395918E6"/>
    <w:rsid w:val="395B5584"/>
    <w:rsid w:val="396B1563"/>
    <w:rsid w:val="397523E2"/>
    <w:rsid w:val="399C2F2E"/>
    <w:rsid w:val="39A00028"/>
    <w:rsid w:val="39C00947"/>
    <w:rsid w:val="39C03C37"/>
    <w:rsid w:val="39D92FC1"/>
    <w:rsid w:val="39DB416E"/>
    <w:rsid w:val="39E66E3B"/>
    <w:rsid w:val="39E82BB3"/>
    <w:rsid w:val="39EE7A9E"/>
    <w:rsid w:val="39F57D21"/>
    <w:rsid w:val="39FB1141"/>
    <w:rsid w:val="39FE7D14"/>
    <w:rsid w:val="3A047180"/>
    <w:rsid w:val="3A125E82"/>
    <w:rsid w:val="3A1C4722"/>
    <w:rsid w:val="3A233BEC"/>
    <w:rsid w:val="3A313FD8"/>
    <w:rsid w:val="3A3207F8"/>
    <w:rsid w:val="3A3864C5"/>
    <w:rsid w:val="3A465B2C"/>
    <w:rsid w:val="3A500759"/>
    <w:rsid w:val="3A5D64E1"/>
    <w:rsid w:val="3A615C0B"/>
    <w:rsid w:val="3A6F5083"/>
    <w:rsid w:val="3A7A1A51"/>
    <w:rsid w:val="3A7B6865"/>
    <w:rsid w:val="3A8111D1"/>
    <w:rsid w:val="3A8165C5"/>
    <w:rsid w:val="3A8F1281"/>
    <w:rsid w:val="3A931B2E"/>
    <w:rsid w:val="3A96260F"/>
    <w:rsid w:val="3A9B19D4"/>
    <w:rsid w:val="3AA434BC"/>
    <w:rsid w:val="3AA740C8"/>
    <w:rsid w:val="3AAA1408"/>
    <w:rsid w:val="3AC36A18"/>
    <w:rsid w:val="3AC76C6D"/>
    <w:rsid w:val="3AC839D8"/>
    <w:rsid w:val="3AE34790"/>
    <w:rsid w:val="3AE74C19"/>
    <w:rsid w:val="3AED0A34"/>
    <w:rsid w:val="3AF15887"/>
    <w:rsid w:val="3B023801"/>
    <w:rsid w:val="3B173FE5"/>
    <w:rsid w:val="3B1C363C"/>
    <w:rsid w:val="3B255FE7"/>
    <w:rsid w:val="3B26436B"/>
    <w:rsid w:val="3B282569"/>
    <w:rsid w:val="3B365BA1"/>
    <w:rsid w:val="3B3D6283"/>
    <w:rsid w:val="3B472BD7"/>
    <w:rsid w:val="3B5B1C87"/>
    <w:rsid w:val="3B604356"/>
    <w:rsid w:val="3B716BD9"/>
    <w:rsid w:val="3B7A783B"/>
    <w:rsid w:val="3B9556FA"/>
    <w:rsid w:val="3BA01726"/>
    <w:rsid w:val="3BA64AD4"/>
    <w:rsid w:val="3BB7220C"/>
    <w:rsid w:val="3BBB43AD"/>
    <w:rsid w:val="3BC073FC"/>
    <w:rsid w:val="3BC143B7"/>
    <w:rsid w:val="3BC3232A"/>
    <w:rsid w:val="3BCB5986"/>
    <w:rsid w:val="3BD0571E"/>
    <w:rsid w:val="3BD9362A"/>
    <w:rsid w:val="3BE032C0"/>
    <w:rsid w:val="3BE850ED"/>
    <w:rsid w:val="3C046A85"/>
    <w:rsid w:val="3C09043C"/>
    <w:rsid w:val="3C0D06AF"/>
    <w:rsid w:val="3C0D71A8"/>
    <w:rsid w:val="3C1234F0"/>
    <w:rsid w:val="3C145EE2"/>
    <w:rsid w:val="3C162914"/>
    <w:rsid w:val="3C1E0B0E"/>
    <w:rsid w:val="3C297ADF"/>
    <w:rsid w:val="3C4D2F57"/>
    <w:rsid w:val="3C574020"/>
    <w:rsid w:val="3C585F24"/>
    <w:rsid w:val="3C775685"/>
    <w:rsid w:val="3C825545"/>
    <w:rsid w:val="3C913131"/>
    <w:rsid w:val="3C9708C1"/>
    <w:rsid w:val="3C9B1FC2"/>
    <w:rsid w:val="3C9C6CE0"/>
    <w:rsid w:val="3CA628B2"/>
    <w:rsid w:val="3CAC4B27"/>
    <w:rsid w:val="3CAF27FE"/>
    <w:rsid w:val="3CB7243C"/>
    <w:rsid w:val="3CB90837"/>
    <w:rsid w:val="3CBE19AA"/>
    <w:rsid w:val="3CC30ABB"/>
    <w:rsid w:val="3CEF24AB"/>
    <w:rsid w:val="3D0F5C30"/>
    <w:rsid w:val="3D187E32"/>
    <w:rsid w:val="3D1B1C12"/>
    <w:rsid w:val="3D22462E"/>
    <w:rsid w:val="3D302BB8"/>
    <w:rsid w:val="3D31661F"/>
    <w:rsid w:val="3D367B3F"/>
    <w:rsid w:val="3D411C3D"/>
    <w:rsid w:val="3D4A5C36"/>
    <w:rsid w:val="3D4E5423"/>
    <w:rsid w:val="3D5642D8"/>
    <w:rsid w:val="3D5C0FDF"/>
    <w:rsid w:val="3D605F58"/>
    <w:rsid w:val="3D60789C"/>
    <w:rsid w:val="3D7111D6"/>
    <w:rsid w:val="3D79398C"/>
    <w:rsid w:val="3D7E4A88"/>
    <w:rsid w:val="3D863418"/>
    <w:rsid w:val="3D953A45"/>
    <w:rsid w:val="3DB334D8"/>
    <w:rsid w:val="3DD05E0D"/>
    <w:rsid w:val="3DD1261F"/>
    <w:rsid w:val="3DD24FF9"/>
    <w:rsid w:val="3DD92BAB"/>
    <w:rsid w:val="3DDC68F0"/>
    <w:rsid w:val="3DEB0EC4"/>
    <w:rsid w:val="3E030C4A"/>
    <w:rsid w:val="3E05721A"/>
    <w:rsid w:val="3E0B2D4A"/>
    <w:rsid w:val="3E0D6E63"/>
    <w:rsid w:val="3E312F02"/>
    <w:rsid w:val="3E320EA5"/>
    <w:rsid w:val="3E342D63"/>
    <w:rsid w:val="3E3C1E2A"/>
    <w:rsid w:val="3E3D3A9E"/>
    <w:rsid w:val="3E522CF1"/>
    <w:rsid w:val="3E5500EC"/>
    <w:rsid w:val="3E5F1F4E"/>
    <w:rsid w:val="3E693B97"/>
    <w:rsid w:val="3E7A6A69"/>
    <w:rsid w:val="3E7B3FAC"/>
    <w:rsid w:val="3E842A31"/>
    <w:rsid w:val="3E8B654E"/>
    <w:rsid w:val="3E9175DA"/>
    <w:rsid w:val="3E9E1070"/>
    <w:rsid w:val="3EB043E9"/>
    <w:rsid w:val="3EBE0387"/>
    <w:rsid w:val="3ECC2AA4"/>
    <w:rsid w:val="3ED56978"/>
    <w:rsid w:val="3EEC2F11"/>
    <w:rsid w:val="3EF43E9F"/>
    <w:rsid w:val="3EF9316D"/>
    <w:rsid w:val="3F095D71"/>
    <w:rsid w:val="3F0D40C7"/>
    <w:rsid w:val="3F150081"/>
    <w:rsid w:val="3F1D32FF"/>
    <w:rsid w:val="3F200698"/>
    <w:rsid w:val="3F214472"/>
    <w:rsid w:val="3F283AF4"/>
    <w:rsid w:val="3F3F5D4B"/>
    <w:rsid w:val="3F4D4697"/>
    <w:rsid w:val="3F6434D4"/>
    <w:rsid w:val="3F6D7C78"/>
    <w:rsid w:val="3F764649"/>
    <w:rsid w:val="3F827606"/>
    <w:rsid w:val="3F8951CF"/>
    <w:rsid w:val="3F9A4950"/>
    <w:rsid w:val="3FA52C10"/>
    <w:rsid w:val="3FAB6C69"/>
    <w:rsid w:val="3FAD475C"/>
    <w:rsid w:val="3FAF06B9"/>
    <w:rsid w:val="3FC03D30"/>
    <w:rsid w:val="3FC07ED4"/>
    <w:rsid w:val="3FC71C9F"/>
    <w:rsid w:val="3FC9412A"/>
    <w:rsid w:val="3FD81367"/>
    <w:rsid w:val="3FDC30D1"/>
    <w:rsid w:val="3FE200A5"/>
    <w:rsid w:val="3FE61CA8"/>
    <w:rsid w:val="3FE71382"/>
    <w:rsid w:val="3FE81FFE"/>
    <w:rsid w:val="3FE835FF"/>
    <w:rsid w:val="3FF77E70"/>
    <w:rsid w:val="40141649"/>
    <w:rsid w:val="4019393B"/>
    <w:rsid w:val="40240628"/>
    <w:rsid w:val="40363F4D"/>
    <w:rsid w:val="405010BD"/>
    <w:rsid w:val="40523C29"/>
    <w:rsid w:val="405547C3"/>
    <w:rsid w:val="40636B5F"/>
    <w:rsid w:val="406507C2"/>
    <w:rsid w:val="40762BC7"/>
    <w:rsid w:val="407C5E04"/>
    <w:rsid w:val="40820AB5"/>
    <w:rsid w:val="40890E7F"/>
    <w:rsid w:val="40B25CC9"/>
    <w:rsid w:val="40BC597E"/>
    <w:rsid w:val="40C47E65"/>
    <w:rsid w:val="40C66174"/>
    <w:rsid w:val="40D5502B"/>
    <w:rsid w:val="40DE378D"/>
    <w:rsid w:val="40E335F3"/>
    <w:rsid w:val="40E439A9"/>
    <w:rsid w:val="40E818CF"/>
    <w:rsid w:val="40EA3E23"/>
    <w:rsid w:val="40F0234E"/>
    <w:rsid w:val="40FC6F44"/>
    <w:rsid w:val="411249BA"/>
    <w:rsid w:val="41185CB7"/>
    <w:rsid w:val="41186EFF"/>
    <w:rsid w:val="41322966"/>
    <w:rsid w:val="41407A30"/>
    <w:rsid w:val="414E1B6D"/>
    <w:rsid w:val="41546759"/>
    <w:rsid w:val="41572EDD"/>
    <w:rsid w:val="415F6320"/>
    <w:rsid w:val="4165150C"/>
    <w:rsid w:val="416A0A4E"/>
    <w:rsid w:val="416F7980"/>
    <w:rsid w:val="417928A2"/>
    <w:rsid w:val="41815BC5"/>
    <w:rsid w:val="418D5DEE"/>
    <w:rsid w:val="41913B31"/>
    <w:rsid w:val="41960106"/>
    <w:rsid w:val="41A27897"/>
    <w:rsid w:val="41A40E22"/>
    <w:rsid w:val="41B67187"/>
    <w:rsid w:val="41C40F11"/>
    <w:rsid w:val="41C55B14"/>
    <w:rsid w:val="41CA37B4"/>
    <w:rsid w:val="41D34149"/>
    <w:rsid w:val="41DB4797"/>
    <w:rsid w:val="41E63EA0"/>
    <w:rsid w:val="41E67F87"/>
    <w:rsid w:val="41E831CA"/>
    <w:rsid w:val="41EA63D1"/>
    <w:rsid w:val="4205007B"/>
    <w:rsid w:val="421743AB"/>
    <w:rsid w:val="421D081D"/>
    <w:rsid w:val="42246753"/>
    <w:rsid w:val="42262126"/>
    <w:rsid w:val="422928F9"/>
    <w:rsid w:val="422C113C"/>
    <w:rsid w:val="422C3774"/>
    <w:rsid w:val="4237221A"/>
    <w:rsid w:val="424002FC"/>
    <w:rsid w:val="424345F8"/>
    <w:rsid w:val="42476F88"/>
    <w:rsid w:val="425331D6"/>
    <w:rsid w:val="425423E3"/>
    <w:rsid w:val="42562684"/>
    <w:rsid w:val="426600CC"/>
    <w:rsid w:val="42672AE3"/>
    <w:rsid w:val="4267663F"/>
    <w:rsid w:val="426B5CC1"/>
    <w:rsid w:val="427659B3"/>
    <w:rsid w:val="427C033D"/>
    <w:rsid w:val="428B4A24"/>
    <w:rsid w:val="42913E36"/>
    <w:rsid w:val="42957932"/>
    <w:rsid w:val="42C65C2C"/>
    <w:rsid w:val="42CC133E"/>
    <w:rsid w:val="42CE39A4"/>
    <w:rsid w:val="42D14F97"/>
    <w:rsid w:val="42D7654B"/>
    <w:rsid w:val="42E15F2B"/>
    <w:rsid w:val="42F107C4"/>
    <w:rsid w:val="42F73E67"/>
    <w:rsid w:val="42F92547"/>
    <w:rsid w:val="43033C61"/>
    <w:rsid w:val="43065E58"/>
    <w:rsid w:val="4307164D"/>
    <w:rsid w:val="431E31A2"/>
    <w:rsid w:val="432D344C"/>
    <w:rsid w:val="4339044C"/>
    <w:rsid w:val="433F136A"/>
    <w:rsid w:val="43401F9C"/>
    <w:rsid w:val="434455E4"/>
    <w:rsid w:val="4347762A"/>
    <w:rsid w:val="434C41B3"/>
    <w:rsid w:val="43502816"/>
    <w:rsid w:val="435E650F"/>
    <w:rsid w:val="43637D19"/>
    <w:rsid w:val="436A1002"/>
    <w:rsid w:val="4373550D"/>
    <w:rsid w:val="437E2390"/>
    <w:rsid w:val="4380437A"/>
    <w:rsid w:val="438E292D"/>
    <w:rsid w:val="4390552C"/>
    <w:rsid w:val="43AA2C7D"/>
    <w:rsid w:val="43CB4F5E"/>
    <w:rsid w:val="43CC52F4"/>
    <w:rsid w:val="43F14D5A"/>
    <w:rsid w:val="43FA79D4"/>
    <w:rsid w:val="43FB3834"/>
    <w:rsid w:val="4406181A"/>
    <w:rsid w:val="440F4ACE"/>
    <w:rsid w:val="44165112"/>
    <w:rsid w:val="441B1DD7"/>
    <w:rsid w:val="441B5A6D"/>
    <w:rsid w:val="44291FBE"/>
    <w:rsid w:val="444255B6"/>
    <w:rsid w:val="44541EBD"/>
    <w:rsid w:val="44550641"/>
    <w:rsid w:val="445C00E3"/>
    <w:rsid w:val="445E3E27"/>
    <w:rsid w:val="44663053"/>
    <w:rsid w:val="446948F1"/>
    <w:rsid w:val="447A7C06"/>
    <w:rsid w:val="447C1B13"/>
    <w:rsid w:val="44A122DD"/>
    <w:rsid w:val="44C0758E"/>
    <w:rsid w:val="44CA7F31"/>
    <w:rsid w:val="44CB1108"/>
    <w:rsid w:val="44D53D34"/>
    <w:rsid w:val="44DF2E05"/>
    <w:rsid w:val="44E61D50"/>
    <w:rsid w:val="44EE29D7"/>
    <w:rsid w:val="44EF70CE"/>
    <w:rsid w:val="45063B15"/>
    <w:rsid w:val="451528CF"/>
    <w:rsid w:val="45177CAF"/>
    <w:rsid w:val="451C1963"/>
    <w:rsid w:val="45244351"/>
    <w:rsid w:val="45260A34"/>
    <w:rsid w:val="452D7E95"/>
    <w:rsid w:val="4539574C"/>
    <w:rsid w:val="45425BA2"/>
    <w:rsid w:val="45440EBA"/>
    <w:rsid w:val="4550240D"/>
    <w:rsid w:val="45563394"/>
    <w:rsid w:val="45571AC8"/>
    <w:rsid w:val="455B0481"/>
    <w:rsid w:val="455F1B01"/>
    <w:rsid w:val="457479F1"/>
    <w:rsid w:val="45774DEB"/>
    <w:rsid w:val="459E237E"/>
    <w:rsid w:val="45A73923"/>
    <w:rsid w:val="45AC7A3C"/>
    <w:rsid w:val="45AF4585"/>
    <w:rsid w:val="45BE6EBE"/>
    <w:rsid w:val="45EA30D4"/>
    <w:rsid w:val="45F01209"/>
    <w:rsid w:val="45F17302"/>
    <w:rsid w:val="45FF18B9"/>
    <w:rsid w:val="4605689B"/>
    <w:rsid w:val="46097ECD"/>
    <w:rsid w:val="46106A36"/>
    <w:rsid w:val="461A7364"/>
    <w:rsid w:val="461E170B"/>
    <w:rsid w:val="461F0D63"/>
    <w:rsid w:val="462820C4"/>
    <w:rsid w:val="463032CE"/>
    <w:rsid w:val="46361FEC"/>
    <w:rsid w:val="464335C3"/>
    <w:rsid w:val="464823BD"/>
    <w:rsid w:val="464949DA"/>
    <w:rsid w:val="46594A62"/>
    <w:rsid w:val="465B295F"/>
    <w:rsid w:val="46607F75"/>
    <w:rsid w:val="4672703E"/>
    <w:rsid w:val="467A177C"/>
    <w:rsid w:val="467B4A79"/>
    <w:rsid w:val="467D28D5"/>
    <w:rsid w:val="468E4D6B"/>
    <w:rsid w:val="46964E51"/>
    <w:rsid w:val="46A55988"/>
    <w:rsid w:val="46A612E1"/>
    <w:rsid w:val="46A83551"/>
    <w:rsid w:val="46A9448E"/>
    <w:rsid w:val="46BC5FAC"/>
    <w:rsid w:val="46C03FD8"/>
    <w:rsid w:val="46C329DE"/>
    <w:rsid w:val="46C8388C"/>
    <w:rsid w:val="46D149CF"/>
    <w:rsid w:val="46D71FE6"/>
    <w:rsid w:val="46F2427C"/>
    <w:rsid w:val="46F801AE"/>
    <w:rsid w:val="47016471"/>
    <w:rsid w:val="471A0F09"/>
    <w:rsid w:val="473531B0"/>
    <w:rsid w:val="473A2575"/>
    <w:rsid w:val="47486A40"/>
    <w:rsid w:val="47502024"/>
    <w:rsid w:val="475C60DB"/>
    <w:rsid w:val="475F3D89"/>
    <w:rsid w:val="476C5D0E"/>
    <w:rsid w:val="47793279"/>
    <w:rsid w:val="4781025C"/>
    <w:rsid w:val="47901A1A"/>
    <w:rsid w:val="479223B1"/>
    <w:rsid w:val="4799373F"/>
    <w:rsid w:val="479B659B"/>
    <w:rsid w:val="47A248B9"/>
    <w:rsid w:val="47EA5467"/>
    <w:rsid w:val="47EF15B1"/>
    <w:rsid w:val="47F60B91"/>
    <w:rsid w:val="480159C7"/>
    <w:rsid w:val="480E3874"/>
    <w:rsid w:val="482D245C"/>
    <w:rsid w:val="482D7D2E"/>
    <w:rsid w:val="482F38C3"/>
    <w:rsid w:val="48315212"/>
    <w:rsid w:val="48383993"/>
    <w:rsid w:val="483C05AC"/>
    <w:rsid w:val="483D40CA"/>
    <w:rsid w:val="483F17A6"/>
    <w:rsid w:val="48490ACA"/>
    <w:rsid w:val="48491967"/>
    <w:rsid w:val="484E0F6A"/>
    <w:rsid w:val="48566344"/>
    <w:rsid w:val="48790E37"/>
    <w:rsid w:val="487F72AC"/>
    <w:rsid w:val="4881501A"/>
    <w:rsid w:val="4891190D"/>
    <w:rsid w:val="489407CB"/>
    <w:rsid w:val="48A52301"/>
    <w:rsid w:val="48A95C04"/>
    <w:rsid w:val="48F71BCA"/>
    <w:rsid w:val="49115557"/>
    <w:rsid w:val="49130E7E"/>
    <w:rsid w:val="4913652E"/>
    <w:rsid w:val="49306CF7"/>
    <w:rsid w:val="49405591"/>
    <w:rsid w:val="49412034"/>
    <w:rsid w:val="49431BB4"/>
    <w:rsid w:val="494509C4"/>
    <w:rsid w:val="494D658F"/>
    <w:rsid w:val="49503520"/>
    <w:rsid w:val="495A5D8A"/>
    <w:rsid w:val="4968786D"/>
    <w:rsid w:val="49746212"/>
    <w:rsid w:val="4977185E"/>
    <w:rsid w:val="497A27D5"/>
    <w:rsid w:val="49883B4D"/>
    <w:rsid w:val="498D0A19"/>
    <w:rsid w:val="49AD534C"/>
    <w:rsid w:val="49AE677A"/>
    <w:rsid w:val="49B46D87"/>
    <w:rsid w:val="49CD5922"/>
    <w:rsid w:val="49DC0414"/>
    <w:rsid w:val="49F46D72"/>
    <w:rsid w:val="49FF10D7"/>
    <w:rsid w:val="4A0A26D2"/>
    <w:rsid w:val="4A0E10BB"/>
    <w:rsid w:val="4A437992"/>
    <w:rsid w:val="4A455101"/>
    <w:rsid w:val="4A5162AA"/>
    <w:rsid w:val="4A570EFB"/>
    <w:rsid w:val="4A59274F"/>
    <w:rsid w:val="4A6224E4"/>
    <w:rsid w:val="4A653DAC"/>
    <w:rsid w:val="4A6871C0"/>
    <w:rsid w:val="4A6C5DB5"/>
    <w:rsid w:val="4A7F4E6E"/>
    <w:rsid w:val="4A800BE6"/>
    <w:rsid w:val="4A8426CD"/>
    <w:rsid w:val="4A91707A"/>
    <w:rsid w:val="4AA33679"/>
    <w:rsid w:val="4AA61EFB"/>
    <w:rsid w:val="4AB4184B"/>
    <w:rsid w:val="4ABD6C45"/>
    <w:rsid w:val="4AC05487"/>
    <w:rsid w:val="4AEE5B50"/>
    <w:rsid w:val="4AFA3812"/>
    <w:rsid w:val="4B0D1BE4"/>
    <w:rsid w:val="4B0E61F2"/>
    <w:rsid w:val="4B1873D2"/>
    <w:rsid w:val="4B1B4599"/>
    <w:rsid w:val="4B221449"/>
    <w:rsid w:val="4B4C344F"/>
    <w:rsid w:val="4B5067D8"/>
    <w:rsid w:val="4B547872"/>
    <w:rsid w:val="4B58618D"/>
    <w:rsid w:val="4B5D2CD5"/>
    <w:rsid w:val="4B614CE1"/>
    <w:rsid w:val="4B83233E"/>
    <w:rsid w:val="4B917A4B"/>
    <w:rsid w:val="4B9556AA"/>
    <w:rsid w:val="4BA15E9C"/>
    <w:rsid w:val="4BA747A0"/>
    <w:rsid w:val="4BAB3A41"/>
    <w:rsid w:val="4BB00986"/>
    <w:rsid w:val="4BB072A9"/>
    <w:rsid w:val="4BBD74CB"/>
    <w:rsid w:val="4BC13445"/>
    <w:rsid w:val="4BD358D8"/>
    <w:rsid w:val="4BDC1E4C"/>
    <w:rsid w:val="4BE3142D"/>
    <w:rsid w:val="4BF30EFE"/>
    <w:rsid w:val="4BF70A34"/>
    <w:rsid w:val="4C013661"/>
    <w:rsid w:val="4C087BDF"/>
    <w:rsid w:val="4C0A0767"/>
    <w:rsid w:val="4C224A56"/>
    <w:rsid w:val="4C3F15A2"/>
    <w:rsid w:val="4C51283A"/>
    <w:rsid w:val="4C5C3AF8"/>
    <w:rsid w:val="4C6D0CF6"/>
    <w:rsid w:val="4C712BE9"/>
    <w:rsid w:val="4C8561F1"/>
    <w:rsid w:val="4C87625C"/>
    <w:rsid w:val="4CA06798"/>
    <w:rsid w:val="4CA52DEF"/>
    <w:rsid w:val="4CAA0EBB"/>
    <w:rsid w:val="4CAA6A08"/>
    <w:rsid w:val="4CAA6A9E"/>
    <w:rsid w:val="4CAD7A2A"/>
    <w:rsid w:val="4CB50919"/>
    <w:rsid w:val="4CDF363B"/>
    <w:rsid w:val="4CEC5009"/>
    <w:rsid w:val="4D357A66"/>
    <w:rsid w:val="4D4165C2"/>
    <w:rsid w:val="4D4644A8"/>
    <w:rsid w:val="4D4D4D19"/>
    <w:rsid w:val="4D5026D8"/>
    <w:rsid w:val="4D616B71"/>
    <w:rsid w:val="4D75271F"/>
    <w:rsid w:val="4D762C8D"/>
    <w:rsid w:val="4D9F1383"/>
    <w:rsid w:val="4DAF643B"/>
    <w:rsid w:val="4DB23B3F"/>
    <w:rsid w:val="4DB45AA1"/>
    <w:rsid w:val="4DBE21FD"/>
    <w:rsid w:val="4DCA63AD"/>
    <w:rsid w:val="4DDD12BC"/>
    <w:rsid w:val="4DE90850"/>
    <w:rsid w:val="4DEE0FCF"/>
    <w:rsid w:val="4DF7637C"/>
    <w:rsid w:val="4DFE2456"/>
    <w:rsid w:val="4E014414"/>
    <w:rsid w:val="4E047B7B"/>
    <w:rsid w:val="4E11750F"/>
    <w:rsid w:val="4E175E44"/>
    <w:rsid w:val="4E1A610D"/>
    <w:rsid w:val="4E1E0DF4"/>
    <w:rsid w:val="4E214A35"/>
    <w:rsid w:val="4E24518C"/>
    <w:rsid w:val="4E3917D8"/>
    <w:rsid w:val="4E392C0F"/>
    <w:rsid w:val="4E7C7433"/>
    <w:rsid w:val="4E875E9C"/>
    <w:rsid w:val="4E8D569B"/>
    <w:rsid w:val="4E9444FD"/>
    <w:rsid w:val="4E9702AC"/>
    <w:rsid w:val="4E984750"/>
    <w:rsid w:val="4E9B5FEF"/>
    <w:rsid w:val="4EC2555F"/>
    <w:rsid w:val="4EDA67A4"/>
    <w:rsid w:val="4EDD33E0"/>
    <w:rsid w:val="4EDD5C37"/>
    <w:rsid w:val="4EE25EAE"/>
    <w:rsid w:val="4EE71D9C"/>
    <w:rsid w:val="4EF0055D"/>
    <w:rsid w:val="4EF214D4"/>
    <w:rsid w:val="4EF41D14"/>
    <w:rsid w:val="4EF75EAE"/>
    <w:rsid w:val="4EFA3B94"/>
    <w:rsid w:val="4EFD2805"/>
    <w:rsid w:val="4F18485C"/>
    <w:rsid w:val="4F1E23E9"/>
    <w:rsid w:val="4F204BF3"/>
    <w:rsid w:val="4F252A9F"/>
    <w:rsid w:val="4F262AF9"/>
    <w:rsid w:val="4F3021E7"/>
    <w:rsid w:val="4F304989"/>
    <w:rsid w:val="4F3F1455"/>
    <w:rsid w:val="4F410059"/>
    <w:rsid w:val="4F580206"/>
    <w:rsid w:val="4F586716"/>
    <w:rsid w:val="4F635BE7"/>
    <w:rsid w:val="4F640AD6"/>
    <w:rsid w:val="4F6A5FB5"/>
    <w:rsid w:val="4F6E725F"/>
    <w:rsid w:val="4F714FA1"/>
    <w:rsid w:val="4F7A3CA3"/>
    <w:rsid w:val="4F840831"/>
    <w:rsid w:val="4F856531"/>
    <w:rsid w:val="4F943999"/>
    <w:rsid w:val="4F950B03"/>
    <w:rsid w:val="4F9B7E77"/>
    <w:rsid w:val="4FD80B7D"/>
    <w:rsid w:val="4FDF134F"/>
    <w:rsid w:val="4FE13C74"/>
    <w:rsid w:val="4FE96E9F"/>
    <w:rsid w:val="4FF04118"/>
    <w:rsid w:val="4FF446DE"/>
    <w:rsid w:val="4FF57980"/>
    <w:rsid w:val="500D45E4"/>
    <w:rsid w:val="501974AB"/>
    <w:rsid w:val="5022553C"/>
    <w:rsid w:val="502A07E0"/>
    <w:rsid w:val="502A1567"/>
    <w:rsid w:val="502D2C76"/>
    <w:rsid w:val="50371D47"/>
    <w:rsid w:val="50373DDC"/>
    <w:rsid w:val="50480103"/>
    <w:rsid w:val="50491D59"/>
    <w:rsid w:val="50493828"/>
    <w:rsid w:val="504E204C"/>
    <w:rsid w:val="50566671"/>
    <w:rsid w:val="505C6D00"/>
    <w:rsid w:val="505E2E60"/>
    <w:rsid w:val="50612B13"/>
    <w:rsid w:val="50634062"/>
    <w:rsid w:val="5066262C"/>
    <w:rsid w:val="506C2E5D"/>
    <w:rsid w:val="506E23F8"/>
    <w:rsid w:val="506F61B3"/>
    <w:rsid w:val="50730E91"/>
    <w:rsid w:val="507B60D8"/>
    <w:rsid w:val="50891AF3"/>
    <w:rsid w:val="509E3B74"/>
    <w:rsid w:val="50BA7DF5"/>
    <w:rsid w:val="50C27685"/>
    <w:rsid w:val="50C51FED"/>
    <w:rsid w:val="50C7641D"/>
    <w:rsid w:val="50DF4A13"/>
    <w:rsid w:val="50E30079"/>
    <w:rsid w:val="50ED33DA"/>
    <w:rsid w:val="50F30702"/>
    <w:rsid w:val="51030852"/>
    <w:rsid w:val="51030AAB"/>
    <w:rsid w:val="51160315"/>
    <w:rsid w:val="511E65E9"/>
    <w:rsid w:val="51270A0F"/>
    <w:rsid w:val="512A0C45"/>
    <w:rsid w:val="51312E29"/>
    <w:rsid w:val="51343356"/>
    <w:rsid w:val="513B7615"/>
    <w:rsid w:val="513E62EE"/>
    <w:rsid w:val="51442E7C"/>
    <w:rsid w:val="51542485"/>
    <w:rsid w:val="516436A3"/>
    <w:rsid w:val="516A7868"/>
    <w:rsid w:val="516D4E7D"/>
    <w:rsid w:val="517F39A6"/>
    <w:rsid w:val="51807006"/>
    <w:rsid w:val="518F71B1"/>
    <w:rsid w:val="51900CF8"/>
    <w:rsid w:val="519F5360"/>
    <w:rsid w:val="51B11269"/>
    <w:rsid w:val="51CC0AF2"/>
    <w:rsid w:val="51CD0EC1"/>
    <w:rsid w:val="51DB7F97"/>
    <w:rsid w:val="51E9145C"/>
    <w:rsid w:val="51F90A01"/>
    <w:rsid w:val="51FC3E5B"/>
    <w:rsid w:val="51FE1B35"/>
    <w:rsid w:val="520803F6"/>
    <w:rsid w:val="521E2C3B"/>
    <w:rsid w:val="521E5BC0"/>
    <w:rsid w:val="5221680B"/>
    <w:rsid w:val="523F1387"/>
    <w:rsid w:val="52417330"/>
    <w:rsid w:val="52483D98"/>
    <w:rsid w:val="524B3888"/>
    <w:rsid w:val="524E4E88"/>
    <w:rsid w:val="52726509"/>
    <w:rsid w:val="52730534"/>
    <w:rsid w:val="527365B2"/>
    <w:rsid w:val="52860D64"/>
    <w:rsid w:val="52976B38"/>
    <w:rsid w:val="52AE1219"/>
    <w:rsid w:val="52B15DE1"/>
    <w:rsid w:val="52B71349"/>
    <w:rsid w:val="52BE08DB"/>
    <w:rsid w:val="52C5188C"/>
    <w:rsid w:val="52D70A35"/>
    <w:rsid w:val="52D84DB4"/>
    <w:rsid w:val="52D87090"/>
    <w:rsid w:val="52DB1360"/>
    <w:rsid w:val="52F50359"/>
    <w:rsid w:val="52FA3558"/>
    <w:rsid w:val="53037766"/>
    <w:rsid w:val="530B425A"/>
    <w:rsid w:val="531A18EA"/>
    <w:rsid w:val="5321024D"/>
    <w:rsid w:val="532D34E3"/>
    <w:rsid w:val="5334431C"/>
    <w:rsid w:val="533D2C76"/>
    <w:rsid w:val="534529CD"/>
    <w:rsid w:val="534E7AD3"/>
    <w:rsid w:val="53536E98"/>
    <w:rsid w:val="5358625C"/>
    <w:rsid w:val="535C763F"/>
    <w:rsid w:val="536207F4"/>
    <w:rsid w:val="53620E89"/>
    <w:rsid w:val="536746F1"/>
    <w:rsid w:val="53677D7E"/>
    <w:rsid w:val="53762A9B"/>
    <w:rsid w:val="53770F62"/>
    <w:rsid w:val="53876B42"/>
    <w:rsid w:val="539A4AC7"/>
    <w:rsid w:val="539B4AD6"/>
    <w:rsid w:val="53C16FAA"/>
    <w:rsid w:val="53C5766A"/>
    <w:rsid w:val="53D21F85"/>
    <w:rsid w:val="53D224B3"/>
    <w:rsid w:val="53DB2B88"/>
    <w:rsid w:val="53E709D1"/>
    <w:rsid w:val="53EB657D"/>
    <w:rsid w:val="53F654A5"/>
    <w:rsid w:val="53FA2AFD"/>
    <w:rsid w:val="53FF79CD"/>
    <w:rsid w:val="54085ED4"/>
    <w:rsid w:val="54111D6A"/>
    <w:rsid w:val="541B1976"/>
    <w:rsid w:val="54316AAD"/>
    <w:rsid w:val="54334523"/>
    <w:rsid w:val="54343D94"/>
    <w:rsid w:val="546B1FBF"/>
    <w:rsid w:val="546B5875"/>
    <w:rsid w:val="5470329F"/>
    <w:rsid w:val="5472334E"/>
    <w:rsid w:val="547A0454"/>
    <w:rsid w:val="548E5F66"/>
    <w:rsid w:val="54A041C1"/>
    <w:rsid w:val="54A62271"/>
    <w:rsid w:val="54A772FA"/>
    <w:rsid w:val="54BD13EC"/>
    <w:rsid w:val="54D317B3"/>
    <w:rsid w:val="54E15428"/>
    <w:rsid w:val="54EE779E"/>
    <w:rsid w:val="55020B76"/>
    <w:rsid w:val="5509354F"/>
    <w:rsid w:val="55216B22"/>
    <w:rsid w:val="55272CD5"/>
    <w:rsid w:val="55284FC0"/>
    <w:rsid w:val="552B6FD3"/>
    <w:rsid w:val="553511B4"/>
    <w:rsid w:val="5547006B"/>
    <w:rsid w:val="554B76AB"/>
    <w:rsid w:val="554F4798"/>
    <w:rsid w:val="555A019E"/>
    <w:rsid w:val="555D05A6"/>
    <w:rsid w:val="556D2CAA"/>
    <w:rsid w:val="557B4484"/>
    <w:rsid w:val="55837FA1"/>
    <w:rsid w:val="559D089E"/>
    <w:rsid w:val="559E63C4"/>
    <w:rsid w:val="559F31E2"/>
    <w:rsid w:val="55A20145"/>
    <w:rsid w:val="55AA7FF4"/>
    <w:rsid w:val="55B4366A"/>
    <w:rsid w:val="55D473AC"/>
    <w:rsid w:val="55D87076"/>
    <w:rsid w:val="55DC3184"/>
    <w:rsid w:val="55F24BB8"/>
    <w:rsid w:val="55F30C08"/>
    <w:rsid w:val="55F45B3B"/>
    <w:rsid w:val="560125A1"/>
    <w:rsid w:val="56067B48"/>
    <w:rsid w:val="56100380"/>
    <w:rsid w:val="561A5A4B"/>
    <w:rsid w:val="561D7006"/>
    <w:rsid w:val="561F7505"/>
    <w:rsid w:val="562228FE"/>
    <w:rsid w:val="562B4A83"/>
    <w:rsid w:val="562F1677"/>
    <w:rsid w:val="56384123"/>
    <w:rsid w:val="563F1733"/>
    <w:rsid w:val="566059AA"/>
    <w:rsid w:val="56613A9C"/>
    <w:rsid w:val="56680EAC"/>
    <w:rsid w:val="566D64C3"/>
    <w:rsid w:val="56757125"/>
    <w:rsid w:val="5679260F"/>
    <w:rsid w:val="56A143BE"/>
    <w:rsid w:val="56A721AD"/>
    <w:rsid w:val="56AD2D63"/>
    <w:rsid w:val="56B20379"/>
    <w:rsid w:val="56DA342C"/>
    <w:rsid w:val="56E61DD1"/>
    <w:rsid w:val="56EB2EA6"/>
    <w:rsid w:val="57011CF6"/>
    <w:rsid w:val="5701647F"/>
    <w:rsid w:val="57024200"/>
    <w:rsid w:val="57027AF0"/>
    <w:rsid w:val="570B1838"/>
    <w:rsid w:val="57160908"/>
    <w:rsid w:val="571A5693"/>
    <w:rsid w:val="57256971"/>
    <w:rsid w:val="5729574E"/>
    <w:rsid w:val="572B2CEA"/>
    <w:rsid w:val="572F5526"/>
    <w:rsid w:val="57315742"/>
    <w:rsid w:val="573B166F"/>
    <w:rsid w:val="573E0F07"/>
    <w:rsid w:val="574A4388"/>
    <w:rsid w:val="57652712"/>
    <w:rsid w:val="57664CA5"/>
    <w:rsid w:val="576A47B0"/>
    <w:rsid w:val="576E3284"/>
    <w:rsid w:val="57813756"/>
    <w:rsid w:val="579B35BE"/>
    <w:rsid w:val="579C0D7B"/>
    <w:rsid w:val="57A107B1"/>
    <w:rsid w:val="57A15574"/>
    <w:rsid w:val="57A254CB"/>
    <w:rsid w:val="57A3511E"/>
    <w:rsid w:val="57C55E8A"/>
    <w:rsid w:val="57C93BCD"/>
    <w:rsid w:val="57CD6810"/>
    <w:rsid w:val="57DD5829"/>
    <w:rsid w:val="57E21F55"/>
    <w:rsid w:val="57FC7C7D"/>
    <w:rsid w:val="580A202A"/>
    <w:rsid w:val="580D7F01"/>
    <w:rsid w:val="580E15DF"/>
    <w:rsid w:val="58151A9E"/>
    <w:rsid w:val="58211FB3"/>
    <w:rsid w:val="582E79C8"/>
    <w:rsid w:val="58300E4A"/>
    <w:rsid w:val="58333956"/>
    <w:rsid w:val="58454FD7"/>
    <w:rsid w:val="5855720E"/>
    <w:rsid w:val="586D318C"/>
    <w:rsid w:val="58727DC0"/>
    <w:rsid w:val="587A0A23"/>
    <w:rsid w:val="587C3CDB"/>
    <w:rsid w:val="587F24DD"/>
    <w:rsid w:val="587F5CBF"/>
    <w:rsid w:val="587F78D4"/>
    <w:rsid w:val="588E4915"/>
    <w:rsid w:val="588F63C6"/>
    <w:rsid w:val="58920462"/>
    <w:rsid w:val="58960197"/>
    <w:rsid w:val="589866DF"/>
    <w:rsid w:val="58A91308"/>
    <w:rsid w:val="58AC30D3"/>
    <w:rsid w:val="58BF6D7E"/>
    <w:rsid w:val="58C47D45"/>
    <w:rsid w:val="58C919AA"/>
    <w:rsid w:val="58CF5BAB"/>
    <w:rsid w:val="58DE544E"/>
    <w:rsid w:val="58F00CE5"/>
    <w:rsid w:val="58FA6008"/>
    <w:rsid w:val="591240C6"/>
    <w:rsid w:val="59172716"/>
    <w:rsid w:val="591F6958"/>
    <w:rsid w:val="59213BBE"/>
    <w:rsid w:val="592544EE"/>
    <w:rsid w:val="59301F99"/>
    <w:rsid w:val="59321D31"/>
    <w:rsid w:val="59497D83"/>
    <w:rsid w:val="5952374E"/>
    <w:rsid w:val="595E36FC"/>
    <w:rsid w:val="596D4A2C"/>
    <w:rsid w:val="59723DF0"/>
    <w:rsid w:val="598373C9"/>
    <w:rsid w:val="598A5F7D"/>
    <w:rsid w:val="59917754"/>
    <w:rsid w:val="59AE08CC"/>
    <w:rsid w:val="59C7415A"/>
    <w:rsid w:val="59CE54CA"/>
    <w:rsid w:val="59E545C2"/>
    <w:rsid w:val="59EA0FE9"/>
    <w:rsid w:val="59EE2B90"/>
    <w:rsid w:val="59F357EA"/>
    <w:rsid w:val="59F61756"/>
    <w:rsid w:val="59F7202F"/>
    <w:rsid w:val="59F74E3D"/>
    <w:rsid w:val="59FA62BF"/>
    <w:rsid w:val="59FB10EB"/>
    <w:rsid w:val="59FE2610"/>
    <w:rsid w:val="5A054C64"/>
    <w:rsid w:val="5A0A4028"/>
    <w:rsid w:val="5A111DA5"/>
    <w:rsid w:val="5A2B650E"/>
    <w:rsid w:val="5A310CE2"/>
    <w:rsid w:val="5A315A59"/>
    <w:rsid w:val="5A3D4B59"/>
    <w:rsid w:val="5A511C57"/>
    <w:rsid w:val="5A533C21"/>
    <w:rsid w:val="5A564EA1"/>
    <w:rsid w:val="5A591FF5"/>
    <w:rsid w:val="5A5A4FB0"/>
    <w:rsid w:val="5A606700"/>
    <w:rsid w:val="5A621985"/>
    <w:rsid w:val="5A690A1E"/>
    <w:rsid w:val="5A697E83"/>
    <w:rsid w:val="5A6D6218"/>
    <w:rsid w:val="5A6F09BD"/>
    <w:rsid w:val="5A776687"/>
    <w:rsid w:val="5A785436"/>
    <w:rsid w:val="5A7E798A"/>
    <w:rsid w:val="5A7F0A65"/>
    <w:rsid w:val="5A8001BD"/>
    <w:rsid w:val="5A805F84"/>
    <w:rsid w:val="5A8738CB"/>
    <w:rsid w:val="5AA45800"/>
    <w:rsid w:val="5AA4622B"/>
    <w:rsid w:val="5AA644AB"/>
    <w:rsid w:val="5AB11E45"/>
    <w:rsid w:val="5AB346C0"/>
    <w:rsid w:val="5ABB4536"/>
    <w:rsid w:val="5ABC6EE8"/>
    <w:rsid w:val="5AC01082"/>
    <w:rsid w:val="5AD73D3A"/>
    <w:rsid w:val="5AD84127"/>
    <w:rsid w:val="5AE12FDB"/>
    <w:rsid w:val="5AE76118"/>
    <w:rsid w:val="5AE825BC"/>
    <w:rsid w:val="5AE96334"/>
    <w:rsid w:val="5AF96577"/>
    <w:rsid w:val="5B055939"/>
    <w:rsid w:val="5B1A473F"/>
    <w:rsid w:val="5B293AA2"/>
    <w:rsid w:val="5B4A5024"/>
    <w:rsid w:val="5B4B0806"/>
    <w:rsid w:val="5B4B2B4A"/>
    <w:rsid w:val="5B6435AC"/>
    <w:rsid w:val="5B64485F"/>
    <w:rsid w:val="5B6854AA"/>
    <w:rsid w:val="5B7042A5"/>
    <w:rsid w:val="5B761ECF"/>
    <w:rsid w:val="5B8168A4"/>
    <w:rsid w:val="5B9938B6"/>
    <w:rsid w:val="5B9C240C"/>
    <w:rsid w:val="5BAA448E"/>
    <w:rsid w:val="5BCB2800"/>
    <w:rsid w:val="5BCB77E7"/>
    <w:rsid w:val="5BCF642A"/>
    <w:rsid w:val="5BD62F79"/>
    <w:rsid w:val="5BD765AE"/>
    <w:rsid w:val="5BE508A9"/>
    <w:rsid w:val="5BE936BB"/>
    <w:rsid w:val="5BFB631F"/>
    <w:rsid w:val="5BFB773F"/>
    <w:rsid w:val="5C0F3B78"/>
    <w:rsid w:val="5C2557BA"/>
    <w:rsid w:val="5C427AAA"/>
    <w:rsid w:val="5C4B7DDD"/>
    <w:rsid w:val="5C4F39C3"/>
    <w:rsid w:val="5C513E1C"/>
    <w:rsid w:val="5C525FC5"/>
    <w:rsid w:val="5C5357A4"/>
    <w:rsid w:val="5C6519EA"/>
    <w:rsid w:val="5C6C0FCA"/>
    <w:rsid w:val="5C736EDD"/>
    <w:rsid w:val="5C741C2D"/>
    <w:rsid w:val="5C74259D"/>
    <w:rsid w:val="5C79528F"/>
    <w:rsid w:val="5C8400C2"/>
    <w:rsid w:val="5C864717"/>
    <w:rsid w:val="5C8E4864"/>
    <w:rsid w:val="5C98591B"/>
    <w:rsid w:val="5CA16EC6"/>
    <w:rsid w:val="5CAB5170"/>
    <w:rsid w:val="5CB07F60"/>
    <w:rsid w:val="5CB731AC"/>
    <w:rsid w:val="5CB7504E"/>
    <w:rsid w:val="5CBA6D2C"/>
    <w:rsid w:val="5CC27864"/>
    <w:rsid w:val="5CC42BB4"/>
    <w:rsid w:val="5CD56B70"/>
    <w:rsid w:val="5CDB7317"/>
    <w:rsid w:val="5CE746CA"/>
    <w:rsid w:val="5CF605E1"/>
    <w:rsid w:val="5CF97441"/>
    <w:rsid w:val="5CFC6627"/>
    <w:rsid w:val="5D027239"/>
    <w:rsid w:val="5D052E5F"/>
    <w:rsid w:val="5D0B2104"/>
    <w:rsid w:val="5D3A09B8"/>
    <w:rsid w:val="5D407E13"/>
    <w:rsid w:val="5D465377"/>
    <w:rsid w:val="5D495A1A"/>
    <w:rsid w:val="5D526412"/>
    <w:rsid w:val="5D5B15D5"/>
    <w:rsid w:val="5D6C788A"/>
    <w:rsid w:val="5D6D6993"/>
    <w:rsid w:val="5D711502"/>
    <w:rsid w:val="5D775E79"/>
    <w:rsid w:val="5D7A3273"/>
    <w:rsid w:val="5DA16A52"/>
    <w:rsid w:val="5DAB5B22"/>
    <w:rsid w:val="5DBF394E"/>
    <w:rsid w:val="5DC04DBD"/>
    <w:rsid w:val="5DCF35BF"/>
    <w:rsid w:val="5DD230AF"/>
    <w:rsid w:val="5DE51236"/>
    <w:rsid w:val="5DEA664B"/>
    <w:rsid w:val="5E0B55BB"/>
    <w:rsid w:val="5E137F30"/>
    <w:rsid w:val="5E231F34"/>
    <w:rsid w:val="5E2D39E6"/>
    <w:rsid w:val="5E2E349D"/>
    <w:rsid w:val="5E2F0501"/>
    <w:rsid w:val="5E360E81"/>
    <w:rsid w:val="5E4A70E9"/>
    <w:rsid w:val="5E4F3C33"/>
    <w:rsid w:val="5E59557E"/>
    <w:rsid w:val="5E895E64"/>
    <w:rsid w:val="5E8A2B35"/>
    <w:rsid w:val="5E8C7AC7"/>
    <w:rsid w:val="5E8E6FD6"/>
    <w:rsid w:val="5E914D18"/>
    <w:rsid w:val="5E98660F"/>
    <w:rsid w:val="5E993BCD"/>
    <w:rsid w:val="5EA53045"/>
    <w:rsid w:val="5EA66A16"/>
    <w:rsid w:val="5EB32EE1"/>
    <w:rsid w:val="5EB66844"/>
    <w:rsid w:val="5ECB2D2B"/>
    <w:rsid w:val="5ED226EB"/>
    <w:rsid w:val="5ED804AC"/>
    <w:rsid w:val="5EDB1F0C"/>
    <w:rsid w:val="5EDB5822"/>
    <w:rsid w:val="5EE84BB8"/>
    <w:rsid w:val="5EEC01A1"/>
    <w:rsid w:val="5EEF7559"/>
    <w:rsid w:val="5EF009A6"/>
    <w:rsid w:val="5EF2244E"/>
    <w:rsid w:val="5EF73197"/>
    <w:rsid w:val="5F0059FA"/>
    <w:rsid w:val="5F055641"/>
    <w:rsid w:val="5F0B6724"/>
    <w:rsid w:val="5F0E2ADE"/>
    <w:rsid w:val="5F140131"/>
    <w:rsid w:val="5F221E14"/>
    <w:rsid w:val="5F2A4416"/>
    <w:rsid w:val="5F2B51A5"/>
    <w:rsid w:val="5F2D4A41"/>
    <w:rsid w:val="5F327AAC"/>
    <w:rsid w:val="5F4439FA"/>
    <w:rsid w:val="5F5521EA"/>
    <w:rsid w:val="5F5E6DE6"/>
    <w:rsid w:val="5F627498"/>
    <w:rsid w:val="5F6B7317"/>
    <w:rsid w:val="5F7A73C2"/>
    <w:rsid w:val="5F830B05"/>
    <w:rsid w:val="5F8D3732"/>
    <w:rsid w:val="5F8F74AA"/>
    <w:rsid w:val="5F954B79"/>
    <w:rsid w:val="5F9919A1"/>
    <w:rsid w:val="5FAA26FD"/>
    <w:rsid w:val="5FBC4131"/>
    <w:rsid w:val="5FBC5DC5"/>
    <w:rsid w:val="5FC343BD"/>
    <w:rsid w:val="5FC639FE"/>
    <w:rsid w:val="5FC66C44"/>
    <w:rsid w:val="5FCF3F10"/>
    <w:rsid w:val="5FD21144"/>
    <w:rsid w:val="5FD3586A"/>
    <w:rsid w:val="5FD96977"/>
    <w:rsid w:val="5FF13C1A"/>
    <w:rsid w:val="600A6A80"/>
    <w:rsid w:val="600C5F94"/>
    <w:rsid w:val="600D095E"/>
    <w:rsid w:val="6017124D"/>
    <w:rsid w:val="601E5244"/>
    <w:rsid w:val="602A6427"/>
    <w:rsid w:val="604432EC"/>
    <w:rsid w:val="604758B9"/>
    <w:rsid w:val="604C539B"/>
    <w:rsid w:val="605C09B5"/>
    <w:rsid w:val="60682F15"/>
    <w:rsid w:val="607246D5"/>
    <w:rsid w:val="60885B1B"/>
    <w:rsid w:val="6092213A"/>
    <w:rsid w:val="609711E9"/>
    <w:rsid w:val="609E54CA"/>
    <w:rsid w:val="609F0F78"/>
    <w:rsid w:val="60A05849"/>
    <w:rsid w:val="60AD4A7E"/>
    <w:rsid w:val="60B116A2"/>
    <w:rsid w:val="60B8658C"/>
    <w:rsid w:val="60D743C7"/>
    <w:rsid w:val="60DD3442"/>
    <w:rsid w:val="60E475FD"/>
    <w:rsid w:val="60EB4BB4"/>
    <w:rsid w:val="60FD22FB"/>
    <w:rsid w:val="61071380"/>
    <w:rsid w:val="610F72CE"/>
    <w:rsid w:val="61111250"/>
    <w:rsid w:val="612C291A"/>
    <w:rsid w:val="613C38C2"/>
    <w:rsid w:val="613E3C4B"/>
    <w:rsid w:val="61427953"/>
    <w:rsid w:val="614D0CD2"/>
    <w:rsid w:val="614F2F97"/>
    <w:rsid w:val="61522DB0"/>
    <w:rsid w:val="61561858"/>
    <w:rsid w:val="617B0215"/>
    <w:rsid w:val="617D3103"/>
    <w:rsid w:val="617E5FB1"/>
    <w:rsid w:val="617F2AD4"/>
    <w:rsid w:val="61860543"/>
    <w:rsid w:val="618A45E5"/>
    <w:rsid w:val="618B3CA1"/>
    <w:rsid w:val="619A0388"/>
    <w:rsid w:val="61A36401"/>
    <w:rsid w:val="61A43103"/>
    <w:rsid w:val="61A46CBB"/>
    <w:rsid w:val="61AC03C6"/>
    <w:rsid w:val="61BF394A"/>
    <w:rsid w:val="61CA7657"/>
    <w:rsid w:val="61CF3187"/>
    <w:rsid w:val="61ED04B8"/>
    <w:rsid w:val="61EE620E"/>
    <w:rsid w:val="620472CB"/>
    <w:rsid w:val="62062270"/>
    <w:rsid w:val="62092E18"/>
    <w:rsid w:val="62375BD7"/>
    <w:rsid w:val="623929DF"/>
    <w:rsid w:val="623B464A"/>
    <w:rsid w:val="62456545"/>
    <w:rsid w:val="62606EDB"/>
    <w:rsid w:val="62613170"/>
    <w:rsid w:val="62616903"/>
    <w:rsid w:val="627A2DEF"/>
    <w:rsid w:val="628C68B4"/>
    <w:rsid w:val="629C7849"/>
    <w:rsid w:val="62C021BE"/>
    <w:rsid w:val="62C704B6"/>
    <w:rsid w:val="62C70D09"/>
    <w:rsid w:val="62D325B4"/>
    <w:rsid w:val="62DF31E0"/>
    <w:rsid w:val="62E369E0"/>
    <w:rsid w:val="62E93375"/>
    <w:rsid w:val="62F11BE7"/>
    <w:rsid w:val="62F6525B"/>
    <w:rsid w:val="62F82B5B"/>
    <w:rsid w:val="630737FB"/>
    <w:rsid w:val="630F002C"/>
    <w:rsid w:val="63182962"/>
    <w:rsid w:val="632830ED"/>
    <w:rsid w:val="633B34A5"/>
    <w:rsid w:val="633D721D"/>
    <w:rsid w:val="633E76F1"/>
    <w:rsid w:val="634467FD"/>
    <w:rsid w:val="634751D1"/>
    <w:rsid w:val="634D741A"/>
    <w:rsid w:val="6367429A"/>
    <w:rsid w:val="636F5910"/>
    <w:rsid w:val="63715118"/>
    <w:rsid w:val="637434C1"/>
    <w:rsid w:val="637A5D7B"/>
    <w:rsid w:val="637E48A2"/>
    <w:rsid w:val="637F7835"/>
    <w:rsid w:val="638037E1"/>
    <w:rsid w:val="63835116"/>
    <w:rsid w:val="63840CF2"/>
    <w:rsid w:val="638A57D4"/>
    <w:rsid w:val="63984B02"/>
    <w:rsid w:val="639A6687"/>
    <w:rsid w:val="63B15BAE"/>
    <w:rsid w:val="63B45A6D"/>
    <w:rsid w:val="63BF2FB4"/>
    <w:rsid w:val="63D25BB7"/>
    <w:rsid w:val="63DA28DF"/>
    <w:rsid w:val="63E365B6"/>
    <w:rsid w:val="63E804EC"/>
    <w:rsid w:val="63EB4B09"/>
    <w:rsid w:val="63F31808"/>
    <w:rsid w:val="63F753C6"/>
    <w:rsid w:val="641458D9"/>
    <w:rsid w:val="6416019A"/>
    <w:rsid w:val="641A750F"/>
    <w:rsid w:val="642F125B"/>
    <w:rsid w:val="64332E3B"/>
    <w:rsid w:val="64402747"/>
    <w:rsid w:val="64477E03"/>
    <w:rsid w:val="644F645F"/>
    <w:rsid w:val="645B12DE"/>
    <w:rsid w:val="645E38EF"/>
    <w:rsid w:val="6464691C"/>
    <w:rsid w:val="646F1F71"/>
    <w:rsid w:val="647322C7"/>
    <w:rsid w:val="64772492"/>
    <w:rsid w:val="64845033"/>
    <w:rsid w:val="64882719"/>
    <w:rsid w:val="648D5D96"/>
    <w:rsid w:val="648D7D30"/>
    <w:rsid w:val="64A55079"/>
    <w:rsid w:val="64B219B5"/>
    <w:rsid w:val="64C43E7A"/>
    <w:rsid w:val="64C5396E"/>
    <w:rsid w:val="64CD1CA4"/>
    <w:rsid w:val="64D46B8C"/>
    <w:rsid w:val="64DE7116"/>
    <w:rsid w:val="64E74CCF"/>
    <w:rsid w:val="64EC136B"/>
    <w:rsid w:val="65044496"/>
    <w:rsid w:val="650471BD"/>
    <w:rsid w:val="65055B18"/>
    <w:rsid w:val="65095D3F"/>
    <w:rsid w:val="651B17E0"/>
    <w:rsid w:val="65460E98"/>
    <w:rsid w:val="656858EF"/>
    <w:rsid w:val="6583789B"/>
    <w:rsid w:val="65874BCF"/>
    <w:rsid w:val="65905D2A"/>
    <w:rsid w:val="65966B85"/>
    <w:rsid w:val="65A25559"/>
    <w:rsid w:val="65A57685"/>
    <w:rsid w:val="65A81097"/>
    <w:rsid w:val="65B42CA3"/>
    <w:rsid w:val="65B75B28"/>
    <w:rsid w:val="65C17248"/>
    <w:rsid w:val="65CD5BB9"/>
    <w:rsid w:val="65D76D4E"/>
    <w:rsid w:val="65D8147F"/>
    <w:rsid w:val="65D95105"/>
    <w:rsid w:val="65DC2D1D"/>
    <w:rsid w:val="65EA2B4B"/>
    <w:rsid w:val="65F164A1"/>
    <w:rsid w:val="65F8567D"/>
    <w:rsid w:val="66001ADA"/>
    <w:rsid w:val="660B3602"/>
    <w:rsid w:val="660B45FB"/>
    <w:rsid w:val="660E6735"/>
    <w:rsid w:val="661E5A70"/>
    <w:rsid w:val="661F0EC1"/>
    <w:rsid w:val="66252916"/>
    <w:rsid w:val="664D1D5B"/>
    <w:rsid w:val="664F04D6"/>
    <w:rsid w:val="66550D8A"/>
    <w:rsid w:val="665F1681"/>
    <w:rsid w:val="667747F4"/>
    <w:rsid w:val="667E3B18"/>
    <w:rsid w:val="667F7F2C"/>
    <w:rsid w:val="66861AE9"/>
    <w:rsid w:val="668B5AF9"/>
    <w:rsid w:val="668D4017"/>
    <w:rsid w:val="669C6115"/>
    <w:rsid w:val="66A25F1B"/>
    <w:rsid w:val="66AB6C40"/>
    <w:rsid w:val="66AD290B"/>
    <w:rsid w:val="66B9544A"/>
    <w:rsid w:val="66D460EA"/>
    <w:rsid w:val="66D92AA0"/>
    <w:rsid w:val="66D954AE"/>
    <w:rsid w:val="66E657D6"/>
    <w:rsid w:val="66E75E1D"/>
    <w:rsid w:val="66EC6F90"/>
    <w:rsid w:val="66F27DE3"/>
    <w:rsid w:val="66F466FA"/>
    <w:rsid w:val="66FF2BF6"/>
    <w:rsid w:val="67191D4F"/>
    <w:rsid w:val="67362DAE"/>
    <w:rsid w:val="67392647"/>
    <w:rsid w:val="67474023"/>
    <w:rsid w:val="67511670"/>
    <w:rsid w:val="67531BC5"/>
    <w:rsid w:val="675700DF"/>
    <w:rsid w:val="675E4068"/>
    <w:rsid w:val="676E3E49"/>
    <w:rsid w:val="676E4F58"/>
    <w:rsid w:val="67987A75"/>
    <w:rsid w:val="679A3645"/>
    <w:rsid w:val="67A43761"/>
    <w:rsid w:val="67A77811"/>
    <w:rsid w:val="67A91325"/>
    <w:rsid w:val="67C14417"/>
    <w:rsid w:val="67CD07F5"/>
    <w:rsid w:val="67DC0DB6"/>
    <w:rsid w:val="67E0176F"/>
    <w:rsid w:val="67E10ABE"/>
    <w:rsid w:val="67E2037D"/>
    <w:rsid w:val="6804610F"/>
    <w:rsid w:val="680508F1"/>
    <w:rsid w:val="68112950"/>
    <w:rsid w:val="68233FE9"/>
    <w:rsid w:val="68354966"/>
    <w:rsid w:val="683A1F7D"/>
    <w:rsid w:val="68442807"/>
    <w:rsid w:val="684931D2"/>
    <w:rsid w:val="685C436A"/>
    <w:rsid w:val="685D2839"/>
    <w:rsid w:val="686256A1"/>
    <w:rsid w:val="68640BB5"/>
    <w:rsid w:val="6866021C"/>
    <w:rsid w:val="6873723D"/>
    <w:rsid w:val="687B5D16"/>
    <w:rsid w:val="68B330CC"/>
    <w:rsid w:val="68BB7F90"/>
    <w:rsid w:val="68C56C80"/>
    <w:rsid w:val="68D8712A"/>
    <w:rsid w:val="68EB5ADF"/>
    <w:rsid w:val="68FD6917"/>
    <w:rsid w:val="692B6C90"/>
    <w:rsid w:val="69601EB7"/>
    <w:rsid w:val="69660B15"/>
    <w:rsid w:val="696D3BDC"/>
    <w:rsid w:val="69703A90"/>
    <w:rsid w:val="69716858"/>
    <w:rsid w:val="698C6042"/>
    <w:rsid w:val="699F29DF"/>
    <w:rsid w:val="69AA7198"/>
    <w:rsid w:val="69AB517D"/>
    <w:rsid w:val="69C266CE"/>
    <w:rsid w:val="69CA7330"/>
    <w:rsid w:val="69CC055E"/>
    <w:rsid w:val="69DE2C3A"/>
    <w:rsid w:val="69F0323B"/>
    <w:rsid w:val="69FD76B7"/>
    <w:rsid w:val="6A0C197E"/>
    <w:rsid w:val="6A19021B"/>
    <w:rsid w:val="6A1C00CD"/>
    <w:rsid w:val="6A1D6328"/>
    <w:rsid w:val="6A233B26"/>
    <w:rsid w:val="6A333801"/>
    <w:rsid w:val="6A414FB3"/>
    <w:rsid w:val="6A5573E8"/>
    <w:rsid w:val="6A575068"/>
    <w:rsid w:val="6A5B7AA6"/>
    <w:rsid w:val="6A9A505E"/>
    <w:rsid w:val="6AB86DDF"/>
    <w:rsid w:val="6ABD3516"/>
    <w:rsid w:val="6AC16985"/>
    <w:rsid w:val="6AC74068"/>
    <w:rsid w:val="6ACB3360"/>
    <w:rsid w:val="6ACD6B85"/>
    <w:rsid w:val="6AD36841"/>
    <w:rsid w:val="6AF70B58"/>
    <w:rsid w:val="6B07412C"/>
    <w:rsid w:val="6B080110"/>
    <w:rsid w:val="6B172985"/>
    <w:rsid w:val="6B2723D4"/>
    <w:rsid w:val="6B2B3DFF"/>
    <w:rsid w:val="6B2F38EF"/>
    <w:rsid w:val="6B3709F5"/>
    <w:rsid w:val="6B394407"/>
    <w:rsid w:val="6B3D425E"/>
    <w:rsid w:val="6B6271EC"/>
    <w:rsid w:val="6B656CA6"/>
    <w:rsid w:val="6B7134F5"/>
    <w:rsid w:val="6B714347"/>
    <w:rsid w:val="6B746904"/>
    <w:rsid w:val="6B770687"/>
    <w:rsid w:val="6B7D5C73"/>
    <w:rsid w:val="6B7D775F"/>
    <w:rsid w:val="6B7E4876"/>
    <w:rsid w:val="6B886B15"/>
    <w:rsid w:val="6B8B1A45"/>
    <w:rsid w:val="6B92780F"/>
    <w:rsid w:val="6B981494"/>
    <w:rsid w:val="6BB9327D"/>
    <w:rsid w:val="6BC96559"/>
    <w:rsid w:val="6BCB5099"/>
    <w:rsid w:val="6BD149A6"/>
    <w:rsid w:val="6BD65AFC"/>
    <w:rsid w:val="6BDB3DEC"/>
    <w:rsid w:val="6BDB687B"/>
    <w:rsid w:val="6BDF3567"/>
    <w:rsid w:val="6BE40B7D"/>
    <w:rsid w:val="6BE42F42"/>
    <w:rsid w:val="6BEE5558"/>
    <w:rsid w:val="6C262D91"/>
    <w:rsid w:val="6C276CBC"/>
    <w:rsid w:val="6C2B2308"/>
    <w:rsid w:val="6C2D3FA6"/>
    <w:rsid w:val="6C303DC2"/>
    <w:rsid w:val="6C34293C"/>
    <w:rsid w:val="6C353E43"/>
    <w:rsid w:val="6C556855"/>
    <w:rsid w:val="6C5C4BB7"/>
    <w:rsid w:val="6C6246F4"/>
    <w:rsid w:val="6C6D1946"/>
    <w:rsid w:val="6C7E05EB"/>
    <w:rsid w:val="6CA420BB"/>
    <w:rsid w:val="6CAF118B"/>
    <w:rsid w:val="6CB03EAD"/>
    <w:rsid w:val="6CD10307"/>
    <w:rsid w:val="6CDC280A"/>
    <w:rsid w:val="6CF34DB0"/>
    <w:rsid w:val="6CF413A0"/>
    <w:rsid w:val="6CF507E3"/>
    <w:rsid w:val="6CF73A7A"/>
    <w:rsid w:val="6CF90658"/>
    <w:rsid w:val="6CFC5A53"/>
    <w:rsid w:val="6D0112BB"/>
    <w:rsid w:val="6D0322D7"/>
    <w:rsid w:val="6D053613"/>
    <w:rsid w:val="6D1250BE"/>
    <w:rsid w:val="6D204650"/>
    <w:rsid w:val="6D231231"/>
    <w:rsid w:val="6D2910CF"/>
    <w:rsid w:val="6D2B32A6"/>
    <w:rsid w:val="6D3068A4"/>
    <w:rsid w:val="6D561141"/>
    <w:rsid w:val="6D654830"/>
    <w:rsid w:val="6D7233BA"/>
    <w:rsid w:val="6D982C38"/>
    <w:rsid w:val="6D9A6942"/>
    <w:rsid w:val="6D9F3055"/>
    <w:rsid w:val="6DA72100"/>
    <w:rsid w:val="6DC72505"/>
    <w:rsid w:val="6DCC0652"/>
    <w:rsid w:val="6DD32C57"/>
    <w:rsid w:val="6DE41EF0"/>
    <w:rsid w:val="6DE41EF6"/>
    <w:rsid w:val="6E0948CB"/>
    <w:rsid w:val="6E0A5F9A"/>
    <w:rsid w:val="6E1D7DB6"/>
    <w:rsid w:val="6E1F4323"/>
    <w:rsid w:val="6E1F7C4B"/>
    <w:rsid w:val="6E2A2227"/>
    <w:rsid w:val="6E2C7899"/>
    <w:rsid w:val="6E414065"/>
    <w:rsid w:val="6E4E6782"/>
    <w:rsid w:val="6E755ABD"/>
    <w:rsid w:val="6E8557EB"/>
    <w:rsid w:val="6E8D2E7F"/>
    <w:rsid w:val="6E9D307E"/>
    <w:rsid w:val="6EAF0DFA"/>
    <w:rsid w:val="6ECB1B80"/>
    <w:rsid w:val="6ED13BBB"/>
    <w:rsid w:val="6F087332"/>
    <w:rsid w:val="6F0C18F5"/>
    <w:rsid w:val="6F0D03EB"/>
    <w:rsid w:val="6F101981"/>
    <w:rsid w:val="6F1A6664"/>
    <w:rsid w:val="6F1B464F"/>
    <w:rsid w:val="6F2C4E1B"/>
    <w:rsid w:val="6F354D17"/>
    <w:rsid w:val="6F3F60CB"/>
    <w:rsid w:val="6F416765"/>
    <w:rsid w:val="6F4B0F13"/>
    <w:rsid w:val="6F4F630E"/>
    <w:rsid w:val="6F5173E4"/>
    <w:rsid w:val="6F5D06A1"/>
    <w:rsid w:val="6F683873"/>
    <w:rsid w:val="6F7246F2"/>
    <w:rsid w:val="6F907CB4"/>
    <w:rsid w:val="6F944745"/>
    <w:rsid w:val="6FA67EF8"/>
    <w:rsid w:val="6FAD35D9"/>
    <w:rsid w:val="6FB57C6B"/>
    <w:rsid w:val="6FD35191"/>
    <w:rsid w:val="6FE3114C"/>
    <w:rsid w:val="6FF15617"/>
    <w:rsid w:val="70001CFE"/>
    <w:rsid w:val="70054178"/>
    <w:rsid w:val="700B155A"/>
    <w:rsid w:val="7012558D"/>
    <w:rsid w:val="70125FB2"/>
    <w:rsid w:val="70145342"/>
    <w:rsid w:val="70161E37"/>
    <w:rsid w:val="70180DF5"/>
    <w:rsid w:val="70227EC6"/>
    <w:rsid w:val="70321558"/>
    <w:rsid w:val="70353A53"/>
    <w:rsid w:val="703B0F88"/>
    <w:rsid w:val="70495453"/>
    <w:rsid w:val="70651B61"/>
    <w:rsid w:val="70832364"/>
    <w:rsid w:val="7084648B"/>
    <w:rsid w:val="70A16038"/>
    <w:rsid w:val="70AB7EBB"/>
    <w:rsid w:val="70C1323B"/>
    <w:rsid w:val="70C85314"/>
    <w:rsid w:val="70CC10B4"/>
    <w:rsid w:val="70CD6084"/>
    <w:rsid w:val="70D2369A"/>
    <w:rsid w:val="70D433C4"/>
    <w:rsid w:val="70DD5B9B"/>
    <w:rsid w:val="70DF6D9A"/>
    <w:rsid w:val="70FB5DCB"/>
    <w:rsid w:val="71107938"/>
    <w:rsid w:val="711A6FFF"/>
    <w:rsid w:val="71300C98"/>
    <w:rsid w:val="71342BCF"/>
    <w:rsid w:val="71346CAD"/>
    <w:rsid w:val="715C6A87"/>
    <w:rsid w:val="715F2A54"/>
    <w:rsid w:val="7161057A"/>
    <w:rsid w:val="71633A8C"/>
    <w:rsid w:val="71662B22"/>
    <w:rsid w:val="71704823"/>
    <w:rsid w:val="71770865"/>
    <w:rsid w:val="717C352F"/>
    <w:rsid w:val="718D2F1E"/>
    <w:rsid w:val="7197252F"/>
    <w:rsid w:val="71A716F1"/>
    <w:rsid w:val="71A768D5"/>
    <w:rsid w:val="71AB7A47"/>
    <w:rsid w:val="71AF59BB"/>
    <w:rsid w:val="71B04FF6"/>
    <w:rsid w:val="71BC7EA6"/>
    <w:rsid w:val="71DD0F23"/>
    <w:rsid w:val="71E41F89"/>
    <w:rsid w:val="71E76CD1"/>
    <w:rsid w:val="71E8223E"/>
    <w:rsid w:val="71F30B5A"/>
    <w:rsid w:val="72141E43"/>
    <w:rsid w:val="72141E9F"/>
    <w:rsid w:val="721910BE"/>
    <w:rsid w:val="721B4D99"/>
    <w:rsid w:val="72231011"/>
    <w:rsid w:val="72233D9A"/>
    <w:rsid w:val="723637B5"/>
    <w:rsid w:val="724759C2"/>
    <w:rsid w:val="727A1800"/>
    <w:rsid w:val="72826A98"/>
    <w:rsid w:val="728607CC"/>
    <w:rsid w:val="728811CD"/>
    <w:rsid w:val="72992C44"/>
    <w:rsid w:val="72A354B2"/>
    <w:rsid w:val="72A70F82"/>
    <w:rsid w:val="72AD3CED"/>
    <w:rsid w:val="72AE2DCA"/>
    <w:rsid w:val="72CA3785"/>
    <w:rsid w:val="72CC7079"/>
    <w:rsid w:val="72DB562A"/>
    <w:rsid w:val="72E15E16"/>
    <w:rsid w:val="72E17BC5"/>
    <w:rsid w:val="72E74AAF"/>
    <w:rsid w:val="72E81FF4"/>
    <w:rsid w:val="72FD42D3"/>
    <w:rsid w:val="72FF0220"/>
    <w:rsid w:val="73101B79"/>
    <w:rsid w:val="73133AF6"/>
    <w:rsid w:val="73326672"/>
    <w:rsid w:val="73394BB6"/>
    <w:rsid w:val="73433506"/>
    <w:rsid w:val="735A7977"/>
    <w:rsid w:val="73654BF4"/>
    <w:rsid w:val="736D3206"/>
    <w:rsid w:val="73705DBA"/>
    <w:rsid w:val="737E7DE4"/>
    <w:rsid w:val="73833EE5"/>
    <w:rsid w:val="738C502E"/>
    <w:rsid w:val="73922563"/>
    <w:rsid w:val="73972979"/>
    <w:rsid w:val="739F35DC"/>
    <w:rsid w:val="73AF74BA"/>
    <w:rsid w:val="73B239C9"/>
    <w:rsid w:val="73B61A30"/>
    <w:rsid w:val="73B71539"/>
    <w:rsid w:val="73C31078"/>
    <w:rsid w:val="73C44A12"/>
    <w:rsid w:val="73C8622F"/>
    <w:rsid w:val="73CF3D6B"/>
    <w:rsid w:val="73D273D8"/>
    <w:rsid w:val="73D4532E"/>
    <w:rsid w:val="73D70FC8"/>
    <w:rsid w:val="73E93F75"/>
    <w:rsid w:val="73F409A8"/>
    <w:rsid w:val="73F64860"/>
    <w:rsid w:val="73F97EC0"/>
    <w:rsid w:val="7408657F"/>
    <w:rsid w:val="741D0898"/>
    <w:rsid w:val="74285894"/>
    <w:rsid w:val="74314888"/>
    <w:rsid w:val="743B50B2"/>
    <w:rsid w:val="743C54E7"/>
    <w:rsid w:val="743D4548"/>
    <w:rsid w:val="74440B5B"/>
    <w:rsid w:val="744E128A"/>
    <w:rsid w:val="744F4A8D"/>
    <w:rsid w:val="746A5B95"/>
    <w:rsid w:val="746F076A"/>
    <w:rsid w:val="747C2D36"/>
    <w:rsid w:val="748C3B60"/>
    <w:rsid w:val="74956EB9"/>
    <w:rsid w:val="749649DF"/>
    <w:rsid w:val="7499002B"/>
    <w:rsid w:val="74990A22"/>
    <w:rsid w:val="74A215D5"/>
    <w:rsid w:val="74A2642C"/>
    <w:rsid w:val="74A61D0D"/>
    <w:rsid w:val="74A6779C"/>
    <w:rsid w:val="74A76DA3"/>
    <w:rsid w:val="74B81FBB"/>
    <w:rsid w:val="74BA04F4"/>
    <w:rsid w:val="74BB239C"/>
    <w:rsid w:val="74BD1949"/>
    <w:rsid w:val="74C70552"/>
    <w:rsid w:val="74C7390D"/>
    <w:rsid w:val="74CC04C4"/>
    <w:rsid w:val="74D56175"/>
    <w:rsid w:val="74D66F43"/>
    <w:rsid w:val="74E4574A"/>
    <w:rsid w:val="74E67A4B"/>
    <w:rsid w:val="74FA14ED"/>
    <w:rsid w:val="750E124C"/>
    <w:rsid w:val="752D7153"/>
    <w:rsid w:val="752F2EBB"/>
    <w:rsid w:val="755D2CE9"/>
    <w:rsid w:val="75623711"/>
    <w:rsid w:val="757C1E26"/>
    <w:rsid w:val="758D7B90"/>
    <w:rsid w:val="75921EAC"/>
    <w:rsid w:val="75930F1E"/>
    <w:rsid w:val="75AE1E53"/>
    <w:rsid w:val="75BA500D"/>
    <w:rsid w:val="75BB0FA4"/>
    <w:rsid w:val="75BD1722"/>
    <w:rsid w:val="75C46AE6"/>
    <w:rsid w:val="75C75F9E"/>
    <w:rsid w:val="75CD5506"/>
    <w:rsid w:val="75DD24BF"/>
    <w:rsid w:val="75DD2582"/>
    <w:rsid w:val="75DF368D"/>
    <w:rsid w:val="75E4704A"/>
    <w:rsid w:val="75F3254F"/>
    <w:rsid w:val="75F72B42"/>
    <w:rsid w:val="75FB097B"/>
    <w:rsid w:val="76185267"/>
    <w:rsid w:val="76202EAD"/>
    <w:rsid w:val="762A3360"/>
    <w:rsid w:val="762E77DC"/>
    <w:rsid w:val="763A22BA"/>
    <w:rsid w:val="763C5855"/>
    <w:rsid w:val="764335B2"/>
    <w:rsid w:val="7644784B"/>
    <w:rsid w:val="76472434"/>
    <w:rsid w:val="765266CD"/>
    <w:rsid w:val="765608C9"/>
    <w:rsid w:val="76662510"/>
    <w:rsid w:val="766B3F8F"/>
    <w:rsid w:val="767E1929"/>
    <w:rsid w:val="768216BE"/>
    <w:rsid w:val="768A031C"/>
    <w:rsid w:val="76A640A8"/>
    <w:rsid w:val="76BB3D64"/>
    <w:rsid w:val="76C108EF"/>
    <w:rsid w:val="76CC4D26"/>
    <w:rsid w:val="76D4359C"/>
    <w:rsid w:val="76D6074E"/>
    <w:rsid w:val="76D84D29"/>
    <w:rsid w:val="76ED43C3"/>
    <w:rsid w:val="771F6A9C"/>
    <w:rsid w:val="77242776"/>
    <w:rsid w:val="773931A2"/>
    <w:rsid w:val="774B7119"/>
    <w:rsid w:val="77531CC4"/>
    <w:rsid w:val="775376D6"/>
    <w:rsid w:val="775B78D1"/>
    <w:rsid w:val="777074ED"/>
    <w:rsid w:val="777234E1"/>
    <w:rsid w:val="77764653"/>
    <w:rsid w:val="77822FF8"/>
    <w:rsid w:val="778839E3"/>
    <w:rsid w:val="778925D9"/>
    <w:rsid w:val="778D20C9"/>
    <w:rsid w:val="779070E5"/>
    <w:rsid w:val="77924F2F"/>
    <w:rsid w:val="77A318EC"/>
    <w:rsid w:val="77AF244B"/>
    <w:rsid w:val="77B51F92"/>
    <w:rsid w:val="77BA4E88"/>
    <w:rsid w:val="77C271FB"/>
    <w:rsid w:val="77D575CC"/>
    <w:rsid w:val="77E048EF"/>
    <w:rsid w:val="77EB3497"/>
    <w:rsid w:val="77ED0DBA"/>
    <w:rsid w:val="77F514FE"/>
    <w:rsid w:val="77F75656"/>
    <w:rsid w:val="77F828A1"/>
    <w:rsid w:val="77FD0812"/>
    <w:rsid w:val="78152550"/>
    <w:rsid w:val="78191BAF"/>
    <w:rsid w:val="78197E01"/>
    <w:rsid w:val="781B7084"/>
    <w:rsid w:val="78422AC1"/>
    <w:rsid w:val="78423D1E"/>
    <w:rsid w:val="78526A62"/>
    <w:rsid w:val="78584536"/>
    <w:rsid w:val="785E6F9D"/>
    <w:rsid w:val="786308C1"/>
    <w:rsid w:val="786D3CA8"/>
    <w:rsid w:val="78736298"/>
    <w:rsid w:val="78747F22"/>
    <w:rsid w:val="787D4B17"/>
    <w:rsid w:val="788D358E"/>
    <w:rsid w:val="78950565"/>
    <w:rsid w:val="789940DA"/>
    <w:rsid w:val="789B1AC6"/>
    <w:rsid w:val="78A551F0"/>
    <w:rsid w:val="78A77C66"/>
    <w:rsid w:val="78AD347D"/>
    <w:rsid w:val="78B6352C"/>
    <w:rsid w:val="78B673FD"/>
    <w:rsid w:val="78BA03D2"/>
    <w:rsid w:val="78C60C4C"/>
    <w:rsid w:val="78E636B9"/>
    <w:rsid w:val="78E730C6"/>
    <w:rsid w:val="78EA041D"/>
    <w:rsid w:val="78ED77E2"/>
    <w:rsid w:val="78FB3727"/>
    <w:rsid w:val="78FE6E1B"/>
    <w:rsid w:val="79052042"/>
    <w:rsid w:val="790D0EA2"/>
    <w:rsid w:val="791B1956"/>
    <w:rsid w:val="79257A79"/>
    <w:rsid w:val="794861DB"/>
    <w:rsid w:val="794B033C"/>
    <w:rsid w:val="79552B2F"/>
    <w:rsid w:val="796100F1"/>
    <w:rsid w:val="79695937"/>
    <w:rsid w:val="79753C21"/>
    <w:rsid w:val="7982188E"/>
    <w:rsid w:val="79826CEC"/>
    <w:rsid w:val="798E7888"/>
    <w:rsid w:val="7993773F"/>
    <w:rsid w:val="79AE0702"/>
    <w:rsid w:val="79D22DD2"/>
    <w:rsid w:val="79DA2CCB"/>
    <w:rsid w:val="79E236C1"/>
    <w:rsid w:val="79E346DB"/>
    <w:rsid w:val="79EF1399"/>
    <w:rsid w:val="79F43CAC"/>
    <w:rsid w:val="79F74BF6"/>
    <w:rsid w:val="79FD4533"/>
    <w:rsid w:val="79FE48D5"/>
    <w:rsid w:val="79FE6710"/>
    <w:rsid w:val="7A08012D"/>
    <w:rsid w:val="7A0B4A3C"/>
    <w:rsid w:val="7A0F1A37"/>
    <w:rsid w:val="7A146AD1"/>
    <w:rsid w:val="7A1520EF"/>
    <w:rsid w:val="7A1753F8"/>
    <w:rsid w:val="7A196F49"/>
    <w:rsid w:val="7A1E49B3"/>
    <w:rsid w:val="7A1E76F6"/>
    <w:rsid w:val="7A2111EE"/>
    <w:rsid w:val="7A2D4ED8"/>
    <w:rsid w:val="7A60593F"/>
    <w:rsid w:val="7A6A04A0"/>
    <w:rsid w:val="7A6D1D3E"/>
    <w:rsid w:val="7A6F1F5A"/>
    <w:rsid w:val="7A780685"/>
    <w:rsid w:val="7A7F0139"/>
    <w:rsid w:val="7A8C02DE"/>
    <w:rsid w:val="7A904DD0"/>
    <w:rsid w:val="7AA27E6F"/>
    <w:rsid w:val="7AA41E45"/>
    <w:rsid w:val="7AAC4464"/>
    <w:rsid w:val="7AB21E46"/>
    <w:rsid w:val="7AC8166A"/>
    <w:rsid w:val="7AD50F5F"/>
    <w:rsid w:val="7AD515FB"/>
    <w:rsid w:val="7AE85868"/>
    <w:rsid w:val="7AF51E24"/>
    <w:rsid w:val="7B0325A9"/>
    <w:rsid w:val="7B0A0DD9"/>
    <w:rsid w:val="7B25113C"/>
    <w:rsid w:val="7B3274A1"/>
    <w:rsid w:val="7B3B437F"/>
    <w:rsid w:val="7B467D30"/>
    <w:rsid w:val="7B6475E5"/>
    <w:rsid w:val="7B7D240E"/>
    <w:rsid w:val="7B880D3E"/>
    <w:rsid w:val="7B8C5C22"/>
    <w:rsid w:val="7B914152"/>
    <w:rsid w:val="7BAE5CFF"/>
    <w:rsid w:val="7BBF1FEB"/>
    <w:rsid w:val="7BC1436C"/>
    <w:rsid w:val="7BC329AE"/>
    <w:rsid w:val="7BD52290"/>
    <w:rsid w:val="7BDC53CD"/>
    <w:rsid w:val="7BDD2045"/>
    <w:rsid w:val="7BE10C35"/>
    <w:rsid w:val="7BE94DBB"/>
    <w:rsid w:val="7BEF0AE3"/>
    <w:rsid w:val="7C06305E"/>
    <w:rsid w:val="7C09050C"/>
    <w:rsid w:val="7C0C417E"/>
    <w:rsid w:val="7C2D5C29"/>
    <w:rsid w:val="7C2D79D7"/>
    <w:rsid w:val="7C3068C2"/>
    <w:rsid w:val="7C3948A8"/>
    <w:rsid w:val="7C596A1E"/>
    <w:rsid w:val="7C6A0C2B"/>
    <w:rsid w:val="7C6A5AFA"/>
    <w:rsid w:val="7C736A76"/>
    <w:rsid w:val="7C7F5320"/>
    <w:rsid w:val="7C885555"/>
    <w:rsid w:val="7C914409"/>
    <w:rsid w:val="7C9A0DE4"/>
    <w:rsid w:val="7CA94881"/>
    <w:rsid w:val="7CAB4579"/>
    <w:rsid w:val="7CC0303E"/>
    <w:rsid w:val="7CC20180"/>
    <w:rsid w:val="7CC22BC3"/>
    <w:rsid w:val="7CC41F81"/>
    <w:rsid w:val="7CDB21EA"/>
    <w:rsid w:val="7CDC13FD"/>
    <w:rsid w:val="7CE02C9B"/>
    <w:rsid w:val="7CE74617"/>
    <w:rsid w:val="7CEB4EAC"/>
    <w:rsid w:val="7CF130FA"/>
    <w:rsid w:val="7CF27032"/>
    <w:rsid w:val="7D1B0177"/>
    <w:rsid w:val="7D1D1CB5"/>
    <w:rsid w:val="7D225061"/>
    <w:rsid w:val="7D33726F"/>
    <w:rsid w:val="7D560A0E"/>
    <w:rsid w:val="7D58691E"/>
    <w:rsid w:val="7D667E89"/>
    <w:rsid w:val="7D716BA4"/>
    <w:rsid w:val="7D772A53"/>
    <w:rsid w:val="7D812CE5"/>
    <w:rsid w:val="7D966420"/>
    <w:rsid w:val="7DA00D34"/>
    <w:rsid w:val="7DA52044"/>
    <w:rsid w:val="7DA81513"/>
    <w:rsid w:val="7DBC27A3"/>
    <w:rsid w:val="7DC76B9E"/>
    <w:rsid w:val="7DCC58FB"/>
    <w:rsid w:val="7DD30A52"/>
    <w:rsid w:val="7DDC1631"/>
    <w:rsid w:val="7DE14013"/>
    <w:rsid w:val="7DE71E07"/>
    <w:rsid w:val="7DED6625"/>
    <w:rsid w:val="7DF509C8"/>
    <w:rsid w:val="7E1058EA"/>
    <w:rsid w:val="7E270208"/>
    <w:rsid w:val="7E2A6653"/>
    <w:rsid w:val="7E346D07"/>
    <w:rsid w:val="7E6037CB"/>
    <w:rsid w:val="7E617E0B"/>
    <w:rsid w:val="7E6478FC"/>
    <w:rsid w:val="7E696CC0"/>
    <w:rsid w:val="7E6A3164"/>
    <w:rsid w:val="7E7D5918"/>
    <w:rsid w:val="7E847687"/>
    <w:rsid w:val="7E866DEA"/>
    <w:rsid w:val="7E9D0664"/>
    <w:rsid w:val="7E9E06D8"/>
    <w:rsid w:val="7E9E4BBC"/>
    <w:rsid w:val="7EAB1087"/>
    <w:rsid w:val="7EC32874"/>
    <w:rsid w:val="7EC860DC"/>
    <w:rsid w:val="7ECF746B"/>
    <w:rsid w:val="7EE957A9"/>
    <w:rsid w:val="7F0378AC"/>
    <w:rsid w:val="7F121106"/>
    <w:rsid w:val="7F1E5CFC"/>
    <w:rsid w:val="7F2354BD"/>
    <w:rsid w:val="7F34095B"/>
    <w:rsid w:val="7F457705"/>
    <w:rsid w:val="7F4E338A"/>
    <w:rsid w:val="7F523D22"/>
    <w:rsid w:val="7F5C05D3"/>
    <w:rsid w:val="7F623E0A"/>
    <w:rsid w:val="7F6559B1"/>
    <w:rsid w:val="7F795152"/>
    <w:rsid w:val="7F90113C"/>
    <w:rsid w:val="7F942BA3"/>
    <w:rsid w:val="7F945FBF"/>
    <w:rsid w:val="7FAF16AA"/>
    <w:rsid w:val="7FB7271F"/>
    <w:rsid w:val="7FCC39AA"/>
    <w:rsid w:val="7FCD3226"/>
    <w:rsid w:val="7FD21F67"/>
    <w:rsid w:val="7FDC3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1"/>
    <w:semiHidden/>
    <w:unhideWhenUsed/>
    <w:qFormat/>
    <w:uiPriority w:val="0"/>
    <w:rPr>
      <w:rFonts w:ascii="宋体" w:hAnsi="Courier New" w:eastAsia="宋体"/>
      <w:sz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纯文本 字符"/>
    <w:basedOn w:val="10"/>
    <w:link w:val="4"/>
    <w:semiHidden/>
    <w:qFormat/>
    <w:uiPriority w:val="0"/>
    <w:rPr>
      <w:rFonts w:ascii="宋体" w:hAnsi="Courier New" w:eastAsia="宋体" w:cs="Courier New"/>
      <w:bCs/>
      <w:szCs w:val="21"/>
    </w:rPr>
  </w:style>
  <w:style w:type="character" w:customStyle="1" w:styleId="12">
    <w:name w:val="页眉 字符"/>
    <w:basedOn w:val="10"/>
    <w:link w:val="7"/>
    <w:qFormat/>
    <w:uiPriority w:val="99"/>
    <w:rPr>
      <w:rFonts w:ascii="Times New Roman" w:hAnsi="Times New Roman" w:eastAsia="仿宋_GB2312" w:cs="Courier New"/>
      <w:bCs/>
      <w:sz w:val="18"/>
      <w:szCs w:val="18"/>
    </w:rPr>
  </w:style>
  <w:style w:type="character" w:customStyle="1" w:styleId="13">
    <w:name w:val="页脚 字符"/>
    <w:basedOn w:val="10"/>
    <w:link w:val="6"/>
    <w:qFormat/>
    <w:uiPriority w:val="99"/>
    <w:rPr>
      <w:rFonts w:ascii="Times New Roman" w:hAnsi="Times New Roman" w:eastAsia="仿宋_GB2312" w:cs="Courier New"/>
      <w:bCs/>
      <w:sz w:val="18"/>
      <w:szCs w:val="18"/>
    </w:rPr>
  </w:style>
  <w:style w:type="character" w:customStyle="1" w:styleId="14">
    <w:name w:val="批注框文本 字符"/>
    <w:basedOn w:val="10"/>
    <w:link w:val="5"/>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4377</Words>
  <Characters>4559</Characters>
  <Lines>22</Lines>
  <Paragraphs>6</Paragraphs>
  <TotalTime>10</TotalTime>
  <ScaleCrop>false</ScaleCrop>
  <LinksUpToDate>false</LinksUpToDate>
  <CharactersWithSpaces>4614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Lenovo</cp:lastModifiedBy>
  <cp:lastPrinted>2024-11-05T00:59:00Z</cp:lastPrinted>
  <dcterms:modified xsi:type="dcterms:W3CDTF">2025-05-14T02:55:13Z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C8EE62C56C8C4EDDBADFDD91EA578C4E</vt:lpwstr>
  </property>
  <property fmtid="{D5CDD505-2E9C-101B-9397-08002B2CF9AE}" pid="4" name="KSOTemplateDocerSaveRecord">
    <vt:lpwstr>eyJoZGlkIjoiYjJkNmIwMzcxNGZlZTNhNjM0MDNjYWJiNGQwMGE3ZDgifQ==</vt:lpwstr>
  </property>
</Properties>
</file>