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63FB" w:rsidRDefault="0038733E" w:rsidP="00D063FB">
      <w:pPr>
        <w:pStyle w:val="a3"/>
        <w:spacing w:before="0" w:beforeAutospacing="0" w:after="0" w:afterAutospacing="0" w:line="540" w:lineRule="exact"/>
        <w:ind w:firstLine="482"/>
        <w:jc w:val="center"/>
        <w:rPr>
          <w:rFonts w:asciiTheme="majorEastAsia" w:eastAsiaTheme="majorEastAsia" w:hAnsiTheme="majorEastAsia"/>
          <w:color w:val="222222"/>
          <w:sz w:val="44"/>
          <w:szCs w:val="44"/>
        </w:rPr>
      </w:pPr>
      <w:r w:rsidRPr="00D063FB">
        <w:rPr>
          <w:rFonts w:asciiTheme="majorEastAsia" w:eastAsiaTheme="majorEastAsia" w:hAnsiTheme="majorEastAsia" w:hint="eastAsia"/>
          <w:color w:val="222222"/>
          <w:sz w:val="44"/>
          <w:szCs w:val="44"/>
        </w:rPr>
        <w:t>沙河</w:t>
      </w:r>
      <w:r w:rsidR="00CA64E1">
        <w:rPr>
          <w:rFonts w:asciiTheme="majorEastAsia" w:eastAsiaTheme="majorEastAsia" w:hAnsiTheme="majorEastAsia" w:hint="eastAsia"/>
          <w:color w:val="222222"/>
          <w:sz w:val="44"/>
          <w:szCs w:val="44"/>
        </w:rPr>
        <w:t>镇</w:t>
      </w:r>
      <w:bookmarkStart w:id="0" w:name="_GoBack"/>
      <w:bookmarkEnd w:id="0"/>
      <w:r w:rsidRPr="00D063FB">
        <w:rPr>
          <w:rFonts w:asciiTheme="majorEastAsia" w:eastAsiaTheme="majorEastAsia" w:hAnsiTheme="majorEastAsia" w:hint="eastAsia"/>
          <w:color w:val="222222"/>
          <w:sz w:val="44"/>
          <w:szCs w:val="44"/>
        </w:rPr>
        <w:t>“四个一”破解疫情下果蔬</w:t>
      </w:r>
      <w:r w:rsidR="00096691" w:rsidRPr="00D063FB">
        <w:rPr>
          <w:rFonts w:asciiTheme="majorEastAsia" w:eastAsiaTheme="majorEastAsia" w:hAnsiTheme="majorEastAsia" w:hint="eastAsia"/>
          <w:color w:val="222222"/>
          <w:sz w:val="44"/>
          <w:szCs w:val="44"/>
        </w:rPr>
        <w:t>农产品</w:t>
      </w:r>
    </w:p>
    <w:p w:rsidR="0038733E" w:rsidRPr="00D063FB" w:rsidRDefault="0038733E" w:rsidP="00D063FB">
      <w:pPr>
        <w:pStyle w:val="a3"/>
        <w:spacing w:before="0" w:beforeAutospacing="0" w:after="0" w:afterAutospacing="0" w:line="540" w:lineRule="exact"/>
        <w:ind w:firstLine="482"/>
        <w:jc w:val="center"/>
        <w:rPr>
          <w:rFonts w:asciiTheme="majorEastAsia" w:eastAsiaTheme="majorEastAsia" w:hAnsiTheme="majorEastAsia"/>
          <w:color w:val="222222"/>
          <w:sz w:val="44"/>
          <w:szCs w:val="44"/>
        </w:rPr>
      </w:pPr>
      <w:r w:rsidRPr="00D063FB">
        <w:rPr>
          <w:rFonts w:asciiTheme="majorEastAsia" w:eastAsiaTheme="majorEastAsia" w:hAnsiTheme="majorEastAsia" w:hint="eastAsia"/>
          <w:color w:val="222222"/>
          <w:sz w:val="44"/>
          <w:szCs w:val="44"/>
        </w:rPr>
        <w:t>滞销难题</w:t>
      </w:r>
    </w:p>
    <w:p w:rsidR="00BB77C1" w:rsidRDefault="00BB77C1" w:rsidP="00BB77C1">
      <w:pPr>
        <w:pStyle w:val="a3"/>
        <w:spacing w:before="0" w:beforeAutospacing="0" w:after="0" w:afterAutospacing="0" w:line="540" w:lineRule="exact"/>
        <w:ind w:firstLine="482"/>
        <w:rPr>
          <w:rFonts w:ascii="Microsoft Yahei" w:hAnsi="Microsoft Yahei" w:hint="eastAsia"/>
          <w:color w:val="222222"/>
          <w:sz w:val="27"/>
          <w:szCs w:val="27"/>
        </w:rPr>
      </w:pPr>
    </w:p>
    <w:p w:rsidR="0038733E" w:rsidRPr="00D063FB" w:rsidRDefault="0038733E" w:rsidP="009B4689">
      <w:pPr>
        <w:pStyle w:val="a3"/>
        <w:spacing w:before="0" w:beforeAutospacing="0" w:after="0" w:afterAutospacing="0" w:line="540" w:lineRule="exact"/>
        <w:ind w:firstLineChars="200" w:firstLine="640"/>
        <w:rPr>
          <w:rFonts w:ascii="仿宋" w:eastAsia="仿宋" w:hAnsi="仿宋"/>
          <w:color w:val="222222"/>
          <w:sz w:val="32"/>
          <w:szCs w:val="32"/>
        </w:rPr>
      </w:pPr>
      <w:r w:rsidRPr="00D063FB">
        <w:rPr>
          <w:rFonts w:ascii="仿宋" w:eastAsia="仿宋" w:hAnsi="仿宋" w:hint="eastAsia"/>
          <w:color w:val="222222"/>
          <w:sz w:val="32"/>
          <w:szCs w:val="32"/>
        </w:rPr>
        <w:t>“家里种植20亩大棚，西红柿、萝卜越积越多，再卖不掉就全坏了”，“这边农贸市场新鲜蔬菜严重短缺，你们沙河镇是蔬菜之乡，是否有货源”，“我是专门运输蔬菜的经纪人，</w:t>
      </w:r>
      <w:r w:rsidR="004F476E" w:rsidRPr="00D063FB">
        <w:rPr>
          <w:rFonts w:ascii="仿宋" w:eastAsia="仿宋" w:hAnsi="仿宋" w:hint="eastAsia"/>
          <w:color w:val="222222"/>
          <w:sz w:val="32"/>
          <w:szCs w:val="32"/>
        </w:rPr>
        <w:t>果蔬运输</w:t>
      </w:r>
      <w:r w:rsidRPr="00D063FB">
        <w:rPr>
          <w:rFonts w:ascii="仿宋" w:eastAsia="仿宋" w:hAnsi="仿宋" w:hint="eastAsia"/>
          <w:color w:val="222222"/>
          <w:sz w:val="32"/>
          <w:szCs w:val="32"/>
        </w:rPr>
        <w:t>货车卡口不让进，无法拉货”........电话此起彼伏地在凌晨2点——6点响起。</w:t>
      </w:r>
    </w:p>
    <w:p w:rsidR="0038733E" w:rsidRPr="00D063FB" w:rsidRDefault="0038733E" w:rsidP="009B4689">
      <w:pPr>
        <w:pStyle w:val="a3"/>
        <w:spacing w:before="0" w:beforeAutospacing="0" w:after="0" w:afterAutospacing="0" w:line="540" w:lineRule="exact"/>
        <w:ind w:firstLineChars="200" w:firstLine="640"/>
        <w:rPr>
          <w:rFonts w:ascii="仿宋" w:eastAsia="仿宋" w:hAnsi="仿宋"/>
          <w:color w:val="222222"/>
          <w:sz w:val="32"/>
          <w:szCs w:val="32"/>
        </w:rPr>
      </w:pPr>
      <w:r w:rsidRPr="00D063FB">
        <w:rPr>
          <w:rFonts w:ascii="仿宋" w:eastAsia="仿宋" w:hAnsi="仿宋" w:hint="eastAsia"/>
          <w:color w:val="222222"/>
          <w:sz w:val="32"/>
          <w:szCs w:val="32"/>
        </w:rPr>
        <w:t>受新冠肺炎疫情防控影响，</w:t>
      </w:r>
      <w:r w:rsidR="00BB77C1" w:rsidRPr="00D063FB">
        <w:rPr>
          <w:rFonts w:ascii="仿宋" w:eastAsia="仿宋" w:hAnsi="仿宋" w:hint="eastAsia"/>
          <w:color w:val="222222"/>
          <w:sz w:val="32"/>
          <w:szCs w:val="32"/>
        </w:rPr>
        <w:t>沙河镇</w:t>
      </w:r>
      <w:r w:rsidR="00096691" w:rsidRPr="00D063FB">
        <w:rPr>
          <w:rFonts w:ascii="仿宋" w:eastAsia="仿宋" w:hAnsi="仿宋" w:hint="eastAsia"/>
          <w:color w:val="222222"/>
          <w:sz w:val="32"/>
          <w:szCs w:val="32"/>
        </w:rPr>
        <w:t>一边</w:t>
      </w:r>
      <w:r w:rsidR="00BB77C1" w:rsidRPr="00D063FB">
        <w:rPr>
          <w:rFonts w:ascii="仿宋" w:eastAsia="仿宋" w:hAnsi="仿宋" w:hint="eastAsia"/>
          <w:color w:val="222222"/>
          <w:sz w:val="32"/>
          <w:szCs w:val="32"/>
        </w:rPr>
        <w:t>是农户农产品滞销，一边是市场农产品短缺，一边是防疫实行封闭管理、</w:t>
      </w:r>
      <w:r w:rsidRPr="00D063FB">
        <w:rPr>
          <w:rFonts w:ascii="仿宋" w:eastAsia="仿宋" w:hAnsi="仿宋" w:hint="eastAsia"/>
          <w:color w:val="222222"/>
          <w:sz w:val="32"/>
          <w:szCs w:val="32"/>
        </w:rPr>
        <w:t>农产品运输车辆限行</w:t>
      </w:r>
      <w:r w:rsidR="00096691" w:rsidRPr="00D063FB">
        <w:rPr>
          <w:rFonts w:ascii="仿宋" w:eastAsia="仿宋" w:hAnsi="仿宋" w:hint="eastAsia"/>
          <w:color w:val="222222"/>
          <w:sz w:val="32"/>
          <w:szCs w:val="32"/>
        </w:rPr>
        <w:t>，产销两难</w:t>
      </w:r>
      <w:r w:rsidR="004F476E" w:rsidRPr="00D063FB">
        <w:rPr>
          <w:rFonts w:ascii="仿宋" w:eastAsia="仿宋" w:hAnsi="仿宋" w:hint="eastAsia"/>
          <w:color w:val="222222"/>
          <w:sz w:val="32"/>
          <w:szCs w:val="32"/>
        </w:rPr>
        <w:t>问题</w:t>
      </w:r>
      <w:r w:rsidRPr="00D063FB">
        <w:rPr>
          <w:rFonts w:ascii="仿宋" w:eastAsia="仿宋" w:hAnsi="仿宋" w:hint="eastAsia"/>
          <w:color w:val="222222"/>
          <w:sz w:val="32"/>
          <w:szCs w:val="32"/>
        </w:rPr>
        <w:t>日益凸显，</w:t>
      </w:r>
      <w:r w:rsidR="004F476E" w:rsidRPr="00D063FB">
        <w:rPr>
          <w:rFonts w:ascii="仿宋" w:eastAsia="仿宋" w:hAnsi="仿宋" w:hint="eastAsia"/>
          <w:color w:val="222222"/>
          <w:sz w:val="32"/>
          <w:szCs w:val="32"/>
        </w:rPr>
        <w:t>面对难题，</w:t>
      </w:r>
      <w:r w:rsidRPr="00D063FB">
        <w:rPr>
          <w:rFonts w:ascii="仿宋" w:eastAsia="仿宋" w:hAnsi="仿宋" w:hint="eastAsia"/>
          <w:color w:val="222222"/>
          <w:sz w:val="32"/>
          <w:szCs w:val="32"/>
        </w:rPr>
        <w:t>为最大限度减少农户损失，沙河镇党委政府及时行动、主动作为，统筹抓好质量安全、流通运输、产销衔接等各项工作，</w:t>
      </w:r>
      <w:r w:rsidR="004F476E" w:rsidRPr="00D063FB">
        <w:rPr>
          <w:rFonts w:ascii="仿宋" w:eastAsia="仿宋" w:hAnsi="仿宋" w:hint="eastAsia"/>
          <w:color w:val="222222"/>
          <w:sz w:val="32"/>
          <w:szCs w:val="32"/>
        </w:rPr>
        <w:t>通过</w:t>
      </w:r>
      <w:r w:rsidRPr="00D063FB">
        <w:rPr>
          <w:rFonts w:ascii="仿宋" w:eastAsia="仿宋" w:hAnsi="仿宋" w:hint="eastAsia"/>
          <w:color w:val="222222"/>
          <w:sz w:val="32"/>
          <w:szCs w:val="32"/>
        </w:rPr>
        <w:t>“</w:t>
      </w:r>
      <w:r w:rsidR="00F636C7" w:rsidRPr="00D063FB">
        <w:rPr>
          <w:rFonts w:ascii="仿宋" w:eastAsia="仿宋" w:hAnsi="仿宋" w:hint="eastAsia"/>
          <w:color w:val="222222"/>
          <w:sz w:val="32"/>
          <w:szCs w:val="32"/>
        </w:rPr>
        <w:t>四个一</w:t>
      </w:r>
      <w:r w:rsidRPr="00D063FB">
        <w:rPr>
          <w:rFonts w:ascii="仿宋" w:eastAsia="仿宋" w:hAnsi="仿宋" w:hint="eastAsia"/>
          <w:color w:val="222222"/>
          <w:sz w:val="32"/>
          <w:szCs w:val="32"/>
        </w:rPr>
        <w:t>”</w:t>
      </w:r>
      <w:r w:rsidR="004F476E" w:rsidRPr="00D063FB">
        <w:rPr>
          <w:rFonts w:ascii="仿宋" w:eastAsia="仿宋" w:hAnsi="仿宋" w:hint="eastAsia"/>
          <w:color w:val="222222"/>
          <w:sz w:val="32"/>
          <w:szCs w:val="32"/>
        </w:rPr>
        <w:t>举措</w:t>
      </w:r>
      <w:r w:rsidR="00F636C7" w:rsidRPr="00D063FB">
        <w:rPr>
          <w:rFonts w:ascii="仿宋" w:eastAsia="仿宋" w:hAnsi="仿宋" w:hint="eastAsia"/>
          <w:color w:val="222222"/>
          <w:sz w:val="32"/>
          <w:szCs w:val="32"/>
        </w:rPr>
        <w:t>打通果蔬农产品“中梗堵”，</w:t>
      </w:r>
      <w:r w:rsidR="004F476E" w:rsidRPr="00D063FB">
        <w:rPr>
          <w:rFonts w:ascii="仿宋" w:eastAsia="仿宋" w:hAnsi="仿宋" w:hint="eastAsia"/>
          <w:color w:val="222222"/>
          <w:sz w:val="32"/>
          <w:szCs w:val="32"/>
        </w:rPr>
        <w:t>实现防疫与农产品产销</w:t>
      </w:r>
      <w:r w:rsidR="00F636C7" w:rsidRPr="00D063FB">
        <w:rPr>
          <w:rFonts w:ascii="仿宋" w:eastAsia="仿宋" w:hAnsi="仿宋" w:hint="eastAsia"/>
          <w:color w:val="222222"/>
          <w:sz w:val="32"/>
          <w:szCs w:val="32"/>
        </w:rPr>
        <w:t>两不误。</w:t>
      </w:r>
    </w:p>
    <w:p w:rsidR="00F636C7" w:rsidRPr="00D063FB" w:rsidRDefault="00F636C7" w:rsidP="009B4689">
      <w:pPr>
        <w:pStyle w:val="a3"/>
        <w:spacing w:before="0" w:beforeAutospacing="0" w:after="0" w:afterAutospacing="0" w:line="540" w:lineRule="exact"/>
        <w:ind w:firstLineChars="200" w:firstLine="640"/>
        <w:rPr>
          <w:rFonts w:ascii="仿宋" w:eastAsia="仿宋" w:hAnsi="仿宋"/>
          <w:color w:val="222222"/>
          <w:sz w:val="32"/>
          <w:szCs w:val="32"/>
        </w:rPr>
      </w:pPr>
      <w:r w:rsidRPr="00D063FB">
        <w:rPr>
          <w:rFonts w:ascii="黑体" w:eastAsia="黑体" w:hAnsi="黑体" w:hint="eastAsia"/>
          <w:color w:val="222222"/>
          <w:sz w:val="32"/>
          <w:szCs w:val="32"/>
        </w:rPr>
        <w:t>“一张表”摸清农产品</w:t>
      </w:r>
      <w:r w:rsidR="00096691" w:rsidRPr="00D063FB">
        <w:rPr>
          <w:rFonts w:ascii="黑体" w:eastAsia="黑体" w:hAnsi="黑体" w:hint="eastAsia"/>
          <w:color w:val="222222"/>
          <w:sz w:val="32"/>
          <w:szCs w:val="32"/>
        </w:rPr>
        <w:t>滞销现状</w:t>
      </w:r>
      <w:r w:rsidRPr="00D063FB">
        <w:rPr>
          <w:rFonts w:ascii="黑体" w:eastAsia="黑体" w:hAnsi="黑体" w:hint="eastAsia"/>
          <w:color w:val="222222"/>
          <w:sz w:val="32"/>
          <w:szCs w:val="32"/>
        </w:rPr>
        <w:t>。</w:t>
      </w:r>
      <w:r w:rsidR="00096691" w:rsidRPr="00D063FB">
        <w:rPr>
          <w:rFonts w:ascii="仿宋" w:eastAsia="仿宋" w:hAnsi="仿宋" w:hint="eastAsia"/>
          <w:color w:val="222222"/>
          <w:sz w:val="32"/>
          <w:szCs w:val="32"/>
        </w:rPr>
        <w:t>沙河镇拥有蔬菜种植面积12000余亩，是典型的蔬菜之乡，日产大白菜、西红柿、草莓、</w:t>
      </w:r>
      <w:r w:rsidR="004F476E" w:rsidRPr="00D063FB">
        <w:rPr>
          <w:rFonts w:ascii="仿宋" w:eastAsia="仿宋" w:hAnsi="仿宋" w:hint="eastAsia"/>
          <w:color w:val="222222"/>
          <w:sz w:val="32"/>
          <w:szCs w:val="32"/>
        </w:rPr>
        <w:t>萝卜、青菜等</w:t>
      </w:r>
      <w:r w:rsidR="00096691" w:rsidRPr="00D063FB">
        <w:rPr>
          <w:rFonts w:ascii="仿宋" w:eastAsia="仿宋" w:hAnsi="仿宋" w:hint="eastAsia"/>
          <w:color w:val="222222"/>
          <w:sz w:val="32"/>
          <w:szCs w:val="32"/>
        </w:rPr>
        <w:t>果蔬10余吨，</w:t>
      </w:r>
      <w:r w:rsidR="004F476E" w:rsidRPr="00D063FB">
        <w:rPr>
          <w:rFonts w:ascii="仿宋" w:eastAsia="仿宋" w:hAnsi="仿宋" w:hint="eastAsia"/>
          <w:color w:val="222222"/>
          <w:sz w:val="32"/>
          <w:szCs w:val="32"/>
        </w:rPr>
        <w:t>为解决产销难题，</w:t>
      </w:r>
      <w:r w:rsidR="00096691" w:rsidRPr="00D063FB">
        <w:rPr>
          <w:rFonts w:ascii="仿宋" w:eastAsia="仿宋" w:hAnsi="仿宋" w:hint="eastAsia"/>
          <w:color w:val="222222"/>
          <w:sz w:val="32"/>
          <w:szCs w:val="32"/>
        </w:rPr>
        <w:t>党委政府</w:t>
      </w:r>
      <w:r w:rsidR="004F476E" w:rsidRPr="00D063FB">
        <w:rPr>
          <w:rFonts w:ascii="仿宋" w:eastAsia="仿宋" w:hAnsi="仿宋" w:hint="eastAsia"/>
          <w:color w:val="222222"/>
          <w:sz w:val="32"/>
          <w:szCs w:val="32"/>
        </w:rPr>
        <w:t>集中对种植农户摸底排查，梳理我镇农产品品种、产区、面积、日产量等信息，组织农技、交通、市场等部门联合深入田间地头实地查看，实现了滞销农产品</w:t>
      </w:r>
      <w:r w:rsidR="00277670" w:rsidRPr="00D063FB">
        <w:rPr>
          <w:rFonts w:ascii="仿宋" w:eastAsia="仿宋" w:hAnsi="仿宋" w:hint="eastAsia"/>
          <w:color w:val="222222"/>
          <w:sz w:val="32"/>
          <w:szCs w:val="32"/>
        </w:rPr>
        <w:t>一张表列清。</w:t>
      </w:r>
    </w:p>
    <w:p w:rsidR="004F476E" w:rsidRPr="00D063FB" w:rsidRDefault="004F476E" w:rsidP="009B4689">
      <w:pPr>
        <w:pStyle w:val="a3"/>
        <w:spacing w:before="0" w:beforeAutospacing="0" w:after="0" w:afterAutospacing="0" w:line="540" w:lineRule="exact"/>
        <w:ind w:firstLineChars="200" w:firstLine="640"/>
        <w:rPr>
          <w:rFonts w:ascii="仿宋" w:eastAsia="仿宋" w:hAnsi="仿宋"/>
          <w:color w:val="222222"/>
          <w:sz w:val="32"/>
          <w:szCs w:val="32"/>
        </w:rPr>
      </w:pPr>
      <w:r w:rsidRPr="00D063FB">
        <w:rPr>
          <w:rFonts w:ascii="黑体" w:eastAsia="黑体" w:hAnsi="黑体" w:hint="eastAsia"/>
          <w:color w:val="222222"/>
          <w:sz w:val="32"/>
          <w:szCs w:val="32"/>
        </w:rPr>
        <w:t>“一片场”联结农户与经纪商。</w:t>
      </w:r>
      <w:r w:rsidR="00277670" w:rsidRPr="00D063FB">
        <w:rPr>
          <w:rFonts w:ascii="仿宋" w:eastAsia="仿宋" w:hAnsi="仿宋" w:hint="eastAsia"/>
          <w:color w:val="222222"/>
          <w:sz w:val="32"/>
          <w:szCs w:val="32"/>
        </w:rPr>
        <w:t>疫情防控工作重如泰山，为最大限度减少人员聚集和接触，把种植户、经纪人、运输司机有效结合，沙河镇党委政府</w:t>
      </w:r>
      <w:r w:rsidR="00BB77C1" w:rsidRPr="00D063FB">
        <w:rPr>
          <w:rFonts w:ascii="仿宋" w:eastAsia="仿宋" w:hAnsi="仿宋" w:hint="eastAsia"/>
          <w:color w:val="222222"/>
          <w:sz w:val="32"/>
          <w:szCs w:val="32"/>
        </w:rPr>
        <w:t>统一管理，</w:t>
      </w:r>
      <w:r w:rsidR="00277670" w:rsidRPr="00D063FB">
        <w:rPr>
          <w:rFonts w:ascii="仿宋" w:eastAsia="仿宋" w:hAnsi="仿宋" w:hint="eastAsia"/>
          <w:color w:val="222222"/>
          <w:sz w:val="32"/>
          <w:szCs w:val="32"/>
        </w:rPr>
        <w:t>与江苏雅仕农场有限公司联合，在农场内规划</w:t>
      </w:r>
      <w:r w:rsidR="00CD5C83" w:rsidRPr="00D063FB">
        <w:rPr>
          <w:rFonts w:ascii="仿宋" w:eastAsia="仿宋" w:hAnsi="仿宋" w:hint="eastAsia"/>
          <w:color w:val="222222"/>
          <w:sz w:val="32"/>
          <w:szCs w:val="32"/>
        </w:rPr>
        <w:t>果蔬</w:t>
      </w:r>
      <w:r w:rsidR="00277670" w:rsidRPr="00D063FB">
        <w:rPr>
          <w:rFonts w:ascii="仿宋" w:eastAsia="仿宋" w:hAnsi="仿宋" w:hint="eastAsia"/>
          <w:color w:val="222222"/>
          <w:sz w:val="32"/>
          <w:szCs w:val="32"/>
        </w:rPr>
        <w:t>交易区2000余平方米，</w:t>
      </w:r>
      <w:r w:rsidR="00277670" w:rsidRPr="00D063FB">
        <w:rPr>
          <w:rFonts w:ascii="仿宋" w:eastAsia="仿宋" w:hAnsi="仿宋" w:hint="eastAsia"/>
          <w:color w:val="222222"/>
          <w:sz w:val="32"/>
          <w:szCs w:val="32"/>
        </w:rPr>
        <w:lastRenderedPageBreak/>
        <w:t>分成农户配送区、交易区、运输车辆停靠区三个部分，</w:t>
      </w:r>
      <w:r w:rsidR="00CD5C83" w:rsidRPr="00D063FB">
        <w:rPr>
          <w:rFonts w:ascii="仿宋" w:eastAsia="仿宋" w:hAnsi="仿宋" w:hint="eastAsia"/>
          <w:color w:val="222222"/>
          <w:sz w:val="32"/>
          <w:szCs w:val="32"/>
        </w:rPr>
        <w:t>一方面广泛发动，村组牵头，动员种植户在规定时间段分批次将果蔬等农产品集中到交易区，减少人员聚集现象。另一方面，组织农技部门牵头，主动联系经纪人，负责现场称重、配货、装车等，</w:t>
      </w:r>
      <w:r w:rsidR="0010318F" w:rsidRPr="00D063FB">
        <w:rPr>
          <w:rFonts w:ascii="仿宋" w:eastAsia="仿宋" w:hAnsi="仿宋" w:hint="eastAsia"/>
          <w:color w:val="222222"/>
          <w:sz w:val="32"/>
          <w:szCs w:val="32"/>
        </w:rPr>
        <w:t>司机专人专车不下车，实现农户、</w:t>
      </w:r>
      <w:r w:rsidR="00CD5C83" w:rsidRPr="00D063FB">
        <w:rPr>
          <w:rFonts w:ascii="仿宋" w:eastAsia="仿宋" w:hAnsi="仿宋" w:hint="eastAsia"/>
          <w:color w:val="222222"/>
          <w:sz w:val="32"/>
          <w:szCs w:val="32"/>
        </w:rPr>
        <w:t>经纪人</w:t>
      </w:r>
      <w:r w:rsidR="0010318F" w:rsidRPr="00D063FB">
        <w:rPr>
          <w:rFonts w:ascii="仿宋" w:eastAsia="仿宋" w:hAnsi="仿宋" w:hint="eastAsia"/>
          <w:color w:val="222222"/>
          <w:sz w:val="32"/>
          <w:szCs w:val="32"/>
        </w:rPr>
        <w:t>、司机三者之间全程无接触</w:t>
      </w:r>
      <w:r w:rsidR="00CD5C83" w:rsidRPr="00D063FB">
        <w:rPr>
          <w:rFonts w:ascii="仿宋" w:eastAsia="仿宋" w:hAnsi="仿宋" w:hint="eastAsia"/>
          <w:color w:val="222222"/>
          <w:sz w:val="32"/>
          <w:szCs w:val="32"/>
        </w:rPr>
        <w:t>。</w:t>
      </w:r>
    </w:p>
    <w:p w:rsidR="00F636C7" w:rsidRPr="00D063FB" w:rsidRDefault="00F636C7" w:rsidP="009B4689">
      <w:pPr>
        <w:pStyle w:val="a3"/>
        <w:spacing w:before="0" w:beforeAutospacing="0" w:after="0" w:afterAutospacing="0" w:line="540" w:lineRule="exact"/>
        <w:ind w:firstLineChars="200" w:firstLine="640"/>
        <w:rPr>
          <w:rFonts w:ascii="仿宋" w:eastAsia="仿宋" w:hAnsi="仿宋"/>
          <w:color w:val="222222"/>
          <w:sz w:val="32"/>
          <w:szCs w:val="32"/>
        </w:rPr>
      </w:pPr>
      <w:r w:rsidRPr="00D063FB">
        <w:rPr>
          <w:rFonts w:ascii="黑体" w:eastAsia="黑体" w:hAnsi="黑体" w:hint="eastAsia"/>
          <w:color w:val="222222"/>
          <w:sz w:val="32"/>
          <w:szCs w:val="32"/>
        </w:rPr>
        <w:t>“一张网”联防联控阻断病毒源。</w:t>
      </w:r>
      <w:r w:rsidR="0010318F" w:rsidRPr="00D063FB">
        <w:rPr>
          <w:rFonts w:ascii="仿宋" w:eastAsia="仿宋" w:hAnsi="仿宋" w:hint="eastAsia"/>
          <w:color w:val="222222"/>
          <w:sz w:val="32"/>
          <w:szCs w:val="32"/>
        </w:rPr>
        <w:t>划小片管控为大片管控，对果蔬主产区的八个村，村内设小卡口，运输蔬菜车辆可出村到雅仕农场交易区，交易区设大卡口，有镇建管所、村24小时管控，除在登记运输车辆可进入交易区，实行人车禁行。</w:t>
      </w:r>
      <w:r w:rsidR="00A92A85" w:rsidRPr="00D063FB">
        <w:rPr>
          <w:rFonts w:ascii="仿宋" w:eastAsia="仿宋" w:hAnsi="仿宋" w:hint="eastAsia"/>
          <w:color w:val="222222"/>
          <w:sz w:val="32"/>
          <w:szCs w:val="32"/>
        </w:rPr>
        <w:t>同时，对进入市场的果蔬严把防疫关，进入交易区的人员必须佩戴口罩和手套、体温测量、人车消毒，保障人员健康安全。</w:t>
      </w:r>
    </w:p>
    <w:p w:rsidR="00F636C7" w:rsidRPr="00D063FB" w:rsidRDefault="00F636C7" w:rsidP="009B4689">
      <w:pPr>
        <w:pStyle w:val="a3"/>
        <w:spacing w:before="0" w:beforeAutospacing="0" w:after="0" w:afterAutospacing="0" w:line="540" w:lineRule="exact"/>
        <w:ind w:firstLineChars="200" w:firstLine="640"/>
        <w:rPr>
          <w:rFonts w:ascii="仿宋" w:eastAsia="仿宋" w:hAnsi="仿宋"/>
          <w:color w:val="222222"/>
          <w:sz w:val="32"/>
          <w:szCs w:val="32"/>
        </w:rPr>
      </w:pPr>
      <w:r w:rsidRPr="00D063FB">
        <w:rPr>
          <w:rFonts w:ascii="黑体" w:eastAsia="黑体" w:hAnsi="黑体" w:hint="eastAsia"/>
          <w:color w:val="222222"/>
          <w:sz w:val="32"/>
          <w:szCs w:val="32"/>
        </w:rPr>
        <w:t>“一张证”打通农产品运输屏障。</w:t>
      </w:r>
      <w:r w:rsidR="00A92A85" w:rsidRPr="00D063FB">
        <w:rPr>
          <w:rFonts w:ascii="仿宋" w:eastAsia="仿宋" w:hAnsi="仿宋" w:hint="eastAsia"/>
          <w:color w:val="222222"/>
          <w:sz w:val="32"/>
          <w:szCs w:val="32"/>
        </w:rPr>
        <w:t>实行最严格运输车辆管控制度，组织14辆果蔬运输车辆，发放车辆通行证，进出卡口实行登记、体温测量、车辆消毒等举措，全程监管运输车辆，</w:t>
      </w:r>
      <w:r w:rsidR="00BB77C1" w:rsidRPr="00D063FB">
        <w:rPr>
          <w:rFonts w:ascii="仿宋" w:eastAsia="仿宋" w:hAnsi="仿宋" w:hint="eastAsia"/>
          <w:color w:val="222222"/>
          <w:sz w:val="32"/>
          <w:szCs w:val="32"/>
        </w:rPr>
        <w:t>对14辆运输货车每半小时一辆，分时间段进场，</w:t>
      </w:r>
      <w:r w:rsidR="00A92A85" w:rsidRPr="00D063FB">
        <w:rPr>
          <w:rFonts w:ascii="仿宋" w:eastAsia="仿宋" w:hAnsi="仿宋" w:hint="eastAsia"/>
          <w:color w:val="222222"/>
          <w:sz w:val="32"/>
          <w:szCs w:val="32"/>
        </w:rPr>
        <w:t>做到司机不下车，吃住在车上，严禁回村，避免人员接触。</w:t>
      </w:r>
    </w:p>
    <w:p w:rsidR="00BB77C1" w:rsidRPr="00D063FB" w:rsidRDefault="00BB77C1" w:rsidP="009B4689">
      <w:pPr>
        <w:pStyle w:val="a3"/>
        <w:spacing w:before="0" w:beforeAutospacing="0" w:after="0" w:afterAutospacing="0" w:line="540" w:lineRule="exact"/>
        <w:ind w:firstLineChars="200" w:firstLine="640"/>
        <w:rPr>
          <w:rFonts w:ascii="仿宋" w:eastAsia="仿宋" w:hAnsi="仿宋"/>
          <w:color w:val="222222"/>
          <w:sz w:val="32"/>
          <w:szCs w:val="32"/>
        </w:rPr>
      </w:pPr>
      <w:r w:rsidRPr="00D063FB">
        <w:rPr>
          <w:rFonts w:ascii="仿宋" w:eastAsia="仿宋" w:hAnsi="仿宋" w:hint="eastAsia"/>
          <w:color w:val="222222"/>
          <w:sz w:val="32"/>
          <w:szCs w:val="32"/>
        </w:rPr>
        <w:t>目前，通过</w:t>
      </w:r>
      <w:r w:rsidR="00A92A85" w:rsidRPr="00D063FB">
        <w:rPr>
          <w:rFonts w:ascii="仿宋" w:eastAsia="仿宋" w:hAnsi="仿宋" w:hint="eastAsia"/>
          <w:color w:val="222222"/>
          <w:sz w:val="32"/>
          <w:szCs w:val="32"/>
        </w:rPr>
        <w:t>沙河镇党委政府</w:t>
      </w:r>
      <w:r w:rsidR="0038733E" w:rsidRPr="00D063FB">
        <w:rPr>
          <w:rFonts w:ascii="仿宋" w:eastAsia="仿宋" w:hAnsi="仿宋"/>
          <w:color w:val="222222"/>
          <w:sz w:val="32"/>
          <w:szCs w:val="32"/>
        </w:rPr>
        <w:t>牵线搭桥，</w:t>
      </w:r>
      <w:r w:rsidRPr="00D063FB">
        <w:rPr>
          <w:rFonts w:ascii="仿宋" w:eastAsia="仿宋" w:hAnsi="仿宋" w:hint="eastAsia"/>
          <w:color w:val="222222"/>
          <w:sz w:val="32"/>
          <w:szCs w:val="32"/>
        </w:rPr>
        <w:t>“四个一”措施解决果蔬等农产品滞销成效初显</w:t>
      </w:r>
      <w:r w:rsidR="0038733E" w:rsidRPr="00D063FB">
        <w:rPr>
          <w:rFonts w:ascii="仿宋" w:eastAsia="仿宋" w:hAnsi="仿宋"/>
          <w:color w:val="222222"/>
          <w:sz w:val="32"/>
          <w:szCs w:val="32"/>
        </w:rPr>
        <w:t>，</w:t>
      </w:r>
      <w:r w:rsidRPr="00D063FB">
        <w:rPr>
          <w:rFonts w:ascii="仿宋" w:eastAsia="仿宋" w:hAnsi="仿宋" w:hint="eastAsia"/>
          <w:color w:val="222222"/>
          <w:sz w:val="32"/>
          <w:szCs w:val="32"/>
        </w:rPr>
        <w:t>每日果蔬出货量10余吨，“</w:t>
      </w:r>
      <w:r w:rsidR="0038733E" w:rsidRPr="00D063FB">
        <w:rPr>
          <w:rFonts w:ascii="仿宋" w:eastAsia="仿宋" w:hAnsi="仿宋"/>
          <w:color w:val="222222"/>
          <w:sz w:val="32"/>
          <w:szCs w:val="32"/>
        </w:rPr>
        <w:t>菜篮子</w:t>
      </w:r>
      <w:r w:rsidRPr="00D063FB">
        <w:rPr>
          <w:rFonts w:ascii="仿宋" w:eastAsia="仿宋" w:hAnsi="仿宋" w:hint="eastAsia"/>
          <w:color w:val="222222"/>
          <w:sz w:val="32"/>
          <w:szCs w:val="32"/>
        </w:rPr>
        <w:t>”</w:t>
      </w:r>
      <w:r w:rsidRPr="00D063FB">
        <w:rPr>
          <w:rFonts w:ascii="仿宋" w:eastAsia="仿宋" w:hAnsi="仿宋"/>
          <w:color w:val="222222"/>
          <w:sz w:val="32"/>
          <w:szCs w:val="32"/>
        </w:rPr>
        <w:t>供给稳定</w:t>
      </w:r>
      <w:r w:rsidRPr="00D063FB">
        <w:rPr>
          <w:rFonts w:ascii="仿宋" w:eastAsia="仿宋" w:hAnsi="仿宋" w:hint="eastAsia"/>
          <w:color w:val="222222"/>
          <w:sz w:val="32"/>
          <w:szCs w:val="32"/>
        </w:rPr>
        <w:t>，</w:t>
      </w:r>
      <w:r w:rsidRPr="00D063FB">
        <w:rPr>
          <w:rFonts w:ascii="仿宋" w:eastAsia="仿宋" w:hAnsi="仿宋"/>
          <w:color w:val="222222"/>
          <w:sz w:val="32"/>
          <w:szCs w:val="32"/>
        </w:rPr>
        <w:t>农产品</w:t>
      </w:r>
      <w:r w:rsidR="0038733E" w:rsidRPr="00D063FB">
        <w:rPr>
          <w:rFonts w:ascii="仿宋" w:eastAsia="仿宋" w:hAnsi="仿宋"/>
          <w:color w:val="222222"/>
          <w:sz w:val="32"/>
          <w:szCs w:val="32"/>
        </w:rPr>
        <w:t>产销</w:t>
      </w:r>
      <w:r w:rsidRPr="00D063FB">
        <w:rPr>
          <w:rFonts w:ascii="仿宋" w:eastAsia="仿宋" w:hAnsi="仿宋" w:hint="eastAsia"/>
          <w:color w:val="222222"/>
          <w:sz w:val="32"/>
          <w:szCs w:val="32"/>
        </w:rPr>
        <w:t>呈现兴旺的</w:t>
      </w:r>
      <w:r w:rsidR="0038733E" w:rsidRPr="00D063FB">
        <w:rPr>
          <w:rFonts w:ascii="仿宋" w:eastAsia="仿宋" w:hAnsi="仿宋"/>
          <w:color w:val="222222"/>
          <w:sz w:val="32"/>
          <w:szCs w:val="32"/>
        </w:rPr>
        <w:t>喜人情景。</w:t>
      </w:r>
    </w:p>
    <w:p w:rsidR="0038733E" w:rsidRPr="00BB77C1" w:rsidRDefault="0038733E" w:rsidP="0038733E">
      <w:pPr>
        <w:pStyle w:val="a3"/>
        <w:spacing w:before="375" w:beforeAutospacing="0" w:after="375" w:afterAutospacing="0" w:line="486" w:lineRule="atLeast"/>
        <w:ind w:firstLine="480"/>
        <w:rPr>
          <w:rFonts w:ascii="Microsoft Yahei" w:hAnsi="Microsoft Yahei" w:hint="eastAsia"/>
          <w:color w:val="222222"/>
          <w:sz w:val="30"/>
          <w:szCs w:val="30"/>
        </w:rPr>
      </w:pPr>
    </w:p>
    <w:sectPr w:rsidR="0038733E" w:rsidRPr="00BB77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Yahei">
    <w:altName w:val="Times New Roman"/>
    <w:panose1 w:val="00000000000000000000"/>
    <w:charset w:val="00"/>
    <w:family w:val="roman"/>
    <w:notTrueType/>
    <w:pitch w:val="default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733E"/>
    <w:rsid w:val="00096691"/>
    <w:rsid w:val="0010318F"/>
    <w:rsid w:val="001C4007"/>
    <w:rsid w:val="001F2AA9"/>
    <w:rsid w:val="00277670"/>
    <w:rsid w:val="002A3794"/>
    <w:rsid w:val="002D10C5"/>
    <w:rsid w:val="0038733E"/>
    <w:rsid w:val="00496793"/>
    <w:rsid w:val="004F476E"/>
    <w:rsid w:val="007F7470"/>
    <w:rsid w:val="008B026A"/>
    <w:rsid w:val="009B4689"/>
    <w:rsid w:val="00A84B93"/>
    <w:rsid w:val="00A92A85"/>
    <w:rsid w:val="00BB77C1"/>
    <w:rsid w:val="00CA64E1"/>
    <w:rsid w:val="00CD5C83"/>
    <w:rsid w:val="00D063FB"/>
    <w:rsid w:val="00EA48E7"/>
    <w:rsid w:val="00F47B2B"/>
    <w:rsid w:val="00F63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8733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38733E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38733E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8733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38733E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38733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110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36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44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DC16DA1-18F8-4527-BAF8-66DF43E651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162</Words>
  <Characters>924</Characters>
  <Application>Microsoft Office Word</Application>
  <DocSecurity>0</DocSecurity>
  <Lines>7</Lines>
  <Paragraphs>2</Paragraphs>
  <ScaleCrop>false</ScaleCrop>
  <Company/>
  <LinksUpToDate>false</LinksUpToDate>
  <CharactersWithSpaces>1084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xb21cn</dc:creator>
  <cp:lastModifiedBy>xb21cn</cp:lastModifiedBy>
  <cp:revision>5</cp:revision>
  <cp:lastPrinted>2020-02-17T05:26:00Z</cp:lastPrinted>
  <dcterms:created xsi:type="dcterms:W3CDTF">2020-02-18T07:12:00Z</dcterms:created>
  <dcterms:modified xsi:type="dcterms:W3CDTF">2020-02-18T07:19:00Z</dcterms:modified>
</cp:coreProperties>
</file>