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FB7C4" w14:textId="77777777" w:rsidR="000F01C4" w:rsidRDefault="00000000">
      <w:pPr>
        <w:pStyle w:val="a0"/>
        <w:spacing w:line="540" w:lineRule="exact"/>
        <w:rPr>
          <w:rFonts w:ascii="黑体" w:eastAsia="黑体" w:hAnsi="黑体" w:cs="黑体"/>
          <w:snapToGrid w:val="0"/>
          <w:spacing w:val="-6"/>
          <w:kern w:val="0"/>
          <w:sz w:val="32"/>
          <w:szCs w:val="32"/>
        </w:rPr>
      </w:pPr>
      <w:r>
        <w:rPr>
          <w:rFonts w:ascii="黑体" w:eastAsia="黑体" w:hAnsi="黑体" w:cs="黑体" w:hint="eastAsia"/>
          <w:snapToGrid w:val="0"/>
          <w:spacing w:val="-6"/>
          <w:kern w:val="0"/>
          <w:sz w:val="32"/>
          <w:szCs w:val="32"/>
        </w:rPr>
        <w:t>附件1</w:t>
      </w:r>
    </w:p>
    <w:p w14:paraId="5EA9B025" w14:textId="77777777" w:rsidR="000F01C4" w:rsidRDefault="000F01C4"/>
    <w:p w14:paraId="2ED76265" w14:textId="77777777" w:rsidR="000F01C4" w:rsidRDefault="00000000">
      <w:pPr>
        <w:pStyle w:val="a0"/>
        <w:spacing w:line="600" w:lineRule="exact"/>
        <w:jc w:val="center"/>
        <w:rPr>
          <w:rFonts w:ascii="方正小标宋_GBK" w:eastAsia="方正小标宋_GBK" w:hAnsi="方正小标宋_GBK" w:cs="方正小标宋_GBK"/>
          <w:snapToGrid w:val="0"/>
          <w:spacing w:val="-6"/>
          <w:kern w:val="0"/>
          <w:sz w:val="44"/>
          <w:szCs w:val="44"/>
        </w:rPr>
      </w:pPr>
      <w:r>
        <w:rPr>
          <w:rFonts w:ascii="方正小标宋_GBK" w:eastAsia="方正小标宋_GBK" w:hAnsi="方正小标宋_GBK" w:cs="方正小标宋_GBK" w:hint="eastAsia"/>
          <w:snapToGrid w:val="0"/>
          <w:spacing w:val="-6"/>
          <w:kern w:val="0"/>
          <w:sz w:val="44"/>
          <w:szCs w:val="44"/>
        </w:rPr>
        <w:t>区水利局2023年度“安全生产月”活动</w:t>
      </w:r>
    </w:p>
    <w:p w14:paraId="17E68633" w14:textId="77777777" w:rsidR="000F01C4" w:rsidRDefault="00000000">
      <w:pPr>
        <w:pStyle w:val="a0"/>
        <w:spacing w:line="600" w:lineRule="exact"/>
        <w:jc w:val="center"/>
        <w:rPr>
          <w:rFonts w:ascii="方正小标宋_GBK" w:eastAsia="方正小标宋_GBK" w:hAnsi="方正小标宋_GBK" w:cs="方正小标宋_GBK"/>
          <w:snapToGrid w:val="0"/>
          <w:spacing w:val="-6"/>
          <w:kern w:val="0"/>
          <w:sz w:val="44"/>
          <w:szCs w:val="44"/>
        </w:rPr>
      </w:pPr>
      <w:r>
        <w:rPr>
          <w:rFonts w:ascii="方正小标宋_GBK" w:eastAsia="方正小标宋_GBK" w:hAnsi="方正小标宋_GBK" w:cs="方正小标宋_GBK" w:hint="eastAsia"/>
          <w:snapToGrid w:val="0"/>
          <w:spacing w:val="-6"/>
          <w:kern w:val="0"/>
          <w:sz w:val="44"/>
          <w:szCs w:val="44"/>
        </w:rPr>
        <w:t>分工方案</w:t>
      </w:r>
    </w:p>
    <w:p w14:paraId="01B70D46" w14:textId="77777777" w:rsidR="000F01C4" w:rsidRDefault="000F01C4">
      <w:pPr>
        <w:pStyle w:val="a0"/>
        <w:rPr>
          <w:rFonts w:eastAsia="仿宋_GB2312"/>
          <w:snapToGrid w:val="0"/>
          <w:spacing w:val="-6"/>
          <w:kern w:val="0"/>
          <w:sz w:val="32"/>
          <w:szCs w:val="32"/>
        </w:rPr>
      </w:pPr>
    </w:p>
    <w:p w14:paraId="6684F97D" w14:textId="77777777" w:rsidR="000F01C4" w:rsidRDefault="00000000">
      <w:pPr>
        <w:pStyle w:val="a0"/>
        <w:spacing w:line="520" w:lineRule="exact"/>
        <w:ind w:firstLineChars="200" w:firstLine="606"/>
        <w:jc w:val="both"/>
        <w:rPr>
          <w:rFonts w:eastAsia="仿宋_GB2312"/>
          <w:snapToGrid w:val="0"/>
          <w:spacing w:val="-6"/>
          <w:kern w:val="0"/>
          <w:sz w:val="32"/>
          <w:szCs w:val="32"/>
        </w:rPr>
      </w:pPr>
      <w:r>
        <w:rPr>
          <w:rFonts w:eastAsia="仿宋_GB2312" w:hint="eastAsia"/>
          <w:snapToGrid w:val="0"/>
          <w:spacing w:val="-6"/>
          <w:kern w:val="0"/>
          <w:sz w:val="32"/>
          <w:szCs w:val="32"/>
        </w:rPr>
        <w:t>为进一步落实水利“安全生产月”活动，深化安全生产工作效果，促进全区水利本质安全水平全面提升和安全生产形势持续稳定向好，根据省水利厅、市水利局、区安委办文件精神，结合我区实际，具体分工方案如下。</w:t>
      </w:r>
    </w:p>
    <w:p w14:paraId="1664200F" w14:textId="77777777" w:rsidR="000F01C4" w:rsidRDefault="00000000">
      <w:pPr>
        <w:pStyle w:val="a0"/>
        <w:spacing w:line="520" w:lineRule="exact"/>
        <w:ind w:firstLineChars="200" w:firstLine="606"/>
        <w:jc w:val="both"/>
        <w:rPr>
          <w:rFonts w:ascii="黑体" w:eastAsia="黑体" w:hAnsi="黑体" w:cs="黑体"/>
          <w:snapToGrid w:val="0"/>
          <w:spacing w:val="-6"/>
          <w:kern w:val="0"/>
          <w:sz w:val="32"/>
          <w:szCs w:val="32"/>
        </w:rPr>
      </w:pPr>
      <w:r>
        <w:rPr>
          <w:rFonts w:ascii="黑体" w:eastAsia="黑体" w:hAnsi="黑体" w:cs="黑体" w:hint="eastAsia"/>
          <w:snapToGrid w:val="0"/>
          <w:spacing w:val="-6"/>
          <w:kern w:val="0"/>
          <w:sz w:val="32"/>
          <w:szCs w:val="32"/>
        </w:rPr>
        <w:t>一、总体要求</w:t>
      </w:r>
    </w:p>
    <w:p w14:paraId="1A2E9C4B" w14:textId="77777777" w:rsidR="000F01C4" w:rsidRDefault="00000000">
      <w:pPr>
        <w:pStyle w:val="a0"/>
        <w:spacing w:line="520" w:lineRule="exact"/>
        <w:ind w:firstLineChars="200" w:firstLine="606"/>
        <w:jc w:val="both"/>
        <w:rPr>
          <w:rFonts w:eastAsia="仿宋_GB2312"/>
          <w:snapToGrid w:val="0"/>
          <w:spacing w:val="-6"/>
          <w:kern w:val="0"/>
          <w:sz w:val="32"/>
          <w:szCs w:val="32"/>
        </w:rPr>
      </w:pPr>
      <w:r>
        <w:rPr>
          <w:rFonts w:eastAsia="仿宋_GB2312" w:hint="eastAsia"/>
          <w:snapToGrid w:val="0"/>
          <w:spacing w:val="-6"/>
          <w:kern w:val="0"/>
          <w:sz w:val="32"/>
          <w:szCs w:val="32"/>
        </w:rPr>
        <w:t>根据我局实际情况，按照突出重点、发挥优势、注重本质效果、分级分工落实的原则，把“安全生产月”工作置于本阶段水利工作中更加优先的位置，高度重视，扎实推进。</w:t>
      </w:r>
    </w:p>
    <w:p w14:paraId="092EAF9C" w14:textId="77777777" w:rsidR="000F01C4" w:rsidRDefault="00000000">
      <w:pPr>
        <w:pStyle w:val="a0"/>
        <w:spacing w:line="520" w:lineRule="exact"/>
        <w:ind w:firstLineChars="200" w:firstLine="606"/>
        <w:jc w:val="both"/>
        <w:rPr>
          <w:rFonts w:ascii="黑体" w:eastAsia="黑体" w:hAnsi="黑体" w:cs="黑体"/>
          <w:snapToGrid w:val="0"/>
          <w:spacing w:val="-6"/>
          <w:kern w:val="0"/>
          <w:sz w:val="32"/>
          <w:szCs w:val="32"/>
        </w:rPr>
      </w:pPr>
      <w:r>
        <w:rPr>
          <w:rFonts w:ascii="黑体" w:eastAsia="黑体" w:hAnsi="黑体" w:cs="黑体" w:hint="eastAsia"/>
          <w:snapToGrid w:val="0"/>
          <w:spacing w:val="-6"/>
          <w:kern w:val="0"/>
          <w:sz w:val="32"/>
          <w:szCs w:val="32"/>
        </w:rPr>
        <w:t>二、总体安排</w:t>
      </w:r>
    </w:p>
    <w:p w14:paraId="5F13964A" w14:textId="77777777" w:rsidR="000F01C4" w:rsidRDefault="00000000">
      <w:pPr>
        <w:pStyle w:val="a0"/>
        <w:spacing w:line="520" w:lineRule="exact"/>
        <w:ind w:firstLineChars="200" w:firstLine="606"/>
        <w:jc w:val="both"/>
        <w:rPr>
          <w:rFonts w:eastAsia="仿宋_GB2312"/>
          <w:snapToGrid w:val="0"/>
          <w:spacing w:val="-6"/>
          <w:kern w:val="0"/>
          <w:sz w:val="32"/>
          <w:szCs w:val="32"/>
        </w:rPr>
      </w:pPr>
      <w:r>
        <w:rPr>
          <w:rFonts w:eastAsia="仿宋_GB2312" w:hint="eastAsia"/>
          <w:snapToGrid w:val="0"/>
          <w:spacing w:val="-6"/>
          <w:kern w:val="0"/>
          <w:sz w:val="32"/>
          <w:szCs w:val="32"/>
        </w:rPr>
        <w:t>1.</w:t>
      </w:r>
      <w:r>
        <w:rPr>
          <w:rFonts w:eastAsia="仿宋_GB2312" w:hint="eastAsia"/>
          <w:snapToGrid w:val="0"/>
          <w:spacing w:val="-6"/>
          <w:kern w:val="0"/>
          <w:sz w:val="32"/>
          <w:szCs w:val="32"/>
        </w:rPr>
        <w:t>任务分配。由局安委会组织协调，局安委办具体办理，局各科室、各直属单位、各镇水利站按照责任分工各自做好相关工作。各单位在落实任务时，要收集</w:t>
      </w:r>
      <w:proofErr w:type="gramStart"/>
      <w:r>
        <w:rPr>
          <w:rFonts w:eastAsia="仿宋_GB2312" w:hint="eastAsia"/>
          <w:snapToGrid w:val="0"/>
          <w:spacing w:val="-6"/>
          <w:kern w:val="0"/>
          <w:sz w:val="32"/>
          <w:szCs w:val="32"/>
        </w:rPr>
        <w:t>整理台</w:t>
      </w:r>
      <w:proofErr w:type="gramEnd"/>
      <w:r>
        <w:rPr>
          <w:rFonts w:eastAsia="仿宋_GB2312" w:hint="eastAsia"/>
          <w:snapToGrid w:val="0"/>
          <w:spacing w:val="-6"/>
          <w:kern w:val="0"/>
          <w:sz w:val="32"/>
          <w:szCs w:val="32"/>
        </w:rPr>
        <w:t>帐资料、活动影像资料，及时汇总至局质安站。</w:t>
      </w:r>
    </w:p>
    <w:p w14:paraId="0D796B94" w14:textId="77777777" w:rsidR="000F01C4" w:rsidRDefault="00000000">
      <w:pPr>
        <w:pStyle w:val="a0"/>
        <w:spacing w:line="520" w:lineRule="exact"/>
        <w:ind w:firstLineChars="200" w:firstLine="606"/>
        <w:jc w:val="both"/>
        <w:rPr>
          <w:rFonts w:eastAsia="仿宋_GB2312"/>
          <w:snapToGrid w:val="0"/>
          <w:spacing w:val="-6"/>
          <w:kern w:val="0"/>
          <w:sz w:val="32"/>
          <w:szCs w:val="32"/>
        </w:rPr>
      </w:pPr>
      <w:r>
        <w:rPr>
          <w:rFonts w:eastAsia="仿宋_GB2312" w:hint="eastAsia"/>
          <w:snapToGrid w:val="0"/>
          <w:spacing w:val="-6"/>
          <w:kern w:val="0"/>
          <w:sz w:val="32"/>
          <w:szCs w:val="32"/>
        </w:rPr>
        <w:t>2.</w:t>
      </w:r>
      <w:r>
        <w:rPr>
          <w:rFonts w:eastAsia="仿宋_GB2312" w:hint="eastAsia"/>
          <w:snapToGrid w:val="0"/>
          <w:spacing w:val="-6"/>
          <w:kern w:val="0"/>
          <w:sz w:val="32"/>
          <w:szCs w:val="32"/>
        </w:rPr>
        <w:t>建立联络员网络。</w:t>
      </w:r>
      <w:r>
        <w:rPr>
          <w:rFonts w:ascii="仿宋_GB2312" w:eastAsia="仿宋_GB2312" w:hAnsi="仿宋_GB2312" w:cs="仿宋_GB2312" w:hint="eastAsia"/>
          <w:snapToGrid w:val="0"/>
          <w:spacing w:val="-6"/>
          <w:kern w:val="0"/>
          <w:sz w:val="32"/>
          <w:szCs w:val="32"/>
        </w:rPr>
        <w:t>局各科室、各直属单位、各镇水利站、各工程建设处</w:t>
      </w:r>
      <w:r>
        <w:rPr>
          <w:rFonts w:eastAsia="仿宋_GB2312" w:hint="eastAsia"/>
          <w:snapToGrid w:val="0"/>
          <w:spacing w:val="-6"/>
          <w:kern w:val="0"/>
          <w:sz w:val="32"/>
          <w:szCs w:val="32"/>
        </w:rPr>
        <w:t>于</w:t>
      </w:r>
      <w:r>
        <w:rPr>
          <w:rFonts w:eastAsia="仿宋_GB2312" w:hint="eastAsia"/>
          <w:snapToGrid w:val="0"/>
          <w:spacing w:val="-6"/>
          <w:kern w:val="0"/>
          <w:sz w:val="32"/>
          <w:szCs w:val="32"/>
        </w:rPr>
        <w:t>6</w:t>
      </w:r>
      <w:r>
        <w:rPr>
          <w:rFonts w:eastAsia="仿宋_GB2312" w:hint="eastAsia"/>
          <w:snapToGrid w:val="0"/>
          <w:spacing w:val="-6"/>
          <w:kern w:val="0"/>
          <w:sz w:val="32"/>
          <w:szCs w:val="32"/>
        </w:rPr>
        <w:t>月</w:t>
      </w:r>
      <w:r>
        <w:rPr>
          <w:rFonts w:eastAsia="仿宋_GB2312" w:hint="eastAsia"/>
          <w:snapToGrid w:val="0"/>
          <w:spacing w:val="-6"/>
          <w:kern w:val="0"/>
          <w:sz w:val="32"/>
          <w:szCs w:val="32"/>
        </w:rPr>
        <w:t>6</w:t>
      </w:r>
      <w:r>
        <w:rPr>
          <w:rFonts w:eastAsia="仿宋_GB2312" w:hint="eastAsia"/>
          <w:snapToGrid w:val="0"/>
          <w:spacing w:val="-6"/>
          <w:kern w:val="0"/>
          <w:sz w:val="32"/>
          <w:szCs w:val="32"/>
        </w:rPr>
        <w:t>日前报送</w:t>
      </w:r>
      <w:r>
        <w:rPr>
          <w:rFonts w:eastAsia="仿宋_GB2312" w:hint="eastAsia"/>
          <w:snapToGrid w:val="0"/>
          <w:spacing w:val="-6"/>
          <w:kern w:val="0"/>
          <w:sz w:val="32"/>
          <w:szCs w:val="32"/>
        </w:rPr>
        <w:t>1</w:t>
      </w:r>
      <w:r>
        <w:rPr>
          <w:rFonts w:eastAsia="仿宋_GB2312" w:hint="eastAsia"/>
          <w:snapToGrid w:val="0"/>
          <w:spacing w:val="-6"/>
          <w:kern w:val="0"/>
          <w:sz w:val="32"/>
          <w:szCs w:val="32"/>
        </w:rPr>
        <w:t>名联络员，全面负责本单位（科室）数据统计、汇总、报告。对水利部“六项机制”网络答题和全国水利安全生产知识网络竞赛——《水安将军》等重点活动，要求联络员每日</w:t>
      </w:r>
      <w:r>
        <w:rPr>
          <w:rFonts w:eastAsia="仿宋_GB2312" w:hint="eastAsia"/>
          <w:snapToGrid w:val="0"/>
          <w:spacing w:val="-6"/>
          <w:kern w:val="0"/>
          <w:sz w:val="32"/>
          <w:szCs w:val="32"/>
        </w:rPr>
        <w:t>12</w:t>
      </w:r>
      <w:r>
        <w:rPr>
          <w:rFonts w:eastAsia="仿宋_GB2312" w:hint="eastAsia"/>
          <w:snapToGrid w:val="0"/>
          <w:spacing w:val="-6"/>
          <w:kern w:val="0"/>
          <w:sz w:val="32"/>
          <w:szCs w:val="32"/>
        </w:rPr>
        <w:t>时前报送前一天本单位（科室）全员参与竞答情况。联络员是本单位活动的“召集人”，要做好各项活动跟踪、提醒、</w:t>
      </w:r>
      <w:r>
        <w:rPr>
          <w:rFonts w:eastAsia="仿宋_GB2312" w:hint="eastAsia"/>
          <w:snapToGrid w:val="0"/>
          <w:spacing w:val="-6"/>
          <w:kern w:val="0"/>
          <w:sz w:val="32"/>
          <w:szCs w:val="32"/>
        </w:rPr>
        <w:lastRenderedPageBreak/>
        <w:t>督促工作。及时总结经验，全力以赴提高本单位（科室）参赛率、答题正确率。</w:t>
      </w:r>
    </w:p>
    <w:p w14:paraId="0620C650" w14:textId="77777777" w:rsidR="000F01C4" w:rsidRDefault="00000000">
      <w:pPr>
        <w:pStyle w:val="a0"/>
        <w:spacing w:line="520" w:lineRule="exact"/>
        <w:ind w:firstLineChars="200" w:firstLine="606"/>
        <w:jc w:val="both"/>
        <w:rPr>
          <w:rFonts w:eastAsia="仿宋_GB2312"/>
          <w:snapToGrid w:val="0"/>
          <w:spacing w:val="-6"/>
          <w:kern w:val="0"/>
          <w:sz w:val="32"/>
          <w:szCs w:val="32"/>
        </w:rPr>
      </w:pPr>
      <w:r>
        <w:rPr>
          <w:rFonts w:eastAsia="仿宋_GB2312" w:hint="eastAsia"/>
          <w:snapToGrid w:val="0"/>
          <w:spacing w:val="-6"/>
          <w:kern w:val="0"/>
          <w:sz w:val="32"/>
          <w:szCs w:val="32"/>
        </w:rPr>
        <w:t>3.</w:t>
      </w:r>
      <w:r>
        <w:rPr>
          <w:rFonts w:eastAsia="仿宋_GB2312" w:hint="eastAsia"/>
          <w:snapToGrid w:val="0"/>
          <w:spacing w:val="-6"/>
          <w:kern w:val="0"/>
          <w:sz w:val="32"/>
          <w:szCs w:val="32"/>
        </w:rPr>
        <w:t>宣传报导。全面、深入、动态报导我区系列活动开展情况，突出我区水利行业特色与亮点。局办公室及时跟进活动、总结信息，挖掘我区水利先进典型与经验做法。对安全生产月期间围绕我区水利安全工作报导活动开展情况或报送总结性文章实行激励。</w:t>
      </w:r>
    </w:p>
    <w:p w14:paraId="3264B1B9" w14:textId="77777777" w:rsidR="000F01C4" w:rsidRDefault="00000000">
      <w:pPr>
        <w:pStyle w:val="a0"/>
        <w:spacing w:line="520" w:lineRule="exact"/>
        <w:ind w:firstLineChars="200" w:firstLine="606"/>
        <w:jc w:val="both"/>
        <w:rPr>
          <w:rFonts w:ascii="黑体" w:eastAsia="黑体" w:hAnsi="黑体" w:cs="黑体"/>
          <w:snapToGrid w:val="0"/>
          <w:spacing w:val="-6"/>
          <w:kern w:val="0"/>
          <w:sz w:val="32"/>
          <w:szCs w:val="32"/>
        </w:rPr>
      </w:pPr>
      <w:r>
        <w:rPr>
          <w:rFonts w:ascii="黑体" w:eastAsia="黑体" w:hAnsi="黑体" w:cs="黑体" w:hint="eastAsia"/>
          <w:snapToGrid w:val="0"/>
          <w:spacing w:val="-6"/>
          <w:kern w:val="0"/>
          <w:sz w:val="32"/>
          <w:szCs w:val="32"/>
        </w:rPr>
        <w:t>三、任务分工</w:t>
      </w:r>
    </w:p>
    <w:p w14:paraId="5C02C4B2" w14:textId="77777777" w:rsidR="000F01C4" w:rsidRDefault="00000000">
      <w:pPr>
        <w:pStyle w:val="a0"/>
        <w:spacing w:line="520" w:lineRule="exact"/>
        <w:ind w:firstLineChars="200" w:firstLine="606"/>
        <w:jc w:val="both"/>
        <w:rPr>
          <w:rFonts w:eastAsia="仿宋_GB2312"/>
          <w:snapToGrid w:val="0"/>
          <w:spacing w:val="-6"/>
          <w:kern w:val="0"/>
          <w:sz w:val="32"/>
          <w:szCs w:val="32"/>
        </w:rPr>
      </w:pPr>
      <w:r>
        <w:rPr>
          <w:rFonts w:eastAsia="仿宋_GB2312" w:hint="eastAsia"/>
          <w:snapToGrid w:val="0"/>
          <w:spacing w:val="-6"/>
          <w:kern w:val="0"/>
          <w:sz w:val="32"/>
          <w:szCs w:val="32"/>
        </w:rPr>
        <w:t>1.</w:t>
      </w:r>
      <w:r>
        <w:rPr>
          <w:rFonts w:eastAsia="仿宋_GB2312" w:hint="eastAsia"/>
          <w:snapToGrid w:val="0"/>
          <w:spacing w:val="-6"/>
          <w:kern w:val="0"/>
          <w:sz w:val="32"/>
          <w:szCs w:val="32"/>
        </w:rPr>
        <w:t>深入开展学习宣</w:t>
      </w:r>
      <w:proofErr w:type="gramStart"/>
      <w:r>
        <w:rPr>
          <w:rFonts w:eastAsia="仿宋_GB2312" w:hint="eastAsia"/>
          <w:snapToGrid w:val="0"/>
          <w:spacing w:val="-6"/>
          <w:kern w:val="0"/>
          <w:sz w:val="32"/>
          <w:szCs w:val="32"/>
        </w:rPr>
        <w:t>贯</w:t>
      </w:r>
      <w:proofErr w:type="gramEnd"/>
      <w:r>
        <w:rPr>
          <w:rFonts w:eastAsia="仿宋_GB2312" w:hint="eastAsia"/>
          <w:snapToGrid w:val="0"/>
          <w:spacing w:val="-6"/>
          <w:kern w:val="0"/>
          <w:sz w:val="32"/>
          <w:szCs w:val="32"/>
        </w:rPr>
        <w:t>。各单位至少安排</w:t>
      </w:r>
      <w:r>
        <w:rPr>
          <w:rFonts w:eastAsia="仿宋_GB2312" w:hint="eastAsia"/>
          <w:snapToGrid w:val="0"/>
          <w:spacing w:val="-6"/>
          <w:kern w:val="0"/>
          <w:sz w:val="32"/>
          <w:szCs w:val="32"/>
        </w:rPr>
        <w:t>1</w:t>
      </w:r>
      <w:r>
        <w:rPr>
          <w:rFonts w:eastAsia="仿宋_GB2312" w:hint="eastAsia"/>
          <w:snapToGrid w:val="0"/>
          <w:spacing w:val="-6"/>
          <w:kern w:val="0"/>
          <w:sz w:val="32"/>
          <w:szCs w:val="32"/>
        </w:rPr>
        <w:t>次安全生产专题学习，深入学习安全生产十五条硬措施，持续宣贯《中华人民共和国安全生产法》和新修订的《江苏省安全生产条例》。负责人要开展宣讲活动、发表评论文章或心得体会，深入基层宣传推动重大事故隐患专项排查整治</w:t>
      </w:r>
      <w:r>
        <w:rPr>
          <w:rFonts w:eastAsia="仿宋_GB2312" w:hint="eastAsia"/>
          <w:snapToGrid w:val="0"/>
          <w:spacing w:val="-6"/>
          <w:kern w:val="0"/>
          <w:sz w:val="32"/>
          <w:szCs w:val="32"/>
        </w:rPr>
        <w:t>2023</w:t>
      </w:r>
      <w:r>
        <w:rPr>
          <w:rFonts w:eastAsia="仿宋_GB2312" w:hint="eastAsia"/>
          <w:snapToGrid w:val="0"/>
          <w:spacing w:val="-6"/>
          <w:kern w:val="0"/>
          <w:sz w:val="32"/>
          <w:szCs w:val="32"/>
        </w:rPr>
        <w:t>行动。由办公室牵头，安监科配合。</w:t>
      </w:r>
    </w:p>
    <w:p w14:paraId="7140CD3C" w14:textId="77777777" w:rsidR="000F01C4" w:rsidRDefault="00000000">
      <w:pPr>
        <w:pStyle w:val="a0"/>
        <w:spacing w:line="520" w:lineRule="exact"/>
        <w:ind w:firstLineChars="200" w:firstLine="606"/>
        <w:jc w:val="both"/>
        <w:rPr>
          <w:rFonts w:eastAsia="仿宋_GB2312"/>
          <w:snapToGrid w:val="0"/>
          <w:spacing w:val="-6"/>
          <w:kern w:val="0"/>
          <w:sz w:val="32"/>
          <w:szCs w:val="32"/>
        </w:rPr>
      </w:pPr>
      <w:r>
        <w:rPr>
          <w:rFonts w:eastAsia="仿宋_GB2312" w:hint="eastAsia"/>
          <w:snapToGrid w:val="0"/>
          <w:spacing w:val="-6"/>
          <w:kern w:val="0"/>
          <w:sz w:val="32"/>
          <w:szCs w:val="32"/>
        </w:rPr>
        <w:t>2.</w:t>
      </w:r>
      <w:r>
        <w:rPr>
          <w:rFonts w:eastAsia="仿宋_GB2312" w:hint="eastAsia"/>
          <w:snapToGrid w:val="0"/>
          <w:spacing w:val="-6"/>
          <w:kern w:val="0"/>
          <w:sz w:val="32"/>
          <w:szCs w:val="32"/>
        </w:rPr>
        <w:t>推动落实主体责任。各直属单位，各镇水利站、各工程建设处负责人要上一堂安全课、看一部警示片、开展一次“安全承诺践诺”，做到“五带头”，组织职工开展安全警示教育等活动。</w:t>
      </w:r>
    </w:p>
    <w:p w14:paraId="5E0E5834" w14:textId="77777777" w:rsidR="000F01C4" w:rsidRDefault="00000000">
      <w:pPr>
        <w:pStyle w:val="a0"/>
        <w:spacing w:line="520" w:lineRule="exact"/>
        <w:ind w:firstLineChars="200" w:firstLine="606"/>
        <w:jc w:val="both"/>
        <w:rPr>
          <w:rFonts w:eastAsia="仿宋_GB2312"/>
          <w:snapToGrid w:val="0"/>
          <w:spacing w:val="-6"/>
          <w:kern w:val="0"/>
          <w:sz w:val="32"/>
          <w:szCs w:val="32"/>
        </w:rPr>
      </w:pPr>
      <w:r>
        <w:rPr>
          <w:rFonts w:eastAsia="仿宋_GB2312" w:hint="eastAsia"/>
          <w:snapToGrid w:val="0"/>
          <w:spacing w:val="-6"/>
          <w:kern w:val="0"/>
          <w:sz w:val="32"/>
          <w:szCs w:val="32"/>
        </w:rPr>
        <w:t>3.</w:t>
      </w:r>
      <w:r>
        <w:rPr>
          <w:rFonts w:eastAsia="仿宋_GB2312" w:hint="eastAsia"/>
          <w:snapToGrid w:val="0"/>
          <w:spacing w:val="-6"/>
          <w:kern w:val="0"/>
          <w:sz w:val="32"/>
          <w:szCs w:val="32"/>
        </w:rPr>
        <w:t>开展安全宣传咨询。局工管科牵头进校园与乡村开展运行安全、防溺水等宣传；水政执法大队做好河道采砂、养殖等安全宣传工作，进校园与企业开展节水安全、防溺水等宣传；局工程移民科进乡村开展移民项目的安全宣传；各直属单位、各镇水利站组织开展“安全宣传咨询日”和安全宣传“五进”活动，做好防溺水安全宣传。</w:t>
      </w:r>
    </w:p>
    <w:p w14:paraId="675AA1D3" w14:textId="77777777" w:rsidR="000F01C4" w:rsidRDefault="00000000">
      <w:pPr>
        <w:pStyle w:val="a0"/>
        <w:spacing w:line="520" w:lineRule="exact"/>
        <w:ind w:firstLineChars="200" w:firstLine="606"/>
        <w:jc w:val="both"/>
        <w:rPr>
          <w:rFonts w:eastAsia="仿宋_GB2312"/>
          <w:snapToGrid w:val="0"/>
          <w:spacing w:val="-6"/>
          <w:kern w:val="0"/>
          <w:sz w:val="32"/>
          <w:szCs w:val="32"/>
        </w:rPr>
      </w:pPr>
      <w:r>
        <w:rPr>
          <w:rFonts w:eastAsia="仿宋_GB2312" w:hint="eastAsia"/>
          <w:snapToGrid w:val="0"/>
          <w:spacing w:val="-6"/>
          <w:kern w:val="0"/>
          <w:sz w:val="32"/>
          <w:szCs w:val="32"/>
        </w:rPr>
        <w:t>4.</w:t>
      </w:r>
      <w:r>
        <w:rPr>
          <w:rFonts w:eastAsia="仿宋_GB2312" w:hint="eastAsia"/>
          <w:snapToGrid w:val="0"/>
          <w:spacing w:val="-6"/>
          <w:kern w:val="0"/>
          <w:sz w:val="32"/>
          <w:szCs w:val="32"/>
        </w:rPr>
        <w:t>开展安全教育培训。各直属单位、各镇水利站、各工程建设处组织开展安全生产培训和警示教育，积极参加水利部</w:t>
      </w:r>
      <w:r>
        <w:rPr>
          <w:rFonts w:eastAsia="仿宋_GB2312" w:hint="eastAsia"/>
          <w:snapToGrid w:val="0"/>
          <w:spacing w:val="-6"/>
          <w:kern w:val="0"/>
          <w:sz w:val="32"/>
          <w:szCs w:val="32"/>
        </w:rPr>
        <w:t>6</w:t>
      </w:r>
      <w:r>
        <w:rPr>
          <w:rFonts w:eastAsia="仿宋_GB2312" w:hint="eastAsia"/>
          <w:snapToGrid w:val="0"/>
          <w:spacing w:val="-6"/>
          <w:kern w:val="0"/>
          <w:sz w:val="32"/>
          <w:szCs w:val="32"/>
        </w:rPr>
        <w:t>月</w:t>
      </w:r>
      <w:r>
        <w:rPr>
          <w:rFonts w:eastAsia="仿宋_GB2312" w:hint="eastAsia"/>
          <w:snapToGrid w:val="0"/>
          <w:spacing w:val="-6"/>
          <w:kern w:val="0"/>
          <w:sz w:val="32"/>
          <w:szCs w:val="32"/>
        </w:rPr>
        <w:t>16</w:t>
      </w:r>
      <w:r>
        <w:rPr>
          <w:rFonts w:eastAsia="仿宋_GB2312" w:hint="eastAsia"/>
          <w:snapToGrid w:val="0"/>
          <w:spacing w:val="-6"/>
          <w:kern w:val="0"/>
          <w:sz w:val="32"/>
          <w:szCs w:val="32"/>
        </w:rPr>
        <w:t>日举办的安全生产应急管理公益培训</w:t>
      </w:r>
      <w:r>
        <w:rPr>
          <w:rFonts w:eastAsia="仿宋_GB2312"/>
          <w:snapToGrid w:val="0"/>
          <w:spacing w:val="-6"/>
          <w:kern w:val="0"/>
          <w:sz w:val="32"/>
          <w:szCs w:val="32"/>
        </w:rPr>
        <w:lastRenderedPageBreak/>
        <w:t>（</w:t>
      </w:r>
      <w:r>
        <w:rPr>
          <w:rFonts w:eastAsia="仿宋_GB2312"/>
          <w:snapToGrid w:val="0"/>
          <w:spacing w:val="-6"/>
          <w:kern w:val="0"/>
          <w:sz w:val="32"/>
          <w:szCs w:val="32"/>
        </w:rPr>
        <w:t>https://live.xylink.com/live/v/WihSXbXC</w:t>
      </w:r>
      <w:r>
        <w:rPr>
          <w:rFonts w:eastAsia="仿宋_GB2312"/>
          <w:snapToGrid w:val="0"/>
          <w:spacing w:val="-6"/>
          <w:kern w:val="0"/>
          <w:sz w:val="32"/>
          <w:szCs w:val="32"/>
        </w:rPr>
        <w:t>）</w:t>
      </w:r>
      <w:r>
        <w:rPr>
          <w:rFonts w:eastAsia="仿宋_GB2312" w:hint="eastAsia"/>
          <w:snapToGrid w:val="0"/>
          <w:spacing w:val="-6"/>
          <w:kern w:val="0"/>
          <w:sz w:val="32"/>
          <w:szCs w:val="32"/>
        </w:rPr>
        <w:t>和</w:t>
      </w:r>
      <w:r>
        <w:rPr>
          <w:rFonts w:eastAsia="仿宋_GB2312"/>
          <w:snapToGrid w:val="0"/>
          <w:spacing w:val="-6"/>
          <w:kern w:val="0"/>
          <w:sz w:val="32"/>
          <w:szCs w:val="32"/>
        </w:rPr>
        <w:t>省水利厅在</w:t>
      </w:r>
      <w:r>
        <w:rPr>
          <w:rFonts w:eastAsia="仿宋_GB2312" w:hint="eastAsia"/>
          <w:snapToGrid w:val="0"/>
          <w:spacing w:val="-6"/>
          <w:kern w:val="0"/>
          <w:sz w:val="32"/>
          <w:szCs w:val="32"/>
        </w:rPr>
        <w:t>安全生产风险管控“六项机制”试点单位</w:t>
      </w:r>
      <w:r>
        <w:rPr>
          <w:rFonts w:eastAsia="仿宋_GB2312"/>
          <w:snapToGrid w:val="0"/>
          <w:spacing w:val="-6"/>
          <w:kern w:val="0"/>
          <w:sz w:val="32"/>
          <w:szCs w:val="32"/>
        </w:rPr>
        <w:t>组织开展</w:t>
      </w:r>
      <w:r>
        <w:rPr>
          <w:rFonts w:eastAsia="仿宋_GB2312" w:hint="eastAsia"/>
          <w:snapToGrid w:val="0"/>
          <w:spacing w:val="-6"/>
          <w:kern w:val="0"/>
          <w:sz w:val="32"/>
          <w:szCs w:val="32"/>
        </w:rPr>
        <w:t>的现场教学</w:t>
      </w:r>
      <w:r>
        <w:rPr>
          <w:rFonts w:eastAsia="仿宋_GB2312"/>
          <w:snapToGrid w:val="0"/>
          <w:spacing w:val="-6"/>
          <w:kern w:val="0"/>
          <w:sz w:val="32"/>
          <w:szCs w:val="32"/>
        </w:rPr>
        <w:t>培训。</w:t>
      </w:r>
    </w:p>
    <w:p w14:paraId="1AFEFAD0" w14:textId="77777777" w:rsidR="000F01C4" w:rsidRDefault="00000000">
      <w:pPr>
        <w:pStyle w:val="a0"/>
        <w:spacing w:line="520" w:lineRule="exact"/>
        <w:ind w:firstLineChars="200" w:firstLine="606"/>
        <w:jc w:val="both"/>
        <w:rPr>
          <w:rFonts w:eastAsia="仿宋_GB2312"/>
          <w:snapToGrid w:val="0"/>
          <w:spacing w:val="-6"/>
          <w:kern w:val="0"/>
          <w:sz w:val="32"/>
          <w:szCs w:val="32"/>
        </w:rPr>
      </w:pPr>
      <w:r>
        <w:rPr>
          <w:rFonts w:eastAsia="仿宋_GB2312" w:hint="eastAsia"/>
          <w:snapToGrid w:val="0"/>
          <w:spacing w:val="-6"/>
          <w:kern w:val="0"/>
          <w:sz w:val="32"/>
          <w:szCs w:val="32"/>
        </w:rPr>
        <w:t>5.</w:t>
      </w:r>
      <w:r>
        <w:rPr>
          <w:rFonts w:eastAsia="仿宋_GB2312" w:hint="eastAsia"/>
          <w:snapToGrid w:val="0"/>
          <w:spacing w:val="-6"/>
          <w:kern w:val="0"/>
          <w:sz w:val="32"/>
          <w:szCs w:val="32"/>
        </w:rPr>
        <w:t>开展实战应急演练。各直属单位、各镇水利站、各工程建设处组织学习新修订的《江苏省消防条例》《单位消防安全管理规范》（</w:t>
      </w:r>
      <w:r>
        <w:rPr>
          <w:rFonts w:eastAsia="仿宋_GB2312" w:hint="eastAsia"/>
          <w:snapToGrid w:val="0"/>
          <w:spacing w:val="-6"/>
          <w:kern w:val="0"/>
          <w:sz w:val="32"/>
          <w:szCs w:val="32"/>
        </w:rPr>
        <w:t>DB32</w:t>
      </w:r>
      <w:r>
        <w:rPr>
          <w:rFonts w:eastAsia="仿宋_GB2312" w:hint="eastAsia"/>
          <w:snapToGrid w:val="0"/>
          <w:spacing w:val="-6"/>
          <w:kern w:val="0"/>
          <w:sz w:val="32"/>
          <w:szCs w:val="32"/>
        </w:rPr>
        <w:t>／</w:t>
      </w:r>
      <w:r>
        <w:rPr>
          <w:rFonts w:eastAsia="仿宋_GB2312" w:hint="eastAsia"/>
          <w:snapToGrid w:val="0"/>
          <w:spacing w:val="-6"/>
          <w:kern w:val="0"/>
          <w:sz w:val="32"/>
          <w:szCs w:val="32"/>
        </w:rPr>
        <w:t>T4444-2023</w:t>
      </w:r>
      <w:r>
        <w:rPr>
          <w:rFonts w:eastAsia="仿宋_GB2312" w:hint="eastAsia"/>
          <w:snapToGrid w:val="0"/>
          <w:spacing w:val="-6"/>
          <w:kern w:val="0"/>
          <w:sz w:val="32"/>
          <w:szCs w:val="32"/>
        </w:rPr>
        <w:t>）《江苏省消防安全责任制实施办法》等，开展一次事故应急演练、应急逃生演练、岗位风险应急演练和一次从业人员自救互救技能培训，提升事故防范和应急处置能力。其中，连云港市赣榆区重点水利工程建设处开展防汛应急演练，连云港</w:t>
      </w:r>
      <w:proofErr w:type="gramStart"/>
      <w:r>
        <w:rPr>
          <w:rFonts w:eastAsia="仿宋_GB2312" w:hint="eastAsia"/>
          <w:snapToGrid w:val="0"/>
          <w:spacing w:val="-6"/>
          <w:kern w:val="0"/>
          <w:sz w:val="32"/>
          <w:szCs w:val="32"/>
        </w:rPr>
        <w:t>市铭禹</w:t>
      </w:r>
      <w:proofErr w:type="gramEnd"/>
      <w:r>
        <w:rPr>
          <w:rFonts w:eastAsia="仿宋_GB2312" w:hint="eastAsia"/>
          <w:snapToGrid w:val="0"/>
          <w:spacing w:val="-6"/>
          <w:kern w:val="0"/>
          <w:sz w:val="32"/>
          <w:szCs w:val="32"/>
        </w:rPr>
        <w:t>水利建筑安装工程有限公司和</w:t>
      </w:r>
      <w:proofErr w:type="gramStart"/>
      <w:r>
        <w:rPr>
          <w:rFonts w:eastAsia="仿宋_GB2312" w:hint="eastAsia"/>
          <w:snapToGrid w:val="0"/>
          <w:spacing w:val="-6"/>
          <w:kern w:val="0"/>
          <w:sz w:val="32"/>
          <w:szCs w:val="32"/>
        </w:rPr>
        <w:t>裕源</w:t>
      </w:r>
      <w:proofErr w:type="gramEnd"/>
      <w:r>
        <w:rPr>
          <w:rFonts w:eastAsia="仿宋_GB2312" w:hint="eastAsia"/>
          <w:snapToGrid w:val="0"/>
          <w:spacing w:val="-6"/>
          <w:kern w:val="0"/>
          <w:sz w:val="32"/>
          <w:szCs w:val="32"/>
        </w:rPr>
        <w:t>公司联合开展岗位风险应急演练、应急逃生演练和从业人员自救互救技能培训，各直属管理单位错峰开展，组织互相观摩学习。</w:t>
      </w:r>
    </w:p>
    <w:p w14:paraId="42E8CB43" w14:textId="77777777" w:rsidR="000F01C4" w:rsidRDefault="00000000">
      <w:pPr>
        <w:pStyle w:val="a0"/>
        <w:spacing w:line="520" w:lineRule="exact"/>
        <w:ind w:firstLineChars="200" w:firstLine="606"/>
        <w:jc w:val="both"/>
        <w:rPr>
          <w:rFonts w:eastAsia="仿宋_GB2312"/>
          <w:snapToGrid w:val="0"/>
          <w:spacing w:val="-6"/>
          <w:kern w:val="0"/>
          <w:sz w:val="32"/>
          <w:szCs w:val="32"/>
        </w:rPr>
      </w:pPr>
      <w:r>
        <w:rPr>
          <w:rFonts w:eastAsia="仿宋_GB2312" w:hint="eastAsia"/>
          <w:snapToGrid w:val="0"/>
          <w:spacing w:val="-6"/>
          <w:kern w:val="0"/>
          <w:sz w:val="32"/>
          <w:szCs w:val="32"/>
        </w:rPr>
        <w:t>6.</w:t>
      </w:r>
      <w:r>
        <w:rPr>
          <w:rFonts w:eastAsia="仿宋_GB2312" w:hint="eastAsia"/>
          <w:snapToGrid w:val="0"/>
          <w:spacing w:val="-6"/>
          <w:kern w:val="0"/>
          <w:sz w:val="32"/>
          <w:szCs w:val="32"/>
        </w:rPr>
        <w:t>组织参加水利部“六项机制”网络答题和全国水利安全生产知识网络竞赛——《水安将军》趣味活动。安全月期间局各科室、各直属单位、各镇水利站、各工程建设处要做到全员参加。联络员每天</w:t>
      </w:r>
      <w:r>
        <w:rPr>
          <w:rFonts w:eastAsia="仿宋_GB2312" w:hint="eastAsia"/>
          <w:snapToGrid w:val="0"/>
          <w:spacing w:val="-6"/>
          <w:kern w:val="0"/>
          <w:sz w:val="32"/>
          <w:szCs w:val="32"/>
        </w:rPr>
        <w:t>12</w:t>
      </w:r>
      <w:r>
        <w:rPr>
          <w:rFonts w:eastAsia="仿宋_GB2312" w:hint="eastAsia"/>
          <w:snapToGrid w:val="0"/>
          <w:spacing w:val="-6"/>
          <w:kern w:val="0"/>
          <w:sz w:val="32"/>
          <w:szCs w:val="32"/>
        </w:rPr>
        <w:t>时前报送本单位（处室）全体职工前日参加竞答情况，要做好提醒、督促，要及时总结经验、以人为鉴，想方设法提高本单位参赛率、答题正确率。区水利局制定激励政策奖励优绩，对积极参加竞赛活动人员并成绩突出者给予适当奖励。具体办法另行研究制定。各单位也可根据自身实际制定奖励政策。</w:t>
      </w:r>
    </w:p>
    <w:p w14:paraId="77CAB10A" w14:textId="77777777" w:rsidR="000F01C4" w:rsidRDefault="00000000">
      <w:pPr>
        <w:pStyle w:val="a0"/>
        <w:spacing w:line="520" w:lineRule="exact"/>
        <w:ind w:firstLineChars="200" w:firstLine="606"/>
        <w:jc w:val="both"/>
        <w:rPr>
          <w:rFonts w:eastAsia="仿宋_GB2312"/>
          <w:snapToGrid w:val="0"/>
          <w:spacing w:val="-6"/>
          <w:kern w:val="0"/>
          <w:sz w:val="32"/>
          <w:szCs w:val="32"/>
        </w:rPr>
      </w:pPr>
      <w:r>
        <w:rPr>
          <w:rFonts w:eastAsia="仿宋_GB2312" w:hint="eastAsia"/>
          <w:snapToGrid w:val="0"/>
          <w:spacing w:val="-6"/>
          <w:kern w:val="0"/>
          <w:sz w:val="32"/>
          <w:szCs w:val="32"/>
        </w:rPr>
        <w:t>7.</w:t>
      </w:r>
      <w:r>
        <w:rPr>
          <w:rFonts w:eastAsia="仿宋_GB2312" w:hint="eastAsia"/>
          <w:snapToGrid w:val="0"/>
          <w:spacing w:val="-6"/>
          <w:kern w:val="0"/>
          <w:sz w:val="32"/>
          <w:szCs w:val="32"/>
        </w:rPr>
        <w:t>开展水利部安全生产应急演练评选展示活动。局各科室、各直属单位、各镇水利站、各工程建设处、连云港</w:t>
      </w:r>
      <w:proofErr w:type="gramStart"/>
      <w:r>
        <w:rPr>
          <w:rFonts w:eastAsia="仿宋_GB2312" w:hint="eastAsia"/>
          <w:snapToGrid w:val="0"/>
          <w:spacing w:val="-6"/>
          <w:kern w:val="0"/>
          <w:sz w:val="32"/>
          <w:szCs w:val="32"/>
        </w:rPr>
        <w:t>市铭禹</w:t>
      </w:r>
      <w:proofErr w:type="gramEnd"/>
      <w:r>
        <w:rPr>
          <w:rFonts w:eastAsia="仿宋_GB2312" w:hint="eastAsia"/>
          <w:snapToGrid w:val="0"/>
          <w:spacing w:val="-6"/>
          <w:kern w:val="0"/>
          <w:sz w:val="32"/>
          <w:szCs w:val="32"/>
        </w:rPr>
        <w:t>水利建筑安装工程有限公司和</w:t>
      </w:r>
      <w:proofErr w:type="gramStart"/>
      <w:r>
        <w:rPr>
          <w:rFonts w:eastAsia="仿宋_GB2312" w:hint="eastAsia"/>
          <w:snapToGrid w:val="0"/>
          <w:spacing w:val="-6"/>
          <w:kern w:val="0"/>
          <w:sz w:val="32"/>
          <w:szCs w:val="32"/>
        </w:rPr>
        <w:t>裕源</w:t>
      </w:r>
      <w:proofErr w:type="gramEnd"/>
      <w:r>
        <w:rPr>
          <w:rFonts w:eastAsia="仿宋_GB2312" w:hint="eastAsia"/>
          <w:snapToGrid w:val="0"/>
          <w:spacing w:val="-6"/>
          <w:kern w:val="0"/>
          <w:sz w:val="32"/>
          <w:szCs w:val="32"/>
        </w:rPr>
        <w:t>公司作为重点单位深入开展展示评选活动。其他单位结合实际，积极申报。</w:t>
      </w:r>
    </w:p>
    <w:p w14:paraId="35F6B575" w14:textId="77777777" w:rsidR="000F01C4" w:rsidRDefault="000F01C4">
      <w:pPr>
        <w:pStyle w:val="a0"/>
        <w:spacing w:line="540" w:lineRule="exact"/>
        <w:ind w:firstLineChars="200" w:firstLine="606"/>
        <w:jc w:val="both"/>
        <w:rPr>
          <w:rFonts w:eastAsia="仿宋_GB2312"/>
          <w:snapToGrid w:val="0"/>
          <w:spacing w:val="-6"/>
          <w:kern w:val="0"/>
          <w:sz w:val="32"/>
          <w:szCs w:val="32"/>
        </w:rPr>
      </w:pPr>
    </w:p>
    <w:p w14:paraId="549C27D6" w14:textId="77777777" w:rsidR="000F01C4" w:rsidRDefault="00000000">
      <w:pPr>
        <w:pStyle w:val="a0"/>
        <w:spacing w:line="540" w:lineRule="exact"/>
        <w:ind w:firstLineChars="200" w:firstLine="606"/>
        <w:jc w:val="both"/>
        <w:rPr>
          <w:rFonts w:ascii="黑体" w:eastAsia="黑体" w:hAnsi="黑体" w:cs="黑体"/>
          <w:snapToGrid w:val="0"/>
          <w:spacing w:val="-6"/>
          <w:kern w:val="0"/>
          <w:sz w:val="32"/>
          <w:szCs w:val="32"/>
        </w:rPr>
      </w:pPr>
      <w:r>
        <w:rPr>
          <w:rFonts w:ascii="黑体" w:eastAsia="黑体" w:hAnsi="黑体" w:cs="黑体" w:hint="eastAsia"/>
          <w:snapToGrid w:val="0"/>
          <w:spacing w:val="-6"/>
          <w:kern w:val="0"/>
          <w:sz w:val="32"/>
          <w:szCs w:val="32"/>
        </w:rPr>
        <w:lastRenderedPageBreak/>
        <w:t>附件2</w:t>
      </w:r>
    </w:p>
    <w:p w14:paraId="05B130E3" w14:textId="77777777" w:rsidR="000F01C4" w:rsidRDefault="000F01C4">
      <w:pPr>
        <w:pStyle w:val="a0"/>
        <w:spacing w:line="540" w:lineRule="exact"/>
        <w:ind w:firstLineChars="200" w:firstLine="606"/>
        <w:jc w:val="both"/>
        <w:rPr>
          <w:rFonts w:eastAsia="仿宋_GB2312"/>
          <w:snapToGrid w:val="0"/>
          <w:spacing w:val="-6"/>
          <w:kern w:val="0"/>
          <w:sz w:val="32"/>
          <w:szCs w:val="32"/>
        </w:rPr>
      </w:pPr>
    </w:p>
    <w:p w14:paraId="79AD1667" w14:textId="77777777" w:rsidR="000F01C4" w:rsidRDefault="00000000">
      <w:pPr>
        <w:pStyle w:val="a0"/>
        <w:spacing w:line="540" w:lineRule="exact"/>
        <w:jc w:val="center"/>
        <w:rPr>
          <w:rFonts w:ascii="方正小标宋_GBK" w:eastAsia="方正小标宋_GBK" w:hAnsi="方正小标宋_GBK" w:cs="方正小标宋_GBK"/>
          <w:snapToGrid w:val="0"/>
          <w:spacing w:val="-6"/>
          <w:kern w:val="0"/>
          <w:sz w:val="44"/>
          <w:szCs w:val="44"/>
        </w:rPr>
      </w:pPr>
      <w:r>
        <w:rPr>
          <w:rFonts w:ascii="方正小标宋_GBK" w:eastAsia="方正小标宋_GBK" w:hAnsi="方正小标宋_GBK" w:cs="方正小标宋_GBK" w:hint="eastAsia"/>
          <w:snapToGrid w:val="0"/>
          <w:spacing w:val="-6"/>
          <w:kern w:val="0"/>
          <w:sz w:val="44"/>
          <w:szCs w:val="44"/>
        </w:rPr>
        <w:t>水利安全生产风险管控“六项机制”网络答题</w:t>
      </w:r>
    </w:p>
    <w:p w14:paraId="0041787D" w14:textId="77777777" w:rsidR="000F01C4" w:rsidRDefault="00000000">
      <w:pPr>
        <w:pStyle w:val="a0"/>
        <w:spacing w:line="540" w:lineRule="exact"/>
        <w:jc w:val="center"/>
        <w:rPr>
          <w:rFonts w:ascii="方正小标宋_GBK" w:eastAsia="方正小标宋_GBK" w:hAnsi="方正小标宋_GBK" w:cs="方正小标宋_GBK"/>
          <w:snapToGrid w:val="0"/>
          <w:spacing w:val="-6"/>
          <w:kern w:val="0"/>
          <w:sz w:val="44"/>
          <w:szCs w:val="44"/>
        </w:rPr>
      </w:pPr>
      <w:r>
        <w:rPr>
          <w:rFonts w:ascii="方正小标宋_GBK" w:eastAsia="方正小标宋_GBK" w:hAnsi="方正小标宋_GBK" w:cs="方正小标宋_GBK" w:hint="eastAsia"/>
          <w:snapToGrid w:val="0"/>
          <w:spacing w:val="-6"/>
          <w:kern w:val="0"/>
          <w:sz w:val="44"/>
          <w:szCs w:val="44"/>
        </w:rPr>
        <w:t>活动方案</w:t>
      </w:r>
    </w:p>
    <w:p w14:paraId="6AB80BAE" w14:textId="77777777" w:rsidR="000F01C4" w:rsidRDefault="000F01C4">
      <w:pPr>
        <w:pStyle w:val="a0"/>
        <w:spacing w:line="540" w:lineRule="exact"/>
        <w:ind w:firstLineChars="200" w:firstLine="606"/>
        <w:jc w:val="both"/>
        <w:rPr>
          <w:rFonts w:eastAsia="仿宋_GB2312"/>
          <w:snapToGrid w:val="0"/>
          <w:spacing w:val="-6"/>
          <w:kern w:val="0"/>
          <w:sz w:val="32"/>
          <w:szCs w:val="32"/>
        </w:rPr>
      </w:pPr>
    </w:p>
    <w:p w14:paraId="31A4FBDD" w14:textId="77777777" w:rsidR="000F01C4" w:rsidRDefault="00000000">
      <w:pPr>
        <w:pStyle w:val="a0"/>
        <w:spacing w:line="540" w:lineRule="exact"/>
        <w:ind w:firstLineChars="200" w:firstLine="606"/>
        <w:jc w:val="both"/>
        <w:rPr>
          <w:rFonts w:eastAsia="仿宋_GB2312"/>
          <w:snapToGrid w:val="0"/>
          <w:spacing w:val="-6"/>
          <w:kern w:val="0"/>
          <w:sz w:val="32"/>
          <w:szCs w:val="32"/>
        </w:rPr>
      </w:pPr>
      <w:r>
        <w:rPr>
          <w:rFonts w:eastAsia="仿宋_GB2312"/>
          <w:snapToGrid w:val="0"/>
          <w:spacing w:val="-6"/>
          <w:kern w:val="0"/>
          <w:sz w:val="32"/>
          <w:szCs w:val="32"/>
        </w:rPr>
        <w:t>为进一步宣传贯彻水利安全生产风险管控</w:t>
      </w:r>
      <w:r>
        <w:rPr>
          <w:rFonts w:eastAsia="仿宋_GB2312"/>
          <w:snapToGrid w:val="0"/>
          <w:spacing w:val="-6"/>
          <w:kern w:val="0"/>
          <w:sz w:val="32"/>
          <w:szCs w:val="32"/>
        </w:rPr>
        <w:t>“</w:t>
      </w:r>
      <w:r>
        <w:rPr>
          <w:rFonts w:eastAsia="仿宋_GB2312"/>
          <w:snapToGrid w:val="0"/>
          <w:spacing w:val="-6"/>
          <w:kern w:val="0"/>
          <w:sz w:val="32"/>
          <w:szCs w:val="32"/>
        </w:rPr>
        <w:t>六项机制</w:t>
      </w:r>
      <w:r>
        <w:rPr>
          <w:rFonts w:eastAsia="仿宋_GB2312"/>
          <w:snapToGrid w:val="0"/>
          <w:spacing w:val="-6"/>
          <w:kern w:val="0"/>
          <w:sz w:val="32"/>
          <w:szCs w:val="32"/>
        </w:rPr>
        <w:t>”</w:t>
      </w:r>
      <w:r>
        <w:rPr>
          <w:rFonts w:eastAsia="仿宋_GB2312"/>
          <w:snapToGrid w:val="0"/>
          <w:spacing w:val="-6"/>
          <w:kern w:val="0"/>
          <w:sz w:val="32"/>
          <w:szCs w:val="32"/>
        </w:rPr>
        <w:t>，提高水利行业从业人员安全素质和安全意识，水利部决定在</w:t>
      </w:r>
      <w:r>
        <w:rPr>
          <w:rFonts w:eastAsia="仿宋_GB2312"/>
          <w:snapToGrid w:val="0"/>
          <w:spacing w:val="-6"/>
          <w:kern w:val="0"/>
          <w:sz w:val="32"/>
          <w:szCs w:val="32"/>
        </w:rPr>
        <w:t>“</w:t>
      </w:r>
      <w:r>
        <w:rPr>
          <w:rFonts w:eastAsia="仿宋_GB2312"/>
          <w:snapToGrid w:val="0"/>
          <w:spacing w:val="-6"/>
          <w:kern w:val="0"/>
          <w:sz w:val="32"/>
          <w:szCs w:val="32"/>
        </w:rPr>
        <w:t>安全生产月</w:t>
      </w:r>
      <w:r>
        <w:rPr>
          <w:rFonts w:eastAsia="仿宋_GB2312"/>
          <w:snapToGrid w:val="0"/>
          <w:spacing w:val="-6"/>
          <w:kern w:val="0"/>
          <w:sz w:val="32"/>
          <w:szCs w:val="32"/>
        </w:rPr>
        <w:t>”</w:t>
      </w:r>
      <w:r>
        <w:rPr>
          <w:rFonts w:eastAsia="仿宋_GB2312"/>
          <w:snapToGrid w:val="0"/>
          <w:spacing w:val="-6"/>
          <w:kern w:val="0"/>
          <w:sz w:val="32"/>
          <w:szCs w:val="32"/>
        </w:rPr>
        <w:t>期间举办水利安全生产风险管控</w:t>
      </w:r>
      <w:r>
        <w:rPr>
          <w:rFonts w:eastAsia="仿宋_GB2312"/>
          <w:snapToGrid w:val="0"/>
          <w:spacing w:val="-6"/>
          <w:kern w:val="0"/>
          <w:sz w:val="32"/>
          <w:szCs w:val="32"/>
        </w:rPr>
        <w:t>“</w:t>
      </w:r>
      <w:r>
        <w:rPr>
          <w:rFonts w:eastAsia="仿宋_GB2312"/>
          <w:snapToGrid w:val="0"/>
          <w:spacing w:val="-6"/>
          <w:kern w:val="0"/>
          <w:sz w:val="32"/>
          <w:szCs w:val="32"/>
        </w:rPr>
        <w:t>六项机制</w:t>
      </w:r>
      <w:r>
        <w:rPr>
          <w:rFonts w:eastAsia="仿宋_GB2312"/>
          <w:snapToGrid w:val="0"/>
          <w:spacing w:val="-6"/>
          <w:kern w:val="0"/>
          <w:sz w:val="32"/>
          <w:szCs w:val="32"/>
        </w:rPr>
        <w:t>”</w:t>
      </w:r>
      <w:r>
        <w:rPr>
          <w:rFonts w:eastAsia="仿宋_GB2312"/>
          <w:snapToGrid w:val="0"/>
          <w:spacing w:val="-6"/>
          <w:kern w:val="0"/>
          <w:sz w:val="32"/>
          <w:szCs w:val="32"/>
        </w:rPr>
        <w:t>网络答题活动，</w:t>
      </w:r>
      <w:r>
        <w:rPr>
          <w:rFonts w:eastAsia="仿宋_GB2312" w:hint="eastAsia"/>
          <w:snapToGrid w:val="0"/>
          <w:spacing w:val="-6"/>
          <w:kern w:val="0"/>
          <w:sz w:val="32"/>
          <w:szCs w:val="32"/>
        </w:rPr>
        <w:t>区水利局</w:t>
      </w:r>
      <w:r>
        <w:rPr>
          <w:rFonts w:eastAsia="仿宋_GB2312"/>
          <w:snapToGrid w:val="0"/>
          <w:spacing w:val="-6"/>
          <w:kern w:val="0"/>
          <w:sz w:val="32"/>
          <w:szCs w:val="32"/>
        </w:rPr>
        <w:t>组织参加具体方案如下。</w:t>
      </w:r>
    </w:p>
    <w:p w14:paraId="215F137F" w14:textId="77777777" w:rsidR="000F01C4" w:rsidRDefault="00000000">
      <w:pPr>
        <w:pStyle w:val="a0"/>
        <w:spacing w:line="540" w:lineRule="exact"/>
        <w:ind w:firstLineChars="200" w:firstLine="606"/>
        <w:jc w:val="both"/>
        <w:rPr>
          <w:rFonts w:eastAsia="仿宋_GB2312"/>
          <w:snapToGrid w:val="0"/>
          <w:spacing w:val="-6"/>
          <w:kern w:val="0"/>
          <w:sz w:val="32"/>
          <w:szCs w:val="32"/>
        </w:rPr>
      </w:pPr>
      <w:r>
        <w:rPr>
          <w:rFonts w:eastAsia="仿宋_GB2312"/>
          <w:snapToGrid w:val="0"/>
          <w:spacing w:val="-6"/>
          <w:kern w:val="0"/>
          <w:sz w:val="32"/>
          <w:szCs w:val="32"/>
        </w:rPr>
        <w:t>一、活动范围</w:t>
      </w:r>
    </w:p>
    <w:p w14:paraId="577BAA2E" w14:textId="77777777" w:rsidR="000F01C4" w:rsidRDefault="00000000">
      <w:pPr>
        <w:pStyle w:val="a0"/>
        <w:spacing w:line="540" w:lineRule="exact"/>
        <w:ind w:firstLineChars="200" w:firstLine="606"/>
        <w:jc w:val="both"/>
        <w:rPr>
          <w:rFonts w:eastAsia="仿宋_GB2312"/>
          <w:snapToGrid w:val="0"/>
          <w:spacing w:val="-6"/>
          <w:kern w:val="0"/>
          <w:sz w:val="32"/>
          <w:szCs w:val="32"/>
          <w:lang w:val="zh-CN"/>
        </w:rPr>
      </w:pPr>
      <w:r>
        <w:rPr>
          <w:rFonts w:eastAsia="仿宋_GB2312" w:hint="eastAsia"/>
          <w:snapToGrid w:val="0"/>
          <w:spacing w:val="-6"/>
          <w:kern w:val="0"/>
          <w:sz w:val="32"/>
          <w:szCs w:val="32"/>
        </w:rPr>
        <w:t>局各科室和直属各单位，各镇水利站，各工程建设处的干部职工</w:t>
      </w:r>
      <w:r>
        <w:rPr>
          <w:rFonts w:eastAsia="仿宋_GB2312"/>
          <w:snapToGrid w:val="0"/>
          <w:spacing w:val="-6"/>
          <w:kern w:val="0"/>
          <w:sz w:val="32"/>
          <w:szCs w:val="32"/>
          <w:lang w:val="zh-CN"/>
        </w:rPr>
        <w:t>。</w:t>
      </w:r>
    </w:p>
    <w:p w14:paraId="3E3C85A5" w14:textId="77777777" w:rsidR="000F01C4" w:rsidRDefault="00000000">
      <w:pPr>
        <w:pStyle w:val="a0"/>
        <w:spacing w:line="540" w:lineRule="exact"/>
        <w:ind w:firstLineChars="200" w:firstLine="606"/>
        <w:jc w:val="both"/>
        <w:rPr>
          <w:rFonts w:eastAsia="仿宋_GB2312"/>
          <w:snapToGrid w:val="0"/>
          <w:spacing w:val="-6"/>
          <w:kern w:val="0"/>
          <w:sz w:val="32"/>
          <w:szCs w:val="32"/>
        </w:rPr>
      </w:pPr>
      <w:r>
        <w:rPr>
          <w:rFonts w:eastAsia="仿宋_GB2312"/>
          <w:snapToGrid w:val="0"/>
          <w:spacing w:val="-6"/>
          <w:kern w:val="0"/>
          <w:sz w:val="32"/>
          <w:szCs w:val="32"/>
        </w:rPr>
        <w:t>二、活动形式与内容</w:t>
      </w:r>
    </w:p>
    <w:p w14:paraId="32DFEA1A" w14:textId="77777777" w:rsidR="000F01C4" w:rsidRDefault="00000000">
      <w:pPr>
        <w:pStyle w:val="a0"/>
        <w:spacing w:line="540" w:lineRule="exact"/>
        <w:ind w:firstLineChars="200" w:firstLine="606"/>
        <w:jc w:val="both"/>
        <w:rPr>
          <w:rFonts w:eastAsia="仿宋_GB2312"/>
          <w:snapToGrid w:val="0"/>
          <w:spacing w:val="-6"/>
          <w:kern w:val="0"/>
          <w:sz w:val="32"/>
          <w:szCs w:val="32"/>
        </w:rPr>
      </w:pPr>
      <w:r>
        <w:rPr>
          <w:rFonts w:eastAsia="仿宋_GB2312"/>
          <w:snapToGrid w:val="0"/>
          <w:spacing w:val="-6"/>
          <w:kern w:val="0"/>
          <w:sz w:val="32"/>
          <w:szCs w:val="32"/>
        </w:rPr>
        <w:t>采用线上答题的方式。试题类型分为单项选择题、多项选择题和判断题</w:t>
      </w:r>
      <w:r>
        <w:rPr>
          <w:rFonts w:eastAsia="仿宋_GB2312"/>
          <w:snapToGrid w:val="0"/>
          <w:spacing w:val="-6"/>
          <w:kern w:val="0"/>
          <w:sz w:val="32"/>
          <w:szCs w:val="32"/>
        </w:rPr>
        <w:t>3</w:t>
      </w:r>
      <w:r>
        <w:rPr>
          <w:rFonts w:eastAsia="仿宋_GB2312"/>
          <w:snapToGrid w:val="0"/>
          <w:spacing w:val="-6"/>
          <w:kern w:val="0"/>
          <w:sz w:val="32"/>
          <w:szCs w:val="32"/>
        </w:rPr>
        <w:t>种题型，共计</w:t>
      </w:r>
      <w:r>
        <w:rPr>
          <w:rFonts w:eastAsia="仿宋_GB2312"/>
          <w:snapToGrid w:val="0"/>
          <w:spacing w:val="-6"/>
          <w:kern w:val="0"/>
          <w:sz w:val="32"/>
          <w:szCs w:val="32"/>
        </w:rPr>
        <w:t>30</w:t>
      </w:r>
      <w:r>
        <w:rPr>
          <w:rFonts w:eastAsia="仿宋_GB2312"/>
          <w:snapToGrid w:val="0"/>
          <w:spacing w:val="-6"/>
          <w:kern w:val="0"/>
          <w:sz w:val="32"/>
          <w:szCs w:val="32"/>
        </w:rPr>
        <w:t>道，满分</w:t>
      </w:r>
      <w:r>
        <w:rPr>
          <w:rFonts w:eastAsia="仿宋_GB2312"/>
          <w:snapToGrid w:val="0"/>
          <w:spacing w:val="-6"/>
          <w:kern w:val="0"/>
          <w:sz w:val="32"/>
          <w:szCs w:val="32"/>
        </w:rPr>
        <w:t>100</w:t>
      </w:r>
      <w:r>
        <w:rPr>
          <w:rFonts w:eastAsia="仿宋_GB2312"/>
          <w:snapToGrid w:val="0"/>
          <w:spacing w:val="-6"/>
          <w:kern w:val="0"/>
          <w:sz w:val="32"/>
          <w:szCs w:val="32"/>
        </w:rPr>
        <w:t>分，其中单项选择题</w:t>
      </w:r>
      <w:r>
        <w:rPr>
          <w:rFonts w:eastAsia="仿宋_GB2312"/>
          <w:snapToGrid w:val="0"/>
          <w:spacing w:val="-6"/>
          <w:kern w:val="0"/>
          <w:sz w:val="32"/>
          <w:szCs w:val="32"/>
        </w:rPr>
        <w:t>15</w:t>
      </w:r>
      <w:r>
        <w:rPr>
          <w:rFonts w:eastAsia="仿宋_GB2312"/>
          <w:snapToGrid w:val="0"/>
          <w:spacing w:val="-6"/>
          <w:kern w:val="0"/>
          <w:sz w:val="32"/>
          <w:szCs w:val="32"/>
        </w:rPr>
        <w:t>道（每道</w:t>
      </w:r>
      <w:r>
        <w:rPr>
          <w:rFonts w:eastAsia="仿宋_GB2312"/>
          <w:snapToGrid w:val="0"/>
          <w:spacing w:val="-6"/>
          <w:kern w:val="0"/>
          <w:sz w:val="32"/>
          <w:szCs w:val="32"/>
        </w:rPr>
        <w:t>3</w:t>
      </w:r>
      <w:r>
        <w:rPr>
          <w:rFonts w:eastAsia="仿宋_GB2312"/>
          <w:snapToGrid w:val="0"/>
          <w:spacing w:val="-6"/>
          <w:kern w:val="0"/>
          <w:sz w:val="32"/>
          <w:szCs w:val="32"/>
        </w:rPr>
        <w:t>分）、多项选择题</w:t>
      </w:r>
      <w:r>
        <w:rPr>
          <w:rFonts w:eastAsia="仿宋_GB2312"/>
          <w:snapToGrid w:val="0"/>
          <w:spacing w:val="-6"/>
          <w:kern w:val="0"/>
          <w:sz w:val="32"/>
          <w:szCs w:val="32"/>
        </w:rPr>
        <w:t>10</w:t>
      </w:r>
      <w:r>
        <w:rPr>
          <w:rFonts w:eastAsia="仿宋_GB2312"/>
          <w:snapToGrid w:val="0"/>
          <w:spacing w:val="-6"/>
          <w:kern w:val="0"/>
          <w:sz w:val="32"/>
          <w:szCs w:val="32"/>
        </w:rPr>
        <w:t>道（每道</w:t>
      </w:r>
      <w:r>
        <w:rPr>
          <w:rFonts w:eastAsia="仿宋_GB2312"/>
          <w:snapToGrid w:val="0"/>
          <w:spacing w:val="-6"/>
          <w:kern w:val="0"/>
          <w:sz w:val="32"/>
          <w:szCs w:val="32"/>
        </w:rPr>
        <w:t>4</w:t>
      </w:r>
      <w:r>
        <w:rPr>
          <w:rFonts w:eastAsia="仿宋_GB2312"/>
          <w:snapToGrid w:val="0"/>
          <w:spacing w:val="-6"/>
          <w:kern w:val="0"/>
          <w:sz w:val="32"/>
          <w:szCs w:val="32"/>
        </w:rPr>
        <w:t>分）、判断题</w:t>
      </w:r>
      <w:r>
        <w:rPr>
          <w:rFonts w:eastAsia="仿宋_GB2312"/>
          <w:snapToGrid w:val="0"/>
          <w:spacing w:val="-6"/>
          <w:kern w:val="0"/>
          <w:sz w:val="32"/>
          <w:szCs w:val="32"/>
        </w:rPr>
        <w:t>5</w:t>
      </w:r>
      <w:r>
        <w:rPr>
          <w:rFonts w:eastAsia="仿宋_GB2312"/>
          <w:snapToGrid w:val="0"/>
          <w:spacing w:val="-6"/>
          <w:kern w:val="0"/>
          <w:sz w:val="32"/>
          <w:szCs w:val="32"/>
        </w:rPr>
        <w:t>道（每道</w:t>
      </w:r>
      <w:r>
        <w:rPr>
          <w:rFonts w:eastAsia="仿宋_GB2312"/>
          <w:snapToGrid w:val="0"/>
          <w:spacing w:val="-6"/>
          <w:kern w:val="0"/>
          <w:sz w:val="32"/>
          <w:szCs w:val="32"/>
        </w:rPr>
        <w:t>3</w:t>
      </w:r>
      <w:r>
        <w:rPr>
          <w:rFonts w:eastAsia="仿宋_GB2312"/>
          <w:snapToGrid w:val="0"/>
          <w:spacing w:val="-6"/>
          <w:kern w:val="0"/>
          <w:sz w:val="32"/>
          <w:szCs w:val="32"/>
        </w:rPr>
        <w:t>分）。试题由答题系统自动从试题库按比例分类随机抽取。</w:t>
      </w:r>
    </w:p>
    <w:p w14:paraId="5324B525" w14:textId="77777777" w:rsidR="000F01C4" w:rsidRDefault="00000000">
      <w:pPr>
        <w:pStyle w:val="a0"/>
        <w:spacing w:line="540" w:lineRule="exact"/>
        <w:ind w:firstLineChars="200" w:firstLine="606"/>
        <w:jc w:val="both"/>
        <w:rPr>
          <w:rFonts w:eastAsia="仿宋_GB2312"/>
          <w:snapToGrid w:val="0"/>
          <w:spacing w:val="-6"/>
          <w:kern w:val="0"/>
          <w:sz w:val="32"/>
          <w:szCs w:val="32"/>
        </w:rPr>
      </w:pPr>
      <w:r>
        <w:rPr>
          <w:rFonts w:eastAsia="仿宋_GB2312"/>
          <w:snapToGrid w:val="0"/>
          <w:spacing w:val="-6"/>
          <w:kern w:val="0"/>
          <w:sz w:val="32"/>
          <w:szCs w:val="32"/>
        </w:rPr>
        <w:t>试题为习近平总书记关于安全生产的重要论述、安全生产法、《构建水利安全生产风险管控</w:t>
      </w:r>
      <w:r>
        <w:rPr>
          <w:rFonts w:eastAsia="仿宋_GB2312"/>
          <w:snapToGrid w:val="0"/>
          <w:spacing w:val="-6"/>
          <w:kern w:val="0"/>
          <w:sz w:val="32"/>
          <w:szCs w:val="32"/>
        </w:rPr>
        <w:t>“</w:t>
      </w:r>
      <w:r>
        <w:rPr>
          <w:rFonts w:eastAsia="仿宋_GB2312"/>
          <w:snapToGrid w:val="0"/>
          <w:spacing w:val="-6"/>
          <w:kern w:val="0"/>
          <w:sz w:val="32"/>
          <w:szCs w:val="32"/>
        </w:rPr>
        <w:t>六项机制</w:t>
      </w:r>
      <w:r>
        <w:rPr>
          <w:rFonts w:eastAsia="仿宋_GB2312"/>
          <w:snapToGrid w:val="0"/>
          <w:spacing w:val="-6"/>
          <w:kern w:val="0"/>
          <w:sz w:val="32"/>
          <w:szCs w:val="32"/>
        </w:rPr>
        <w:t>”</w:t>
      </w:r>
      <w:r>
        <w:rPr>
          <w:rFonts w:eastAsia="仿宋_GB2312"/>
          <w:snapToGrid w:val="0"/>
          <w:spacing w:val="-6"/>
          <w:kern w:val="0"/>
          <w:sz w:val="32"/>
          <w:szCs w:val="32"/>
        </w:rPr>
        <w:t>的实施意见》、</w:t>
      </w:r>
      <w:r>
        <w:rPr>
          <w:rFonts w:eastAsia="仿宋_GB2312"/>
          <w:snapToGrid w:val="0"/>
          <w:spacing w:val="-6"/>
          <w:kern w:val="0"/>
          <w:sz w:val="32"/>
          <w:szCs w:val="32"/>
        </w:rPr>
        <w:t>2023</w:t>
      </w:r>
      <w:r>
        <w:rPr>
          <w:rFonts w:eastAsia="仿宋_GB2312"/>
          <w:snapToGrid w:val="0"/>
          <w:spacing w:val="-6"/>
          <w:kern w:val="0"/>
          <w:sz w:val="32"/>
          <w:szCs w:val="32"/>
        </w:rPr>
        <w:t>年全国水利工作会议和</w:t>
      </w:r>
      <w:r>
        <w:rPr>
          <w:rFonts w:eastAsia="仿宋_GB2312"/>
          <w:snapToGrid w:val="0"/>
          <w:spacing w:val="-6"/>
          <w:kern w:val="0"/>
          <w:sz w:val="32"/>
          <w:szCs w:val="32"/>
        </w:rPr>
        <w:t>2023</w:t>
      </w:r>
      <w:r>
        <w:rPr>
          <w:rFonts w:eastAsia="仿宋_GB2312"/>
          <w:snapToGrid w:val="0"/>
          <w:spacing w:val="-6"/>
          <w:kern w:val="0"/>
          <w:sz w:val="32"/>
          <w:szCs w:val="32"/>
        </w:rPr>
        <w:t>年水利监督工作会议精神等相关内容。</w:t>
      </w:r>
    </w:p>
    <w:p w14:paraId="42463424" w14:textId="77777777" w:rsidR="000F01C4" w:rsidRDefault="00000000">
      <w:pPr>
        <w:pStyle w:val="a0"/>
        <w:spacing w:line="540" w:lineRule="exact"/>
        <w:ind w:firstLineChars="200" w:firstLine="606"/>
        <w:jc w:val="both"/>
        <w:rPr>
          <w:rFonts w:eastAsia="仿宋_GB2312"/>
          <w:snapToGrid w:val="0"/>
          <w:spacing w:val="-6"/>
          <w:kern w:val="0"/>
          <w:sz w:val="32"/>
          <w:szCs w:val="32"/>
        </w:rPr>
      </w:pPr>
      <w:r>
        <w:rPr>
          <w:rFonts w:eastAsia="仿宋_GB2312"/>
          <w:snapToGrid w:val="0"/>
          <w:spacing w:val="-6"/>
          <w:kern w:val="0"/>
          <w:sz w:val="32"/>
          <w:szCs w:val="32"/>
        </w:rPr>
        <w:t>三、参与方式和时间</w:t>
      </w:r>
    </w:p>
    <w:p w14:paraId="1A4B31E8" w14:textId="77777777" w:rsidR="000F01C4" w:rsidRDefault="00000000">
      <w:pPr>
        <w:pStyle w:val="a0"/>
        <w:spacing w:line="540" w:lineRule="exact"/>
        <w:ind w:firstLineChars="200" w:firstLine="606"/>
        <w:jc w:val="both"/>
        <w:rPr>
          <w:rFonts w:eastAsia="仿宋_GB2312"/>
          <w:snapToGrid w:val="0"/>
          <w:spacing w:val="-6"/>
          <w:kern w:val="0"/>
          <w:sz w:val="32"/>
          <w:szCs w:val="32"/>
        </w:rPr>
      </w:pPr>
      <w:r>
        <w:rPr>
          <w:rFonts w:eastAsia="仿宋_GB2312"/>
          <w:snapToGrid w:val="0"/>
          <w:spacing w:val="-6"/>
          <w:kern w:val="0"/>
          <w:sz w:val="32"/>
          <w:szCs w:val="32"/>
        </w:rPr>
        <w:t>参与人员可登录水利监督网或水利部建设管理与质量安全中心网，点击</w:t>
      </w:r>
      <w:r>
        <w:rPr>
          <w:rFonts w:eastAsia="仿宋_GB2312"/>
          <w:snapToGrid w:val="0"/>
          <w:spacing w:val="-6"/>
          <w:kern w:val="0"/>
          <w:sz w:val="32"/>
          <w:szCs w:val="32"/>
        </w:rPr>
        <w:t>“</w:t>
      </w:r>
      <w:r>
        <w:rPr>
          <w:rFonts w:eastAsia="仿宋_GB2312"/>
          <w:snapToGrid w:val="0"/>
          <w:spacing w:val="-6"/>
          <w:kern w:val="0"/>
          <w:sz w:val="32"/>
          <w:szCs w:val="32"/>
        </w:rPr>
        <w:t>水利安全生产风险管控</w:t>
      </w:r>
      <w:r>
        <w:rPr>
          <w:rFonts w:eastAsia="仿宋_GB2312"/>
          <w:snapToGrid w:val="0"/>
          <w:spacing w:val="-6"/>
          <w:kern w:val="0"/>
          <w:sz w:val="32"/>
          <w:szCs w:val="32"/>
        </w:rPr>
        <w:t>‘</w:t>
      </w:r>
      <w:r>
        <w:rPr>
          <w:rFonts w:eastAsia="仿宋_GB2312"/>
          <w:snapToGrid w:val="0"/>
          <w:spacing w:val="-6"/>
          <w:kern w:val="0"/>
          <w:sz w:val="32"/>
          <w:szCs w:val="32"/>
        </w:rPr>
        <w:t>六项机制</w:t>
      </w:r>
      <w:r>
        <w:rPr>
          <w:rFonts w:eastAsia="仿宋_GB2312"/>
          <w:snapToGrid w:val="0"/>
          <w:spacing w:val="-6"/>
          <w:kern w:val="0"/>
          <w:sz w:val="32"/>
          <w:szCs w:val="32"/>
        </w:rPr>
        <w:t>’</w:t>
      </w:r>
      <w:r>
        <w:rPr>
          <w:rFonts w:eastAsia="仿宋_GB2312"/>
          <w:snapToGrid w:val="0"/>
          <w:spacing w:val="-6"/>
          <w:kern w:val="0"/>
          <w:sz w:val="32"/>
          <w:szCs w:val="32"/>
        </w:rPr>
        <w:t>网络答题活动</w:t>
      </w:r>
      <w:r>
        <w:rPr>
          <w:rFonts w:eastAsia="仿宋_GB2312"/>
          <w:snapToGrid w:val="0"/>
          <w:spacing w:val="-6"/>
          <w:kern w:val="0"/>
          <w:sz w:val="32"/>
          <w:szCs w:val="32"/>
        </w:rPr>
        <w:t>”</w:t>
      </w:r>
      <w:r>
        <w:rPr>
          <w:rFonts w:eastAsia="仿宋_GB2312"/>
          <w:snapToGrid w:val="0"/>
          <w:spacing w:val="-6"/>
          <w:kern w:val="0"/>
          <w:sz w:val="32"/>
          <w:szCs w:val="32"/>
        </w:rPr>
        <w:t>活动</w:t>
      </w:r>
      <w:r>
        <w:rPr>
          <w:rFonts w:eastAsia="仿宋_GB2312"/>
          <w:snapToGrid w:val="0"/>
          <w:spacing w:val="-6"/>
          <w:kern w:val="0"/>
          <w:sz w:val="32"/>
          <w:szCs w:val="32"/>
        </w:rPr>
        <w:lastRenderedPageBreak/>
        <w:t>专栏，或通过微信、支付宝、手机浏览器等扫描二维码（附后）在线注册并答题。</w:t>
      </w:r>
    </w:p>
    <w:p w14:paraId="51C6492D" w14:textId="77777777" w:rsidR="000F01C4" w:rsidRDefault="00000000">
      <w:pPr>
        <w:pStyle w:val="a0"/>
        <w:spacing w:line="540" w:lineRule="exact"/>
        <w:ind w:firstLineChars="200" w:firstLine="606"/>
        <w:jc w:val="both"/>
        <w:rPr>
          <w:rFonts w:eastAsia="仿宋_GB2312"/>
          <w:snapToGrid w:val="0"/>
          <w:spacing w:val="-6"/>
          <w:kern w:val="0"/>
          <w:sz w:val="32"/>
          <w:szCs w:val="32"/>
        </w:rPr>
      </w:pPr>
      <w:r>
        <w:rPr>
          <w:rFonts w:eastAsia="仿宋_GB2312"/>
          <w:snapToGrid w:val="0"/>
          <w:spacing w:val="-6"/>
          <w:kern w:val="0"/>
          <w:sz w:val="32"/>
          <w:szCs w:val="32"/>
        </w:rPr>
        <w:t>活动将于</w:t>
      </w:r>
      <w:r>
        <w:rPr>
          <w:rFonts w:eastAsia="仿宋_GB2312"/>
          <w:snapToGrid w:val="0"/>
          <w:spacing w:val="-6"/>
          <w:kern w:val="0"/>
          <w:sz w:val="32"/>
          <w:szCs w:val="32"/>
        </w:rPr>
        <w:t>5</w:t>
      </w:r>
      <w:r>
        <w:rPr>
          <w:rFonts w:eastAsia="仿宋_GB2312"/>
          <w:snapToGrid w:val="0"/>
          <w:spacing w:val="-6"/>
          <w:kern w:val="0"/>
          <w:sz w:val="32"/>
          <w:szCs w:val="32"/>
        </w:rPr>
        <w:t>月</w:t>
      </w:r>
      <w:r>
        <w:rPr>
          <w:rFonts w:eastAsia="仿宋_GB2312"/>
          <w:snapToGrid w:val="0"/>
          <w:spacing w:val="-6"/>
          <w:kern w:val="0"/>
          <w:sz w:val="32"/>
          <w:szCs w:val="32"/>
        </w:rPr>
        <w:t>25</w:t>
      </w:r>
      <w:r>
        <w:rPr>
          <w:rFonts w:eastAsia="仿宋_GB2312"/>
          <w:snapToGrid w:val="0"/>
          <w:spacing w:val="-6"/>
          <w:kern w:val="0"/>
          <w:sz w:val="32"/>
          <w:szCs w:val="32"/>
        </w:rPr>
        <w:t>日</w:t>
      </w:r>
      <w:r>
        <w:rPr>
          <w:rFonts w:eastAsia="仿宋_GB2312"/>
          <w:snapToGrid w:val="0"/>
          <w:spacing w:val="-6"/>
          <w:kern w:val="0"/>
          <w:sz w:val="32"/>
          <w:szCs w:val="32"/>
        </w:rPr>
        <w:t>8:00</w:t>
      </w:r>
      <w:r>
        <w:rPr>
          <w:rFonts w:eastAsia="仿宋_GB2312"/>
          <w:snapToGrid w:val="0"/>
          <w:spacing w:val="-6"/>
          <w:kern w:val="0"/>
          <w:sz w:val="32"/>
          <w:szCs w:val="32"/>
        </w:rPr>
        <w:t>在网页端和移动端同步开通，试题内容学习资料同步发布，</w:t>
      </w:r>
      <w:r>
        <w:rPr>
          <w:rFonts w:eastAsia="仿宋_GB2312"/>
          <w:snapToGrid w:val="0"/>
          <w:spacing w:val="-6"/>
          <w:kern w:val="0"/>
          <w:sz w:val="32"/>
          <w:szCs w:val="32"/>
        </w:rPr>
        <w:t>6</w:t>
      </w:r>
      <w:r>
        <w:rPr>
          <w:rFonts w:eastAsia="仿宋_GB2312"/>
          <w:snapToGrid w:val="0"/>
          <w:spacing w:val="-6"/>
          <w:kern w:val="0"/>
          <w:sz w:val="32"/>
          <w:szCs w:val="32"/>
        </w:rPr>
        <w:t>月</w:t>
      </w:r>
      <w:r>
        <w:rPr>
          <w:rFonts w:eastAsia="仿宋_GB2312"/>
          <w:snapToGrid w:val="0"/>
          <w:spacing w:val="-6"/>
          <w:kern w:val="0"/>
          <w:sz w:val="32"/>
          <w:szCs w:val="32"/>
        </w:rPr>
        <w:t>5</w:t>
      </w:r>
      <w:r>
        <w:rPr>
          <w:rFonts w:eastAsia="仿宋_GB2312"/>
          <w:snapToGrid w:val="0"/>
          <w:spacing w:val="-6"/>
          <w:kern w:val="0"/>
          <w:sz w:val="32"/>
          <w:szCs w:val="32"/>
        </w:rPr>
        <w:t>日前各参与单位和个人尽快完成单位信息核对和用户注册等工作。</w:t>
      </w:r>
      <w:r>
        <w:rPr>
          <w:rFonts w:eastAsia="仿宋_GB2312"/>
          <w:snapToGrid w:val="0"/>
          <w:spacing w:val="-6"/>
          <w:kern w:val="0"/>
          <w:sz w:val="32"/>
          <w:szCs w:val="32"/>
        </w:rPr>
        <w:t>6</w:t>
      </w:r>
      <w:r>
        <w:rPr>
          <w:rFonts w:eastAsia="仿宋_GB2312"/>
          <w:snapToGrid w:val="0"/>
          <w:spacing w:val="-6"/>
          <w:kern w:val="0"/>
          <w:sz w:val="32"/>
          <w:szCs w:val="32"/>
        </w:rPr>
        <w:t>月</w:t>
      </w:r>
      <w:r>
        <w:rPr>
          <w:rFonts w:eastAsia="仿宋_GB2312"/>
          <w:snapToGrid w:val="0"/>
          <w:spacing w:val="-6"/>
          <w:kern w:val="0"/>
          <w:sz w:val="32"/>
          <w:szCs w:val="32"/>
        </w:rPr>
        <w:t>5</w:t>
      </w:r>
      <w:r>
        <w:rPr>
          <w:rFonts w:eastAsia="仿宋_GB2312"/>
          <w:snapToGrid w:val="0"/>
          <w:spacing w:val="-6"/>
          <w:kern w:val="0"/>
          <w:sz w:val="32"/>
          <w:szCs w:val="32"/>
        </w:rPr>
        <w:t>日开始答题，</w:t>
      </w:r>
      <w:r>
        <w:rPr>
          <w:rFonts w:eastAsia="仿宋_GB2312"/>
          <w:snapToGrid w:val="0"/>
          <w:spacing w:val="-6"/>
          <w:kern w:val="0"/>
          <w:sz w:val="32"/>
          <w:szCs w:val="32"/>
        </w:rPr>
        <w:t>6</w:t>
      </w:r>
      <w:r>
        <w:rPr>
          <w:rFonts w:eastAsia="仿宋_GB2312"/>
          <w:snapToGrid w:val="0"/>
          <w:spacing w:val="-6"/>
          <w:kern w:val="0"/>
          <w:sz w:val="32"/>
          <w:szCs w:val="32"/>
        </w:rPr>
        <w:t>月</w:t>
      </w:r>
      <w:r>
        <w:rPr>
          <w:rFonts w:eastAsia="仿宋_GB2312"/>
          <w:snapToGrid w:val="0"/>
          <w:spacing w:val="-6"/>
          <w:kern w:val="0"/>
          <w:sz w:val="32"/>
          <w:szCs w:val="32"/>
        </w:rPr>
        <w:t>30</w:t>
      </w:r>
      <w:r>
        <w:rPr>
          <w:rFonts w:eastAsia="仿宋_GB2312"/>
          <w:snapToGrid w:val="0"/>
          <w:spacing w:val="-6"/>
          <w:kern w:val="0"/>
          <w:sz w:val="32"/>
          <w:szCs w:val="32"/>
        </w:rPr>
        <w:t>日</w:t>
      </w:r>
      <w:r>
        <w:rPr>
          <w:rFonts w:eastAsia="仿宋_GB2312"/>
          <w:snapToGrid w:val="0"/>
          <w:spacing w:val="-6"/>
          <w:kern w:val="0"/>
          <w:sz w:val="32"/>
          <w:szCs w:val="32"/>
        </w:rPr>
        <w:t>23:00</w:t>
      </w:r>
      <w:r>
        <w:rPr>
          <w:rFonts w:eastAsia="仿宋_GB2312"/>
          <w:snapToGrid w:val="0"/>
          <w:spacing w:val="-6"/>
          <w:kern w:val="0"/>
          <w:sz w:val="32"/>
          <w:szCs w:val="32"/>
        </w:rPr>
        <w:t>答题通道关闭。</w:t>
      </w:r>
    </w:p>
    <w:p w14:paraId="3EF23085" w14:textId="77777777" w:rsidR="000F01C4" w:rsidRDefault="00000000">
      <w:pPr>
        <w:pStyle w:val="a0"/>
        <w:spacing w:line="540" w:lineRule="exact"/>
        <w:ind w:firstLineChars="200" w:firstLine="606"/>
        <w:jc w:val="both"/>
        <w:rPr>
          <w:rFonts w:eastAsia="仿宋_GB2312"/>
          <w:snapToGrid w:val="0"/>
          <w:spacing w:val="-6"/>
          <w:kern w:val="0"/>
          <w:sz w:val="32"/>
          <w:szCs w:val="32"/>
        </w:rPr>
      </w:pPr>
      <w:r>
        <w:rPr>
          <w:rFonts w:eastAsia="仿宋_GB2312"/>
          <w:snapToGrid w:val="0"/>
          <w:spacing w:val="-6"/>
          <w:kern w:val="0"/>
          <w:sz w:val="32"/>
          <w:szCs w:val="32"/>
        </w:rPr>
        <w:t>答题成绩在</w:t>
      </w:r>
      <w:r>
        <w:rPr>
          <w:rFonts w:eastAsia="仿宋_GB2312"/>
          <w:snapToGrid w:val="0"/>
          <w:spacing w:val="-6"/>
          <w:kern w:val="0"/>
          <w:sz w:val="32"/>
          <w:szCs w:val="32"/>
        </w:rPr>
        <w:t>85</w:t>
      </w:r>
      <w:r>
        <w:rPr>
          <w:rFonts w:eastAsia="仿宋_GB2312"/>
          <w:snapToGrid w:val="0"/>
          <w:spacing w:val="-6"/>
          <w:kern w:val="0"/>
          <w:sz w:val="32"/>
          <w:szCs w:val="32"/>
        </w:rPr>
        <w:t>分（含）以上者可在答题结束后下载</w:t>
      </w:r>
      <w:r>
        <w:rPr>
          <w:rFonts w:eastAsia="仿宋_GB2312"/>
          <w:snapToGrid w:val="0"/>
          <w:spacing w:val="-6"/>
          <w:kern w:val="0"/>
          <w:sz w:val="32"/>
          <w:szCs w:val="32"/>
        </w:rPr>
        <w:t>“</w:t>
      </w:r>
      <w:r>
        <w:rPr>
          <w:rFonts w:eastAsia="仿宋_GB2312"/>
          <w:snapToGrid w:val="0"/>
          <w:spacing w:val="-6"/>
          <w:kern w:val="0"/>
          <w:sz w:val="32"/>
          <w:szCs w:val="32"/>
        </w:rPr>
        <w:t>学时证明</w:t>
      </w:r>
      <w:r>
        <w:rPr>
          <w:rFonts w:eastAsia="仿宋_GB2312"/>
          <w:snapToGrid w:val="0"/>
          <w:spacing w:val="-6"/>
          <w:kern w:val="0"/>
          <w:sz w:val="32"/>
          <w:szCs w:val="32"/>
        </w:rPr>
        <w:t>”</w:t>
      </w:r>
      <w:r>
        <w:rPr>
          <w:rFonts w:eastAsia="仿宋_GB2312"/>
          <w:snapToGrid w:val="0"/>
          <w:spacing w:val="-6"/>
          <w:kern w:val="0"/>
          <w:sz w:val="32"/>
          <w:szCs w:val="32"/>
        </w:rPr>
        <w:t>，按</w:t>
      </w:r>
      <w:r>
        <w:rPr>
          <w:rFonts w:eastAsia="仿宋_GB2312"/>
          <w:snapToGrid w:val="0"/>
          <w:spacing w:val="-6"/>
          <w:kern w:val="0"/>
          <w:sz w:val="32"/>
          <w:szCs w:val="32"/>
        </w:rPr>
        <w:t>4</w:t>
      </w:r>
      <w:r>
        <w:rPr>
          <w:rFonts w:eastAsia="仿宋_GB2312"/>
          <w:snapToGrid w:val="0"/>
          <w:spacing w:val="-6"/>
          <w:kern w:val="0"/>
          <w:sz w:val="32"/>
          <w:szCs w:val="32"/>
        </w:rPr>
        <w:t>学时登记培训学时。答题时间为</w:t>
      </w:r>
      <w:r>
        <w:rPr>
          <w:rFonts w:eastAsia="仿宋_GB2312"/>
          <w:snapToGrid w:val="0"/>
          <w:spacing w:val="-6"/>
          <w:kern w:val="0"/>
          <w:sz w:val="32"/>
          <w:szCs w:val="32"/>
        </w:rPr>
        <w:t>60</w:t>
      </w:r>
      <w:r>
        <w:rPr>
          <w:rFonts w:eastAsia="仿宋_GB2312"/>
          <w:snapToGrid w:val="0"/>
          <w:spacing w:val="-6"/>
          <w:kern w:val="0"/>
          <w:sz w:val="32"/>
          <w:szCs w:val="32"/>
        </w:rPr>
        <w:t>分钟，最少答题时间为</w:t>
      </w:r>
      <w:r>
        <w:rPr>
          <w:rFonts w:eastAsia="仿宋_GB2312"/>
          <w:snapToGrid w:val="0"/>
          <w:spacing w:val="-6"/>
          <w:kern w:val="0"/>
          <w:sz w:val="32"/>
          <w:szCs w:val="32"/>
        </w:rPr>
        <w:t>2</w:t>
      </w:r>
      <w:r>
        <w:rPr>
          <w:rFonts w:eastAsia="仿宋_GB2312"/>
          <w:snapToGrid w:val="0"/>
          <w:spacing w:val="-6"/>
          <w:kern w:val="0"/>
          <w:sz w:val="32"/>
          <w:szCs w:val="32"/>
        </w:rPr>
        <w:t>分钟，每人每天最多答题</w:t>
      </w:r>
      <w:r>
        <w:rPr>
          <w:rFonts w:eastAsia="仿宋_GB2312"/>
          <w:snapToGrid w:val="0"/>
          <w:spacing w:val="-6"/>
          <w:kern w:val="0"/>
          <w:sz w:val="32"/>
          <w:szCs w:val="32"/>
        </w:rPr>
        <w:t>5</w:t>
      </w:r>
      <w:r>
        <w:rPr>
          <w:rFonts w:eastAsia="仿宋_GB2312"/>
          <w:snapToGrid w:val="0"/>
          <w:spacing w:val="-6"/>
          <w:kern w:val="0"/>
          <w:sz w:val="32"/>
          <w:szCs w:val="32"/>
        </w:rPr>
        <w:t>次，以历次答题最高得分作为最终成绩。</w:t>
      </w:r>
    </w:p>
    <w:p w14:paraId="6C3C2ABE" w14:textId="77777777" w:rsidR="000F01C4" w:rsidRDefault="00000000">
      <w:pPr>
        <w:pStyle w:val="a0"/>
        <w:spacing w:line="540" w:lineRule="exact"/>
        <w:ind w:firstLineChars="200" w:firstLine="606"/>
        <w:jc w:val="both"/>
        <w:rPr>
          <w:rFonts w:eastAsia="仿宋_GB2312"/>
          <w:snapToGrid w:val="0"/>
          <w:spacing w:val="-6"/>
          <w:kern w:val="0"/>
          <w:sz w:val="32"/>
          <w:szCs w:val="32"/>
        </w:rPr>
      </w:pPr>
      <w:r>
        <w:rPr>
          <w:rFonts w:eastAsia="仿宋_GB2312"/>
          <w:snapToGrid w:val="0"/>
          <w:spacing w:val="-6"/>
          <w:kern w:val="0"/>
          <w:sz w:val="32"/>
          <w:szCs w:val="32"/>
        </w:rPr>
        <w:t>四、奖励办法</w:t>
      </w:r>
    </w:p>
    <w:p w14:paraId="5B409F5A" w14:textId="77777777" w:rsidR="000F01C4" w:rsidRDefault="00000000">
      <w:pPr>
        <w:pStyle w:val="a0"/>
        <w:spacing w:line="540" w:lineRule="exact"/>
        <w:ind w:firstLineChars="200" w:firstLine="606"/>
        <w:jc w:val="both"/>
        <w:rPr>
          <w:rFonts w:eastAsia="仿宋_GB2312"/>
          <w:snapToGrid w:val="0"/>
          <w:spacing w:val="-6"/>
          <w:kern w:val="0"/>
          <w:sz w:val="32"/>
          <w:szCs w:val="32"/>
        </w:rPr>
      </w:pPr>
      <w:r>
        <w:rPr>
          <w:rFonts w:eastAsia="仿宋_GB2312"/>
          <w:snapToGrid w:val="0"/>
          <w:spacing w:val="-6"/>
          <w:kern w:val="0"/>
          <w:sz w:val="32"/>
          <w:szCs w:val="32"/>
        </w:rPr>
        <w:t>本次答题活动设立个人优胜奖和优秀组织奖两个奖项。</w:t>
      </w:r>
    </w:p>
    <w:p w14:paraId="592E21ED" w14:textId="77777777" w:rsidR="000F01C4" w:rsidRDefault="00000000">
      <w:pPr>
        <w:pStyle w:val="a0"/>
        <w:spacing w:line="540" w:lineRule="exact"/>
        <w:ind w:firstLineChars="200" w:firstLine="606"/>
        <w:jc w:val="both"/>
        <w:rPr>
          <w:rFonts w:eastAsia="仿宋_GB2312"/>
          <w:snapToGrid w:val="0"/>
          <w:spacing w:val="-6"/>
          <w:kern w:val="0"/>
          <w:sz w:val="32"/>
          <w:szCs w:val="32"/>
        </w:rPr>
      </w:pPr>
      <w:r>
        <w:rPr>
          <w:rFonts w:eastAsia="仿宋_GB2312"/>
          <w:snapToGrid w:val="0"/>
          <w:spacing w:val="-6"/>
          <w:kern w:val="0"/>
          <w:sz w:val="32"/>
          <w:szCs w:val="32"/>
        </w:rPr>
        <w:t>（一）个人优胜奖</w:t>
      </w:r>
      <w:r>
        <w:rPr>
          <w:rFonts w:eastAsia="仿宋_GB2312"/>
          <w:snapToGrid w:val="0"/>
          <w:spacing w:val="-6"/>
          <w:kern w:val="0"/>
          <w:sz w:val="32"/>
          <w:szCs w:val="32"/>
        </w:rPr>
        <w:t>300</w:t>
      </w:r>
      <w:r>
        <w:rPr>
          <w:rFonts w:eastAsia="仿宋_GB2312"/>
          <w:snapToGrid w:val="0"/>
          <w:spacing w:val="-6"/>
          <w:kern w:val="0"/>
          <w:sz w:val="32"/>
          <w:szCs w:val="32"/>
        </w:rPr>
        <w:t>名</w:t>
      </w:r>
    </w:p>
    <w:p w14:paraId="59D85FF5" w14:textId="77777777" w:rsidR="000F01C4" w:rsidRDefault="00000000">
      <w:pPr>
        <w:pStyle w:val="a0"/>
        <w:spacing w:line="540" w:lineRule="exact"/>
        <w:ind w:firstLineChars="200" w:firstLine="606"/>
        <w:jc w:val="both"/>
        <w:rPr>
          <w:rFonts w:eastAsia="仿宋_GB2312"/>
          <w:snapToGrid w:val="0"/>
          <w:spacing w:val="-6"/>
          <w:kern w:val="0"/>
          <w:sz w:val="32"/>
          <w:szCs w:val="32"/>
        </w:rPr>
      </w:pPr>
      <w:r>
        <w:rPr>
          <w:rFonts w:eastAsia="仿宋_GB2312"/>
          <w:snapToGrid w:val="0"/>
          <w:spacing w:val="-6"/>
          <w:kern w:val="0"/>
          <w:sz w:val="32"/>
          <w:szCs w:val="32"/>
        </w:rPr>
        <w:t>个人优胜奖</w:t>
      </w:r>
      <w:r>
        <w:rPr>
          <w:rFonts w:eastAsia="仿宋_GB2312"/>
          <w:snapToGrid w:val="0"/>
          <w:spacing w:val="-6"/>
          <w:kern w:val="0"/>
          <w:sz w:val="32"/>
          <w:szCs w:val="32"/>
        </w:rPr>
        <w:t>300</w:t>
      </w:r>
      <w:r>
        <w:rPr>
          <w:rFonts w:eastAsia="仿宋_GB2312"/>
          <w:snapToGrid w:val="0"/>
          <w:spacing w:val="-6"/>
          <w:kern w:val="0"/>
          <w:sz w:val="32"/>
          <w:szCs w:val="32"/>
        </w:rPr>
        <w:t>名，每人奖励</w:t>
      </w:r>
      <w:r>
        <w:rPr>
          <w:rFonts w:eastAsia="仿宋_GB2312"/>
          <w:snapToGrid w:val="0"/>
          <w:spacing w:val="-6"/>
          <w:kern w:val="0"/>
          <w:sz w:val="32"/>
          <w:szCs w:val="32"/>
        </w:rPr>
        <w:t>100</w:t>
      </w:r>
      <w:r>
        <w:rPr>
          <w:rFonts w:eastAsia="仿宋_GB2312"/>
          <w:snapToGrid w:val="0"/>
          <w:spacing w:val="-6"/>
          <w:kern w:val="0"/>
          <w:sz w:val="32"/>
          <w:szCs w:val="32"/>
        </w:rPr>
        <w:t>元手机话费，评奖结束后充值到获奖者注册手机号码。如果满分人数超过</w:t>
      </w:r>
      <w:r>
        <w:rPr>
          <w:rFonts w:eastAsia="仿宋_GB2312"/>
          <w:snapToGrid w:val="0"/>
          <w:spacing w:val="-6"/>
          <w:kern w:val="0"/>
          <w:sz w:val="32"/>
          <w:szCs w:val="32"/>
        </w:rPr>
        <w:t>300</w:t>
      </w:r>
      <w:r>
        <w:rPr>
          <w:rFonts w:eastAsia="仿宋_GB2312"/>
          <w:snapToGrid w:val="0"/>
          <w:spacing w:val="-6"/>
          <w:kern w:val="0"/>
          <w:sz w:val="32"/>
          <w:szCs w:val="32"/>
        </w:rPr>
        <w:t>人，从满分人员中随机抽取；如果满分人数未达到</w:t>
      </w:r>
      <w:r>
        <w:rPr>
          <w:rFonts w:eastAsia="仿宋_GB2312"/>
          <w:snapToGrid w:val="0"/>
          <w:spacing w:val="-6"/>
          <w:kern w:val="0"/>
          <w:sz w:val="32"/>
          <w:szCs w:val="32"/>
        </w:rPr>
        <w:t>300</w:t>
      </w:r>
      <w:r>
        <w:rPr>
          <w:rFonts w:eastAsia="仿宋_GB2312"/>
          <w:snapToGrid w:val="0"/>
          <w:spacing w:val="-6"/>
          <w:kern w:val="0"/>
          <w:sz w:val="32"/>
          <w:szCs w:val="32"/>
        </w:rPr>
        <w:t>人，按照实际满分人数评奖。获奖个人在活动结束后</w:t>
      </w:r>
      <w:r>
        <w:rPr>
          <w:rFonts w:eastAsia="仿宋_GB2312"/>
          <w:snapToGrid w:val="0"/>
          <w:spacing w:val="-6"/>
          <w:kern w:val="0"/>
          <w:sz w:val="32"/>
          <w:szCs w:val="32"/>
        </w:rPr>
        <w:t>3</w:t>
      </w:r>
      <w:r>
        <w:rPr>
          <w:rFonts w:eastAsia="仿宋_GB2312"/>
          <w:snapToGrid w:val="0"/>
          <w:spacing w:val="-6"/>
          <w:kern w:val="0"/>
          <w:sz w:val="32"/>
          <w:szCs w:val="32"/>
        </w:rPr>
        <w:t>个月内登录系统下载获奖电子证书。</w:t>
      </w:r>
    </w:p>
    <w:p w14:paraId="5CE61231" w14:textId="77777777" w:rsidR="000F01C4" w:rsidRDefault="00000000">
      <w:pPr>
        <w:pStyle w:val="a0"/>
        <w:spacing w:line="540" w:lineRule="exact"/>
        <w:ind w:firstLineChars="200" w:firstLine="606"/>
        <w:jc w:val="both"/>
        <w:rPr>
          <w:rFonts w:eastAsia="仿宋_GB2312"/>
          <w:snapToGrid w:val="0"/>
          <w:spacing w:val="-6"/>
          <w:kern w:val="0"/>
          <w:sz w:val="32"/>
          <w:szCs w:val="32"/>
        </w:rPr>
      </w:pPr>
      <w:r>
        <w:rPr>
          <w:rFonts w:eastAsia="仿宋_GB2312"/>
          <w:snapToGrid w:val="0"/>
          <w:spacing w:val="-6"/>
          <w:kern w:val="0"/>
          <w:sz w:val="32"/>
          <w:szCs w:val="32"/>
        </w:rPr>
        <w:t>（二）优秀组织奖</w:t>
      </w:r>
      <w:r>
        <w:rPr>
          <w:rFonts w:eastAsia="仿宋_GB2312"/>
          <w:snapToGrid w:val="0"/>
          <w:spacing w:val="-6"/>
          <w:kern w:val="0"/>
          <w:sz w:val="32"/>
          <w:szCs w:val="32"/>
        </w:rPr>
        <w:t>20</w:t>
      </w:r>
      <w:r>
        <w:rPr>
          <w:rFonts w:eastAsia="仿宋_GB2312"/>
          <w:snapToGrid w:val="0"/>
          <w:spacing w:val="-6"/>
          <w:kern w:val="0"/>
          <w:sz w:val="32"/>
          <w:szCs w:val="32"/>
        </w:rPr>
        <w:t>名</w:t>
      </w:r>
    </w:p>
    <w:p w14:paraId="0154D9FD" w14:textId="77777777" w:rsidR="000F01C4" w:rsidRDefault="00000000">
      <w:pPr>
        <w:pStyle w:val="a0"/>
        <w:spacing w:line="540" w:lineRule="exact"/>
        <w:ind w:firstLineChars="200" w:firstLine="606"/>
        <w:jc w:val="both"/>
        <w:rPr>
          <w:rFonts w:eastAsia="仿宋_GB2312"/>
          <w:snapToGrid w:val="0"/>
          <w:spacing w:val="-6"/>
          <w:kern w:val="0"/>
          <w:sz w:val="32"/>
          <w:szCs w:val="32"/>
        </w:rPr>
      </w:pPr>
      <w:r>
        <w:rPr>
          <w:rFonts w:eastAsia="仿宋_GB2312"/>
          <w:snapToGrid w:val="0"/>
          <w:spacing w:val="-6"/>
          <w:kern w:val="0"/>
          <w:sz w:val="32"/>
          <w:szCs w:val="32"/>
        </w:rPr>
        <w:t>优秀组织奖</w:t>
      </w:r>
      <w:r>
        <w:rPr>
          <w:rFonts w:eastAsia="仿宋_GB2312"/>
          <w:snapToGrid w:val="0"/>
          <w:spacing w:val="-6"/>
          <w:kern w:val="0"/>
          <w:sz w:val="32"/>
          <w:szCs w:val="32"/>
        </w:rPr>
        <w:t>20</w:t>
      </w:r>
      <w:r>
        <w:rPr>
          <w:rFonts w:eastAsia="仿宋_GB2312"/>
          <w:snapToGrid w:val="0"/>
          <w:spacing w:val="-6"/>
          <w:kern w:val="0"/>
          <w:sz w:val="32"/>
          <w:szCs w:val="32"/>
        </w:rPr>
        <w:t>名。</w:t>
      </w:r>
      <w:r>
        <w:rPr>
          <w:rFonts w:eastAsia="仿宋_GB2312" w:hint="eastAsia"/>
          <w:snapToGrid w:val="0"/>
          <w:spacing w:val="-6"/>
          <w:kern w:val="0"/>
          <w:sz w:val="32"/>
          <w:szCs w:val="32"/>
        </w:rPr>
        <w:t>水利</w:t>
      </w:r>
      <w:r>
        <w:rPr>
          <w:rFonts w:eastAsia="仿宋_GB2312"/>
          <w:snapToGrid w:val="0"/>
          <w:spacing w:val="-6"/>
          <w:kern w:val="0"/>
          <w:sz w:val="32"/>
          <w:szCs w:val="32"/>
        </w:rPr>
        <w:t>部直属单位</w:t>
      </w:r>
      <w:r>
        <w:rPr>
          <w:rFonts w:eastAsia="仿宋_GB2312"/>
          <w:snapToGrid w:val="0"/>
          <w:spacing w:val="-6"/>
          <w:kern w:val="0"/>
          <w:sz w:val="32"/>
          <w:szCs w:val="32"/>
        </w:rPr>
        <w:t>5</w:t>
      </w:r>
      <w:r>
        <w:rPr>
          <w:rFonts w:eastAsia="仿宋_GB2312"/>
          <w:snapToGrid w:val="0"/>
          <w:spacing w:val="-6"/>
          <w:kern w:val="0"/>
          <w:sz w:val="32"/>
          <w:szCs w:val="32"/>
        </w:rPr>
        <w:t>名，省级水行政主管部门</w:t>
      </w:r>
      <w:r>
        <w:rPr>
          <w:rFonts w:eastAsia="仿宋_GB2312"/>
          <w:snapToGrid w:val="0"/>
          <w:spacing w:val="-6"/>
          <w:kern w:val="0"/>
          <w:sz w:val="32"/>
          <w:szCs w:val="32"/>
        </w:rPr>
        <w:t>15</w:t>
      </w:r>
      <w:r>
        <w:rPr>
          <w:rFonts w:eastAsia="仿宋_GB2312"/>
          <w:snapToGrid w:val="0"/>
          <w:spacing w:val="-6"/>
          <w:kern w:val="0"/>
          <w:sz w:val="32"/>
          <w:szCs w:val="32"/>
        </w:rPr>
        <w:t>名。根据参与单位的得分、优秀率等综合</w:t>
      </w:r>
      <w:proofErr w:type="gramStart"/>
      <w:r>
        <w:rPr>
          <w:rFonts w:eastAsia="仿宋_GB2312"/>
          <w:snapToGrid w:val="0"/>
          <w:spacing w:val="-6"/>
          <w:kern w:val="0"/>
          <w:sz w:val="32"/>
          <w:szCs w:val="32"/>
        </w:rPr>
        <w:t>考量</w:t>
      </w:r>
      <w:proofErr w:type="gramEnd"/>
      <w:r>
        <w:rPr>
          <w:rFonts w:eastAsia="仿宋_GB2312"/>
          <w:snapToGrid w:val="0"/>
          <w:spacing w:val="-6"/>
          <w:kern w:val="0"/>
          <w:sz w:val="32"/>
          <w:szCs w:val="32"/>
        </w:rPr>
        <w:t>评选组织奖。具体排名规则如下：</w:t>
      </w:r>
    </w:p>
    <w:p w14:paraId="2F3B7FE0" w14:textId="77777777" w:rsidR="000F01C4" w:rsidRDefault="00000000">
      <w:pPr>
        <w:pStyle w:val="a0"/>
        <w:spacing w:line="540" w:lineRule="exact"/>
        <w:ind w:firstLineChars="200" w:firstLine="606"/>
        <w:jc w:val="both"/>
        <w:rPr>
          <w:rFonts w:eastAsia="仿宋_GB2312"/>
          <w:snapToGrid w:val="0"/>
          <w:spacing w:val="-6"/>
          <w:kern w:val="0"/>
          <w:sz w:val="32"/>
          <w:szCs w:val="32"/>
        </w:rPr>
      </w:pPr>
      <w:r>
        <w:rPr>
          <w:rFonts w:eastAsia="仿宋_GB2312"/>
          <w:snapToGrid w:val="0"/>
          <w:spacing w:val="-6"/>
          <w:kern w:val="0"/>
          <w:sz w:val="32"/>
          <w:szCs w:val="32"/>
        </w:rPr>
        <w:t>（</w:t>
      </w:r>
      <w:r>
        <w:rPr>
          <w:rFonts w:eastAsia="仿宋_GB2312"/>
          <w:snapToGrid w:val="0"/>
          <w:spacing w:val="-6"/>
          <w:kern w:val="0"/>
          <w:sz w:val="32"/>
          <w:szCs w:val="32"/>
        </w:rPr>
        <w:t>1</w:t>
      </w:r>
      <w:r>
        <w:rPr>
          <w:rFonts w:eastAsia="仿宋_GB2312"/>
          <w:snapToGrid w:val="0"/>
          <w:spacing w:val="-6"/>
          <w:kern w:val="0"/>
          <w:sz w:val="32"/>
          <w:szCs w:val="32"/>
        </w:rPr>
        <w:t>）总名次</w:t>
      </w:r>
      <w:r>
        <w:rPr>
          <w:rFonts w:eastAsia="仿宋_GB2312"/>
          <w:snapToGrid w:val="0"/>
          <w:spacing w:val="-6"/>
          <w:kern w:val="0"/>
          <w:sz w:val="32"/>
          <w:szCs w:val="32"/>
        </w:rPr>
        <w:t>=</w:t>
      </w:r>
      <w:r>
        <w:rPr>
          <w:rFonts w:eastAsia="仿宋_GB2312"/>
          <w:snapToGrid w:val="0"/>
          <w:spacing w:val="-6"/>
          <w:kern w:val="0"/>
          <w:sz w:val="32"/>
          <w:szCs w:val="32"/>
        </w:rPr>
        <w:t>参与单位得分排名</w:t>
      </w:r>
      <w:r>
        <w:rPr>
          <w:rFonts w:eastAsia="仿宋_GB2312"/>
          <w:snapToGrid w:val="0"/>
          <w:spacing w:val="-6"/>
          <w:kern w:val="0"/>
          <w:sz w:val="32"/>
          <w:szCs w:val="32"/>
        </w:rPr>
        <w:t>+</w:t>
      </w:r>
      <w:r>
        <w:rPr>
          <w:rFonts w:eastAsia="仿宋_GB2312"/>
          <w:snapToGrid w:val="0"/>
          <w:spacing w:val="-6"/>
          <w:kern w:val="0"/>
          <w:sz w:val="32"/>
          <w:szCs w:val="32"/>
        </w:rPr>
        <w:t>单位答题优秀率排名。总名次按照顺序排列，总名次相同的单位并列，并列总名次超过优秀组织奖数的随机抽取；</w:t>
      </w:r>
    </w:p>
    <w:p w14:paraId="18A57A5D" w14:textId="77777777" w:rsidR="000F01C4" w:rsidRDefault="00000000">
      <w:pPr>
        <w:pStyle w:val="a0"/>
        <w:spacing w:line="540" w:lineRule="exact"/>
        <w:ind w:firstLineChars="200" w:firstLine="606"/>
        <w:jc w:val="both"/>
        <w:rPr>
          <w:rFonts w:eastAsia="仿宋_GB2312"/>
          <w:snapToGrid w:val="0"/>
          <w:spacing w:val="-6"/>
          <w:kern w:val="0"/>
          <w:sz w:val="32"/>
          <w:szCs w:val="32"/>
        </w:rPr>
      </w:pPr>
      <w:r>
        <w:rPr>
          <w:rFonts w:eastAsia="仿宋_GB2312"/>
          <w:snapToGrid w:val="0"/>
          <w:spacing w:val="-6"/>
          <w:kern w:val="0"/>
          <w:sz w:val="32"/>
          <w:szCs w:val="32"/>
        </w:rPr>
        <w:lastRenderedPageBreak/>
        <w:t>（</w:t>
      </w:r>
      <w:r>
        <w:rPr>
          <w:rFonts w:eastAsia="仿宋_GB2312"/>
          <w:snapToGrid w:val="0"/>
          <w:spacing w:val="-6"/>
          <w:kern w:val="0"/>
          <w:sz w:val="32"/>
          <w:szCs w:val="32"/>
        </w:rPr>
        <w:t>2</w:t>
      </w:r>
      <w:r>
        <w:rPr>
          <w:rFonts w:eastAsia="仿宋_GB2312"/>
          <w:snapToGrid w:val="0"/>
          <w:spacing w:val="-6"/>
          <w:kern w:val="0"/>
          <w:sz w:val="32"/>
          <w:szCs w:val="32"/>
        </w:rPr>
        <w:t>）参与单位得分排名。参与单位得分</w:t>
      </w:r>
      <w:r>
        <w:rPr>
          <w:rFonts w:eastAsia="仿宋_GB2312"/>
          <w:snapToGrid w:val="0"/>
          <w:spacing w:val="-6"/>
          <w:kern w:val="0"/>
          <w:sz w:val="32"/>
          <w:szCs w:val="32"/>
        </w:rPr>
        <w:t>=</w:t>
      </w:r>
      <w:r>
        <w:rPr>
          <w:rFonts w:eastAsia="仿宋_GB2312"/>
          <w:snapToGrid w:val="0"/>
          <w:spacing w:val="-6"/>
          <w:kern w:val="0"/>
          <w:sz w:val="32"/>
          <w:szCs w:val="32"/>
        </w:rPr>
        <w:t>本单位所有参与人员的个人最终成绩平均分。按参与单位得分高低排名，得分相同的单位并列；</w:t>
      </w:r>
    </w:p>
    <w:p w14:paraId="1F53F36D" w14:textId="77777777" w:rsidR="000F01C4" w:rsidRDefault="00000000">
      <w:pPr>
        <w:pStyle w:val="a0"/>
        <w:spacing w:line="540" w:lineRule="exact"/>
        <w:ind w:firstLineChars="200" w:firstLine="606"/>
        <w:jc w:val="both"/>
        <w:rPr>
          <w:rFonts w:eastAsia="仿宋_GB2312"/>
          <w:snapToGrid w:val="0"/>
          <w:spacing w:val="-6"/>
          <w:kern w:val="0"/>
          <w:sz w:val="32"/>
          <w:szCs w:val="32"/>
        </w:rPr>
      </w:pPr>
      <w:r>
        <w:rPr>
          <w:rFonts w:eastAsia="仿宋_GB2312"/>
          <w:snapToGrid w:val="0"/>
          <w:spacing w:val="-6"/>
          <w:kern w:val="0"/>
          <w:sz w:val="32"/>
          <w:szCs w:val="32"/>
        </w:rPr>
        <w:t>（</w:t>
      </w:r>
      <w:r>
        <w:rPr>
          <w:rFonts w:eastAsia="仿宋_GB2312"/>
          <w:snapToGrid w:val="0"/>
          <w:spacing w:val="-6"/>
          <w:kern w:val="0"/>
          <w:sz w:val="32"/>
          <w:szCs w:val="32"/>
        </w:rPr>
        <w:t>3</w:t>
      </w:r>
      <w:r>
        <w:rPr>
          <w:rFonts w:eastAsia="仿宋_GB2312"/>
          <w:snapToGrid w:val="0"/>
          <w:spacing w:val="-6"/>
          <w:kern w:val="0"/>
          <w:sz w:val="32"/>
          <w:szCs w:val="32"/>
        </w:rPr>
        <w:t>）单位答题优秀率排名。单位答题优秀率</w:t>
      </w:r>
      <w:r>
        <w:rPr>
          <w:rFonts w:eastAsia="仿宋_GB2312"/>
          <w:snapToGrid w:val="0"/>
          <w:spacing w:val="-6"/>
          <w:kern w:val="0"/>
          <w:sz w:val="32"/>
          <w:szCs w:val="32"/>
        </w:rPr>
        <w:t>=</w:t>
      </w:r>
      <w:r>
        <w:rPr>
          <w:rFonts w:eastAsia="仿宋_GB2312"/>
          <w:snapToGrid w:val="0"/>
          <w:spacing w:val="-6"/>
          <w:kern w:val="0"/>
          <w:sz w:val="32"/>
          <w:szCs w:val="32"/>
        </w:rPr>
        <w:t>单位答题优秀人数</w:t>
      </w:r>
      <w:r>
        <w:rPr>
          <w:rFonts w:eastAsia="仿宋_GB2312"/>
          <w:snapToGrid w:val="0"/>
          <w:spacing w:val="-6"/>
          <w:kern w:val="0"/>
          <w:sz w:val="32"/>
          <w:szCs w:val="32"/>
        </w:rPr>
        <w:t>÷</w:t>
      </w:r>
      <w:r>
        <w:rPr>
          <w:rFonts w:eastAsia="仿宋_GB2312"/>
          <w:snapToGrid w:val="0"/>
          <w:spacing w:val="-6"/>
          <w:kern w:val="0"/>
          <w:sz w:val="32"/>
          <w:szCs w:val="32"/>
        </w:rPr>
        <w:t>单位注册人数。单位答题优秀人数为该单位在活动期间答题至少有一次得分达到</w:t>
      </w:r>
      <w:r>
        <w:rPr>
          <w:rFonts w:eastAsia="仿宋_GB2312"/>
          <w:snapToGrid w:val="0"/>
          <w:spacing w:val="-6"/>
          <w:kern w:val="0"/>
          <w:sz w:val="32"/>
          <w:szCs w:val="32"/>
        </w:rPr>
        <w:t>85</w:t>
      </w:r>
      <w:r>
        <w:rPr>
          <w:rFonts w:eastAsia="仿宋_GB2312"/>
          <w:snapToGrid w:val="0"/>
          <w:spacing w:val="-6"/>
          <w:kern w:val="0"/>
          <w:sz w:val="32"/>
          <w:szCs w:val="32"/>
        </w:rPr>
        <w:t>分（含）以上的参与人员总数。按单位答题优秀率高低排名，参与率相同的单位并列。</w:t>
      </w:r>
    </w:p>
    <w:p w14:paraId="72AE702D" w14:textId="77777777" w:rsidR="000F01C4" w:rsidRDefault="00000000">
      <w:pPr>
        <w:pStyle w:val="a0"/>
        <w:spacing w:line="540" w:lineRule="exact"/>
        <w:ind w:firstLineChars="200" w:firstLine="606"/>
        <w:jc w:val="both"/>
        <w:rPr>
          <w:rFonts w:eastAsia="仿宋_GB2312"/>
          <w:snapToGrid w:val="0"/>
          <w:spacing w:val="-6"/>
          <w:kern w:val="0"/>
          <w:sz w:val="32"/>
          <w:szCs w:val="32"/>
        </w:rPr>
      </w:pPr>
      <w:r>
        <w:rPr>
          <w:rFonts w:eastAsia="仿宋_GB2312"/>
          <w:snapToGrid w:val="0"/>
          <w:spacing w:val="-6"/>
          <w:kern w:val="0"/>
          <w:sz w:val="32"/>
          <w:szCs w:val="32"/>
        </w:rPr>
        <w:t>五、水利部活动联系方式</w:t>
      </w:r>
    </w:p>
    <w:p w14:paraId="29127329" w14:textId="77777777" w:rsidR="000F01C4" w:rsidRDefault="00000000">
      <w:pPr>
        <w:pStyle w:val="a0"/>
        <w:spacing w:line="540" w:lineRule="exact"/>
        <w:ind w:firstLineChars="200" w:firstLine="606"/>
        <w:jc w:val="both"/>
        <w:rPr>
          <w:rFonts w:eastAsia="仿宋_GB2312"/>
          <w:snapToGrid w:val="0"/>
          <w:spacing w:val="-6"/>
          <w:kern w:val="0"/>
          <w:sz w:val="32"/>
          <w:szCs w:val="32"/>
        </w:rPr>
      </w:pPr>
      <w:r>
        <w:rPr>
          <w:rFonts w:eastAsia="仿宋_GB2312"/>
          <w:snapToGrid w:val="0"/>
          <w:spacing w:val="-6"/>
          <w:kern w:val="0"/>
          <w:sz w:val="32"/>
          <w:szCs w:val="32"/>
        </w:rPr>
        <w:t>联</w:t>
      </w:r>
      <w:r>
        <w:rPr>
          <w:rFonts w:eastAsia="仿宋_GB2312"/>
          <w:snapToGrid w:val="0"/>
          <w:spacing w:val="-6"/>
          <w:kern w:val="0"/>
          <w:sz w:val="32"/>
          <w:szCs w:val="32"/>
        </w:rPr>
        <w:t xml:space="preserve"> </w:t>
      </w:r>
      <w:r>
        <w:rPr>
          <w:rFonts w:eastAsia="仿宋_GB2312"/>
          <w:snapToGrid w:val="0"/>
          <w:spacing w:val="-6"/>
          <w:kern w:val="0"/>
          <w:sz w:val="32"/>
          <w:szCs w:val="32"/>
        </w:rPr>
        <w:t>系</w:t>
      </w:r>
      <w:r>
        <w:rPr>
          <w:rFonts w:eastAsia="仿宋_GB2312"/>
          <w:snapToGrid w:val="0"/>
          <w:spacing w:val="-6"/>
          <w:kern w:val="0"/>
          <w:sz w:val="32"/>
          <w:szCs w:val="32"/>
        </w:rPr>
        <w:t xml:space="preserve"> </w:t>
      </w:r>
      <w:r>
        <w:rPr>
          <w:rFonts w:eastAsia="仿宋_GB2312"/>
          <w:snapToGrid w:val="0"/>
          <w:spacing w:val="-6"/>
          <w:kern w:val="0"/>
          <w:sz w:val="32"/>
          <w:szCs w:val="32"/>
        </w:rPr>
        <w:t>人：邢老师、江老师</w:t>
      </w:r>
    </w:p>
    <w:p w14:paraId="43D8B10E" w14:textId="77777777" w:rsidR="000F01C4" w:rsidRDefault="00000000">
      <w:pPr>
        <w:pStyle w:val="a0"/>
        <w:spacing w:line="540" w:lineRule="exact"/>
        <w:ind w:firstLineChars="200" w:firstLine="606"/>
        <w:jc w:val="both"/>
        <w:rPr>
          <w:rFonts w:eastAsia="仿宋_GB2312"/>
          <w:snapToGrid w:val="0"/>
          <w:spacing w:val="-6"/>
          <w:kern w:val="0"/>
          <w:sz w:val="32"/>
          <w:szCs w:val="32"/>
        </w:rPr>
      </w:pPr>
      <w:r>
        <w:rPr>
          <w:rFonts w:eastAsia="仿宋_GB2312"/>
          <w:snapToGrid w:val="0"/>
          <w:spacing w:val="-6"/>
          <w:kern w:val="0"/>
          <w:sz w:val="32"/>
          <w:szCs w:val="32"/>
        </w:rPr>
        <w:t>联系电话：</w:t>
      </w:r>
      <w:r>
        <w:rPr>
          <w:rFonts w:eastAsia="仿宋_GB2312"/>
          <w:snapToGrid w:val="0"/>
          <w:spacing w:val="-6"/>
          <w:kern w:val="0"/>
          <w:sz w:val="32"/>
          <w:szCs w:val="32"/>
        </w:rPr>
        <w:t>4001013477</w:t>
      </w:r>
    </w:p>
    <w:p w14:paraId="6B0D32A9" w14:textId="77777777" w:rsidR="000F01C4" w:rsidRDefault="00000000">
      <w:pPr>
        <w:pStyle w:val="a0"/>
        <w:spacing w:line="540" w:lineRule="exact"/>
        <w:ind w:firstLineChars="200" w:firstLine="606"/>
        <w:jc w:val="both"/>
        <w:rPr>
          <w:rFonts w:eastAsia="仿宋_GB2312"/>
          <w:snapToGrid w:val="0"/>
          <w:spacing w:val="-6"/>
          <w:kern w:val="0"/>
          <w:sz w:val="32"/>
          <w:szCs w:val="32"/>
        </w:rPr>
      </w:pPr>
      <w:r>
        <w:rPr>
          <w:rFonts w:eastAsia="仿宋_GB2312"/>
          <w:snapToGrid w:val="0"/>
          <w:spacing w:val="-6"/>
          <w:kern w:val="0"/>
          <w:sz w:val="32"/>
          <w:szCs w:val="32"/>
        </w:rPr>
        <w:t>电子邮箱：</w:t>
      </w:r>
      <w:hyperlink r:id="rId7" w:history="1">
        <w:r>
          <w:rPr>
            <w:rFonts w:eastAsia="仿宋_GB2312"/>
            <w:snapToGrid w:val="0"/>
            <w:spacing w:val="-6"/>
            <w:kern w:val="0"/>
            <w:sz w:val="32"/>
            <w:szCs w:val="32"/>
          </w:rPr>
          <w:t>aq202206@126.com</w:t>
        </w:r>
      </w:hyperlink>
    </w:p>
    <w:p w14:paraId="745D6FA8" w14:textId="77777777" w:rsidR="000F01C4" w:rsidRDefault="00000000">
      <w:pPr>
        <w:pStyle w:val="a0"/>
        <w:spacing w:line="540" w:lineRule="exact"/>
        <w:ind w:firstLineChars="200" w:firstLine="630"/>
        <w:jc w:val="both"/>
        <w:rPr>
          <w:rFonts w:eastAsia="仿宋_GB2312"/>
          <w:snapToGrid w:val="0"/>
          <w:spacing w:val="-6"/>
          <w:kern w:val="0"/>
          <w:sz w:val="32"/>
          <w:szCs w:val="32"/>
        </w:rPr>
      </w:pPr>
      <w:r>
        <w:rPr>
          <w:rFonts w:eastAsia="仿宋_GB2312"/>
          <w:noProof/>
          <w:snapToGrid w:val="0"/>
          <w:spacing w:val="-6"/>
          <w:kern w:val="0"/>
          <w:sz w:val="32"/>
          <w:szCs w:val="32"/>
        </w:rPr>
        <w:drawing>
          <wp:anchor distT="0" distB="0" distL="114300" distR="114300" simplePos="0" relativeHeight="251659264" behindDoc="0" locked="0" layoutInCell="1" allowOverlap="1" wp14:anchorId="33BC9199" wp14:editId="642A6D27">
            <wp:simplePos x="0" y="0"/>
            <wp:positionH relativeFrom="column">
              <wp:posOffset>2011680</wp:posOffset>
            </wp:positionH>
            <wp:positionV relativeFrom="paragraph">
              <wp:posOffset>99695</wp:posOffset>
            </wp:positionV>
            <wp:extent cx="1541145" cy="1447800"/>
            <wp:effectExtent l="0" t="0" r="1905" b="0"/>
            <wp:wrapNone/>
            <wp:docPr id="9" name="图片 3"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QR 代码&#10;&#10;描述已自动生成"/>
                    <pic:cNvPicPr>
                      <a:picLocks noChangeAspect="1"/>
                    </pic:cNvPicPr>
                  </pic:nvPicPr>
                  <pic:blipFill>
                    <a:blip r:embed="rId8"/>
                    <a:stretch>
                      <a:fillRect/>
                    </a:stretch>
                  </pic:blipFill>
                  <pic:spPr>
                    <a:xfrm>
                      <a:off x="0" y="0"/>
                      <a:ext cx="1541145" cy="1447800"/>
                    </a:xfrm>
                    <a:prstGeom prst="rect">
                      <a:avLst/>
                    </a:prstGeom>
                    <a:noFill/>
                    <a:ln>
                      <a:noFill/>
                    </a:ln>
                  </pic:spPr>
                </pic:pic>
              </a:graphicData>
            </a:graphic>
          </wp:anchor>
        </w:drawing>
      </w:r>
    </w:p>
    <w:p w14:paraId="3F918062" w14:textId="77777777" w:rsidR="000F01C4" w:rsidRDefault="000F01C4">
      <w:pPr>
        <w:pStyle w:val="a0"/>
        <w:spacing w:line="540" w:lineRule="exact"/>
        <w:ind w:firstLineChars="200" w:firstLine="606"/>
        <w:jc w:val="both"/>
        <w:rPr>
          <w:rFonts w:eastAsia="仿宋_GB2312"/>
          <w:snapToGrid w:val="0"/>
          <w:spacing w:val="-6"/>
          <w:kern w:val="0"/>
          <w:sz w:val="32"/>
          <w:szCs w:val="32"/>
        </w:rPr>
      </w:pPr>
    </w:p>
    <w:p w14:paraId="4BF70F49" w14:textId="77777777" w:rsidR="000F01C4" w:rsidRDefault="000F01C4">
      <w:pPr>
        <w:pStyle w:val="a0"/>
        <w:spacing w:line="540" w:lineRule="exact"/>
        <w:ind w:firstLineChars="200" w:firstLine="606"/>
        <w:jc w:val="both"/>
        <w:rPr>
          <w:rFonts w:eastAsia="仿宋_GB2312"/>
          <w:snapToGrid w:val="0"/>
          <w:spacing w:val="-6"/>
          <w:kern w:val="0"/>
          <w:sz w:val="32"/>
          <w:szCs w:val="32"/>
        </w:rPr>
      </w:pPr>
    </w:p>
    <w:p w14:paraId="60123BA2" w14:textId="77777777" w:rsidR="000F01C4" w:rsidRDefault="000F01C4">
      <w:pPr>
        <w:pStyle w:val="a0"/>
        <w:spacing w:line="540" w:lineRule="exact"/>
        <w:ind w:firstLineChars="200" w:firstLine="606"/>
        <w:jc w:val="both"/>
        <w:rPr>
          <w:rFonts w:eastAsia="仿宋_GB2312"/>
          <w:snapToGrid w:val="0"/>
          <w:spacing w:val="-6"/>
          <w:kern w:val="0"/>
          <w:sz w:val="32"/>
          <w:szCs w:val="32"/>
        </w:rPr>
      </w:pPr>
    </w:p>
    <w:p w14:paraId="3686A712" w14:textId="77777777" w:rsidR="000F01C4" w:rsidRDefault="000F01C4">
      <w:pPr>
        <w:pStyle w:val="a0"/>
        <w:spacing w:line="540" w:lineRule="exact"/>
        <w:ind w:firstLineChars="200" w:firstLine="606"/>
        <w:jc w:val="both"/>
        <w:rPr>
          <w:rFonts w:eastAsia="仿宋_GB2312"/>
          <w:snapToGrid w:val="0"/>
          <w:spacing w:val="-6"/>
          <w:kern w:val="0"/>
          <w:sz w:val="32"/>
          <w:szCs w:val="32"/>
        </w:rPr>
      </w:pPr>
    </w:p>
    <w:p w14:paraId="66C4229F" w14:textId="77777777" w:rsidR="000F01C4" w:rsidRDefault="00000000">
      <w:pPr>
        <w:pStyle w:val="a0"/>
        <w:spacing w:line="540" w:lineRule="exact"/>
        <w:ind w:firstLineChars="200" w:firstLine="606"/>
        <w:jc w:val="both"/>
        <w:rPr>
          <w:rFonts w:eastAsia="仿宋_GB2312"/>
          <w:snapToGrid w:val="0"/>
          <w:spacing w:val="-6"/>
          <w:kern w:val="0"/>
          <w:sz w:val="32"/>
          <w:szCs w:val="32"/>
        </w:rPr>
      </w:pPr>
      <w:r>
        <w:rPr>
          <w:rFonts w:eastAsia="仿宋_GB2312"/>
          <w:snapToGrid w:val="0"/>
          <w:spacing w:val="-6"/>
          <w:kern w:val="0"/>
          <w:sz w:val="32"/>
          <w:szCs w:val="32"/>
        </w:rPr>
        <w:t>水利安全生产风险管控</w:t>
      </w:r>
      <w:r>
        <w:rPr>
          <w:rFonts w:eastAsia="仿宋_GB2312"/>
          <w:snapToGrid w:val="0"/>
          <w:spacing w:val="-6"/>
          <w:kern w:val="0"/>
          <w:sz w:val="32"/>
          <w:szCs w:val="32"/>
        </w:rPr>
        <w:t>“</w:t>
      </w:r>
      <w:r>
        <w:rPr>
          <w:rFonts w:eastAsia="仿宋_GB2312"/>
          <w:snapToGrid w:val="0"/>
          <w:spacing w:val="-6"/>
          <w:kern w:val="0"/>
          <w:sz w:val="32"/>
          <w:szCs w:val="32"/>
        </w:rPr>
        <w:t>六项机制</w:t>
      </w:r>
      <w:r>
        <w:rPr>
          <w:rFonts w:eastAsia="仿宋_GB2312"/>
          <w:snapToGrid w:val="0"/>
          <w:spacing w:val="-6"/>
          <w:kern w:val="0"/>
          <w:sz w:val="32"/>
          <w:szCs w:val="32"/>
        </w:rPr>
        <w:t>”</w:t>
      </w:r>
      <w:r>
        <w:rPr>
          <w:rFonts w:eastAsia="仿宋_GB2312"/>
          <w:snapToGrid w:val="0"/>
          <w:spacing w:val="-6"/>
          <w:kern w:val="0"/>
          <w:sz w:val="32"/>
          <w:szCs w:val="32"/>
        </w:rPr>
        <w:t>网络答题二维码</w:t>
      </w:r>
    </w:p>
    <w:p w14:paraId="0D7119BD" w14:textId="77777777" w:rsidR="000F01C4" w:rsidRDefault="000F01C4">
      <w:pPr>
        <w:pStyle w:val="a0"/>
        <w:spacing w:line="540" w:lineRule="exact"/>
        <w:ind w:firstLineChars="200" w:firstLine="606"/>
        <w:jc w:val="both"/>
        <w:rPr>
          <w:rFonts w:eastAsia="仿宋_GB2312"/>
          <w:snapToGrid w:val="0"/>
          <w:spacing w:val="-6"/>
          <w:kern w:val="0"/>
          <w:sz w:val="32"/>
          <w:szCs w:val="32"/>
        </w:rPr>
        <w:sectPr w:rsidR="000F01C4">
          <w:headerReference w:type="default" r:id="rId9"/>
          <w:footerReference w:type="even" r:id="rId10"/>
          <w:footerReference w:type="default" r:id="rId11"/>
          <w:pgSz w:w="11906" w:h="16838"/>
          <w:pgMar w:top="1984" w:right="1531" w:bottom="1984" w:left="1531" w:header="720" w:footer="1474" w:gutter="0"/>
          <w:paperSrc w:first="15" w:other="15"/>
          <w:cols w:space="720"/>
          <w:docGrid w:type="linesAndChars" w:linePitch="590" w:charSpace="-1024"/>
        </w:sectPr>
      </w:pPr>
    </w:p>
    <w:p w14:paraId="46F51152" w14:textId="77777777" w:rsidR="000F01C4" w:rsidRDefault="00000000">
      <w:pPr>
        <w:pStyle w:val="a0"/>
        <w:spacing w:line="540" w:lineRule="exact"/>
        <w:ind w:firstLineChars="200" w:firstLine="606"/>
        <w:jc w:val="both"/>
        <w:rPr>
          <w:rFonts w:ascii="黑体" w:eastAsia="黑体" w:hAnsi="黑体" w:cs="黑体"/>
          <w:snapToGrid w:val="0"/>
          <w:spacing w:val="-6"/>
          <w:kern w:val="0"/>
          <w:sz w:val="32"/>
          <w:szCs w:val="32"/>
        </w:rPr>
      </w:pPr>
      <w:r>
        <w:rPr>
          <w:rFonts w:ascii="黑体" w:eastAsia="黑体" w:hAnsi="黑体" w:cs="黑体" w:hint="eastAsia"/>
          <w:snapToGrid w:val="0"/>
          <w:spacing w:val="-6"/>
          <w:kern w:val="0"/>
          <w:sz w:val="32"/>
          <w:szCs w:val="32"/>
        </w:rPr>
        <w:lastRenderedPageBreak/>
        <w:t>附件3</w:t>
      </w:r>
    </w:p>
    <w:p w14:paraId="42A65054" w14:textId="77777777" w:rsidR="000F01C4" w:rsidRDefault="000F01C4">
      <w:pPr>
        <w:pStyle w:val="a0"/>
        <w:spacing w:line="540" w:lineRule="exact"/>
        <w:ind w:firstLineChars="200" w:firstLine="606"/>
        <w:jc w:val="both"/>
        <w:rPr>
          <w:rFonts w:eastAsia="仿宋_GB2312"/>
          <w:snapToGrid w:val="0"/>
          <w:spacing w:val="-6"/>
          <w:kern w:val="0"/>
          <w:sz w:val="32"/>
          <w:szCs w:val="32"/>
        </w:rPr>
      </w:pPr>
    </w:p>
    <w:p w14:paraId="016482AE" w14:textId="77777777" w:rsidR="000F01C4" w:rsidRDefault="00000000">
      <w:pPr>
        <w:pStyle w:val="a0"/>
        <w:spacing w:line="540" w:lineRule="exact"/>
        <w:jc w:val="center"/>
        <w:rPr>
          <w:rFonts w:ascii="方正小标宋_GBK" w:eastAsia="方正小标宋_GBK" w:hAnsi="方正小标宋_GBK" w:cs="方正小标宋_GBK"/>
          <w:snapToGrid w:val="0"/>
          <w:spacing w:val="-6"/>
          <w:kern w:val="0"/>
          <w:sz w:val="44"/>
          <w:szCs w:val="44"/>
        </w:rPr>
      </w:pPr>
      <w:r>
        <w:rPr>
          <w:rFonts w:ascii="方正小标宋_GBK" w:eastAsia="方正小标宋_GBK" w:hAnsi="方正小标宋_GBK" w:cs="方正小标宋_GBK" w:hint="eastAsia"/>
          <w:snapToGrid w:val="0"/>
          <w:spacing w:val="-6"/>
          <w:kern w:val="0"/>
          <w:sz w:val="44"/>
          <w:szCs w:val="44"/>
        </w:rPr>
        <w:t>全国水利安全生产知识网络竞赛——《水安将军》趣味活动方案</w:t>
      </w:r>
    </w:p>
    <w:p w14:paraId="07F610BA" w14:textId="77777777" w:rsidR="000F01C4" w:rsidRDefault="000F01C4">
      <w:pPr>
        <w:pStyle w:val="a0"/>
        <w:spacing w:line="540" w:lineRule="exact"/>
        <w:ind w:firstLineChars="200" w:firstLine="606"/>
        <w:jc w:val="both"/>
        <w:rPr>
          <w:rFonts w:eastAsia="仿宋_GB2312"/>
          <w:snapToGrid w:val="0"/>
          <w:spacing w:val="-6"/>
          <w:kern w:val="0"/>
          <w:sz w:val="32"/>
          <w:szCs w:val="32"/>
        </w:rPr>
      </w:pPr>
    </w:p>
    <w:p w14:paraId="05EC55F0" w14:textId="77777777" w:rsidR="000F01C4" w:rsidRDefault="00000000">
      <w:pPr>
        <w:pStyle w:val="a0"/>
        <w:spacing w:line="520" w:lineRule="exact"/>
        <w:ind w:firstLineChars="200" w:firstLine="606"/>
        <w:jc w:val="both"/>
        <w:rPr>
          <w:rFonts w:eastAsia="仿宋_GB2312"/>
          <w:snapToGrid w:val="0"/>
          <w:spacing w:val="-6"/>
          <w:kern w:val="0"/>
          <w:sz w:val="32"/>
          <w:szCs w:val="32"/>
        </w:rPr>
      </w:pPr>
      <w:r>
        <w:rPr>
          <w:rFonts w:eastAsia="仿宋_GB2312"/>
          <w:snapToGrid w:val="0"/>
          <w:spacing w:val="-6"/>
          <w:kern w:val="0"/>
          <w:sz w:val="32"/>
          <w:szCs w:val="32"/>
        </w:rPr>
        <w:t>为营造</w:t>
      </w:r>
      <w:r>
        <w:rPr>
          <w:rFonts w:eastAsia="仿宋_GB2312"/>
          <w:snapToGrid w:val="0"/>
          <w:spacing w:val="-6"/>
          <w:kern w:val="0"/>
          <w:sz w:val="32"/>
          <w:szCs w:val="32"/>
        </w:rPr>
        <w:t>“</w:t>
      </w:r>
      <w:r>
        <w:rPr>
          <w:rFonts w:eastAsia="仿宋_GB2312"/>
          <w:snapToGrid w:val="0"/>
          <w:spacing w:val="-6"/>
          <w:kern w:val="0"/>
          <w:sz w:val="32"/>
          <w:szCs w:val="32"/>
        </w:rPr>
        <w:t>人人讲安全、个个会应急</w:t>
      </w:r>
      <w:r>
        <w:rPr>
          <w:rFonts w:eastAsia="仿宋_GB2312"/>
          <w:snapToGrid w:val="0"/>
          <w:spacing w:val="-6"/>
          <w:kern w:val="0"/>
          <w:sz w:val="32"/>
          <w:szCs w:val="32"/>
        </w:rPr>
        <w:t>”</w:t>
      </w:r>
      <w:r>
        <w:rPr>
          <w:rFonts w:eastAsia="仿宋_GB2312"/>
          <w:snapToGrid w:val="0"/>
          <w:spacing w:val="-6"/>
          <w:kern w:val="0"/>
          <w:sz w:val="32"/>
          <w:szCs w:val="32"/>
        </w:rPr>
        <w:t>的安全生产月活动氛围，推进安全宣传</w:t>
      </w:r>
      <w:r>
        <w:rPr>
          <w:rFonts w:eastAsia="仿宋_GB2312"/>
          <w:snapToGrid w:val="0"/>
          <w:spacing w:val="-6"/>
          <w:kern w:val="0"/>
          <w:sz w:val="32"/>
          <w:szCs w:val="32"/>
        </w:rPr>
        <w:t>“</w:t>
      </w:r>
      <w:r>
        <w:rPr>
          <w:rFonts w:eastAsia="仿宋_GB2312"/>
          <w:snapToGrid w:val="0"/>
          <w:spacing w:val="-6"/>
          <w:kern w:val="0"/>
          <w:sz w:val="32"/>
          <w:szCs w:val="32"/>
        </w:rPr>
        <w:t>五进</w:t>
      </w:r>
      <w:r>
        <w:rPr>
          <w:rFonts w:eastAsia="仿宋_GB2312"/>
          <w:snapToGrid w:val="0"/>
          <w:spacing w:val="-6"/>
          <w:kern w:val="0"/>
          <w:sz w:val="32"/>
          <w:szCs w:val="32"/>
        </w:rPr>
        <w:t>”</w:t>
      </w:r>
      <w:r>
        <w:rPr>
          <w:rFonts w:eastAsia="仿宋_GB2312"/>
          <w:snapToGrid w:val="0"/>
          <w:spacing w:val="-6"/>
          <w:kern w:val="0"/>
          <w:sz w:val="32"/>
          <w:szCs w:val="32"/>
        </w:rPr>
        <w:t>，牢固树立</w:t>
      </w:r>
      <w:proofErr w:type="gramStart"/>
      <w:r>
        <w:rPr>
          <w:rFonts w:eastAsia="仿宋_GB2312"/>
          <w:snapToGrid w:val="0"/>
          <w:spacing w:val="-6"/>
          <w:kern w:val="0"/>
          <w:sz w:val="32"/>
          <w:szCs w:val="32"/>
        </w:rPr>
        <w:t>安全发展</w:t>
      </w:r>
      <w:proofErr w:type="gramEnd"/>
      <w:r>
        <w:rPr>
          <w:rFonts w:eastAsia="仿宋_GB2312"/>
          <w:snapToGrid w:val="0"/>
          <w:spacing w:val="-6"/>
          <w:kern w:val="0"/>
          <w:sz w:val="32"/>
          <w:szCs w:val="32"/>
        </w:rPr>
        <w:t>理念，增强竞赛效果，提升趣味性，吸引水利干部职工和广大人民群众参与，提高全民安全意识、素质和应急能力，水利部决定组织开展</w:t>
      </w:r>
      <w:r>
        <w:rPr>
          <w:rFonts w:eastAsia="仿宋_GB2312"/>
          <w:snapToGrid w:val="0"/>
          <w:spacing w:val="-6"/>
          <w:kern w:val="0"/>
          <w:sz w:val="32"/>
          <w:szCs w:val="32"/>
        </w:rPr>
        <w:t>2023</w:t>
      </w:r>
      <w:r>
        <w:rPr>
          <w:rFonts w:eastAsia="仿宋_GB2312"/>
          <w:snapToGrid w:val="0"/>
          <w:spacing w:val="-6"/>
          <w:kern w:val="0"/>
          <w:sz w:val="32"/>
          <w:szCs w:val="32"/>
        </w:rPr>
        <w:t>年全国水利安全生产知识网络竞赛</w:t>
      </w:r>
      <w:r>
        <w:rPr>
          <w:rFonts w:eastAsia="仿宋_GB2312"/>
          <w:snapToGrid w:val="0"/>
          <w:spacing w:val="-6"/>
          <w:kern w:val="0"/>
          <w:sz w:val="32"/>
          <w:szCs w:val="32"/>
        </w:rPr>
        <w:t>——</w:t>
      </w:r>
      <w:r>
        <w:rPr>
          <w:rFonts w:eastAsia="仿宋_GB2312"/>
          <w:snapToGrid w:val="0"/>
          <w:spacing w:val="-6"/>
          <w:kern w:val="0"/>
          <w:sz w:val="32"/>
          <w:szCs w:val="32"/>
        </w:rPr>
        <w:t>《水安将军》趣味活动。</w:t>
      </w:r>
      <w:r>
        <w:rPr>
          <w:rFonts w:eastAsia="仿宋_GB2312" w:hint="eastAsia"/>
          <w:snapToGrid w:val="0"/>
          <w:spacing w:val="-6"/>
          <w:kern w:val="0"/>
          <w:sz w:val="32"/>
          <w:szCs w:val="32"/>
        </w:rPr>
        <w:t>我区</w:t>
      </w:r>
      <w:r>
        <w:rPr>
          <w:rFonts w:eastAsia="仿宋_GB2312"/>
          <w:snapToGrid w:val="0"/>
          <w:spacing w:val="-6"/>
          <w:kern w:val="0"/>
          <w:sz w:val="32"/>
          <w:szCs w:val="32"/>
        </w:rPr>
        <w:t>水利系统参加全国水利安全生产知识网络竞赛</w:t>
      </w:r>
      <w:r>
        <w:rPr>
          <w:rFonts w:eastAsia="仿宋_GB2312"/>
          <w:snapToGrid w:val="0"/>
          <w:spacing w:val="-6"/>
          <w:kern w:val="0"/>
          <w:sz w:val="32"/>
          <w:szCs w:val="32"/>
        </w:rPr>
        <w:t>——</w:t>
      </w:r>
      <w:r>
        <w:rPr>
          <w:rFonts w:eastAsia="仿宋_GB2312"/>
          <w:snapToGrid w:val="0"/>
          <w:spacing w:val="-6"/>
          <w:kern w:val="0"/>
          <w:sz w:val="32"/>
          <w:szCs w:val="32"/>
        </w:rPr>
        <w:t>《水安将军》趣味活动方案如下。</w:t>
      </w:r>
    </w:p>
    <w:p w14:paraId="56A9972A" w14:textId="77777777" w:rsidR="000F01C4" w:rsidRDefault="00000000">
      <w:pPr>
        <w:pStyle w:val="a0"/>
        <w:spacing w:line="520" w:lineRule="exact"/>
        <w:ind w:firstLineChars="200" w:firstLine="606"/>
        <w:jc w:val="both"/>
        <w:rPr>
          <w:rFonts w:ascii="黑体" w:eastAsia="黑体" w:hAnsi="黑体" w:cs="黑体"/>
          <w:snapToGrid w:val="0"/>
          <w:spacing w:val="-6"/>
          <w:kern w:val="0"/>
          <w:sz w:val="32"/>
          <w:szCs w:val="32"/>
        </w:rPr>
      </w:pPr>
      <w:r>
        <w:rPr>
          <w:rFonts w:ascii="黑体" w:eastAsia="黑体" w:hAnsi="黑体" w:cs="黑体" w:hint="eastAsia"/>
          <w:snapToGrid w:val="0"/>
          <w:spacing w:val="-6"/>
          <w:kern w:val="0"/>
          <w:sz w:val="32"/>
          <w:szCs w:val="32"/>
        </w:rPr>
        <w:t>一、活动口号</w:t>
      </w:r>
    </w:p>
    <w:p w14:paraId="43190694" w14:textId="77777777" w:rsidR="000F01C4" w:rsidRDefault="00000000">
      <w:pPr>
        <w:pStyle w:val="a0"/>
        <w:spacing w:line="520" w:lineRule="exact"/>
        <w:ind w:firstLineChars="200" w:firstLine="606"/>
        <w:jc w:val="both"/>
        <w:rPr>
          <w:rFonts w:eastAsia="仿宋_GB2312"/>
          <w:snapToGrid w:val="0"/>
          <w:spacing w:val="-6"/>
          <w:kern w:val="0"/>
          <w:sz w:val="32"/>
          <w:szCs w:val="32"/>
        </w:rPr>
      </w:pPr>
      <w:r>
        <w:rPr>
          <w:rFonts w:eastAsia="仿宋_GB2312"/>
          <w:snapToGrid w:val="0"/>
          <w:spacing w:val="-6"/>
          <w:kern w:val="0"/>
          <w:sz w:val="32"/>
          <w:szCs w:val="32"/>
        </w:rPr>
        <w:t>知识攻坚</w:t>
      </w:r>
      <w:r>
        <w:rPr>
          <w:rFonts w:eastAsia="仿宋_GB2312"/>
          <w:snapToGrid w:val="0"/>
          <w:spacing w:val="-6"/>
          <w:kern w:val="0"/>
          <w:sz w:val="32"/>
          <w:szCs w:val="32"/>
        </w:rPr>
        <w:t xml:space="preserve">  </w:t>
      </w:r>
      <w:r>
        <w:rPr>
          <w:rFonts w:eastAsia="仿宋_GB2312"/>
          <w:snapToGrid w:val="0"/>
          <w:spacing w:val="-6"/>
          <w:kern w:val="0"/>
          <w:sz w:val="32"/>
          <w:szCs w:val="32"/>
        </w:rPr>
        <w:t>责任守关</w:t>
      </w:r>
      <w:r>
        <w:rPr>
          <w:rFonts w:eastAsia="仿宋_GB2312"/>
          <w:snapToGrid w:val="0"/>
          <w:spacing w:val="-6"/>
          <w:kern w:val="0"/>
          <w:sz w:val="32"/>
          <w:szCs w:val="32"/>
        </w:rPr>
        <w:t xml:space="preserve">  </w:t>
      </w:r>
      <w:r>
        <w:rPr>
          <w:rFonts w:eastAsia="仿宋_GB2312"/>
          <w:snapToGrid w:val="0"/>
          <w:spacing w:val="-6"/>
          <w:kern w:val="0"/>
          <w:sz w:val="32"/>
          <w:szCs w:val="32"/>
        </w:rPr>
        <w:t>我是水安将军</w:t>
      </w:r>
    </w:p>
    <w:p w14:paraId="321E3588" w14:textId="77777777" w:rsidR="000F01C4" w:rsidRDefault="00000000">
      <w:pPr>
        <w:pStyle w:val="a0"/>
        <w:spacing w:line="520" w:lineRule="exact"/>
        <w:ind w:firstLineChars="200" w:firstLine="606"/>
        <w:jc w:val="both"/>
        <w:rPr>
          <w:rFonts w:ascii="黑体" w:eastAsia="黑体" w:hAnsi="黑体" w:cs="黑体"/>
          <w:snapToGrid w:val="0"/>
          <w:spacing w:val="-6"/>
          <w:kern w:val="0"/>
          <w:sz w:val="32"/>
          <w:szCs w:val="32"/>
        </w:rPr>
      </w:pPr>
      <w:r>
        <w:rPr>
          <w:rFonts w:ascii="黑体" w:eastAsia="黑体" w:hAnsi="黑体" w:cs="黑体" w:hint="eastAsia"/>
          <w:snapToGrid w:val="0"/>
          <w:spacing w:val="-6"/>
          <w:kern w:val="0"/>
          <w:sz w:val="32"/>
          <w:szCs w:val="32"/>
        </w:rPr>
        <w:t>二、活动内容</w:t>
      </w:r>
    </w:p>
    <w:p w14:paraId="4BF86D1C" w14:textId="77777777" w:rsidR="000F01C4" w:rsidRDefault="00000000">
      <w:pPr>
        <w:pStyle w:val="a0"/>
        <w:spacing w:line="520" w:lineRule="exact"/>
        <w:ind w:firstLineChars="200" w:firstLine="606"/>
        <w:jc w:val="both"/>
        <w:rPr>
          <w:rFonts w:eastAsia="仿宋_GB2312"/>
          <w:snapToGrid w:val="0"/>
          <w:spacing w:val="-6"/>
          <w:kern w:val="0"/>
          <w:sz w:val="32"/>
          <w:szCs w:val="32"/>
        </w:rPr>
      </w:pPr>
      <w:r>
        <w:rPr>
          <w:rFonts w:eastAsia="仿宋_GB2312"/>
          <w:snapToGrid w:val="0"/>
          <w:spacing w:val="-6"/>
          <w:kern w:val="0"/>
          <w:sz w:val="32"/>
          <w:szCs w:val="32"/>
        </w:rPr>
        <w:t>习近平总书记关于安全生产重要论述、安全生产法、国务院安委会制定的安全生产十五条措施、水利安全生产风险管控</w:t>
      </w:r>
      <w:r>
        <w:rPr>
          <w:rFonts w:eastAsia="仿宋_GB2312"/>
          <w:snapToGrid w:val="0"/>
          <w:spacing w:val="-6"/>
          <w:kern w:val="0"/>
          <w:sz w:val="32"/>
          <w:szCs w:val="32"/>
        </w:rPr>
        <w:t>“</w:t>
      </w:r>
      <w:r>
        <w:rPr>
          <w:rFonts w:eastAsia="仿宋_GB2312"/>
          <w:snapToGrid w:val="0"/>
          <w:spacing w:val="-6"/>
          <w:kern w:val="0"/>
          <w:sz w:val="32"/>
          <w:szCs w:val="32"/>
        </w:rPr>
        <w:t>六项机制</w:t>
      </w:r>
      <w:r>
        <w:rPr>
          <w:rFonts w:eastAsia="仿宋_GB2312"/>
          <w:snapToGrid w:val="0"/>
          <w:spacing w:val="-6"/>
          <w:kern w:val="0"/>
          <w:sz w:val="32"/>
          <w:szCs w:val="32"/>
        </w:rPr>
        <w:t>”</w:t>
      </w:r>
      <w:r>
        <w:rPr>
          <w:rFonts w:eastAsia="仿宋_GB2312"/>
          <w:snapToGrid w:val="0"/>
          <w:spacing w:val="-6"/>
          <w:kern w:val="0"/>
          <w:sz w:val="32"/>
          <w:szCs w:val="32"/>
        </w:rPr>
        <w:t>等安全生产相关法律法规、安全管理、安全技术、应急处置、危险源辨识、隐患排查治理、防灾避险、逃生救援、自救互救、公共安全等安全知识。</w:t>
      </w:r>
    </w:p>
    <w:p w14:paraId="147EA8AF" w14:textId="77777777" w:rsidR="000F01C4" w:rsidRDefault="00000000">
      <w:pPr>
        <w:pStyle w:val="a0"/>
        <w:spacing w:line="520" w:lineRule="exact"/>
        <w:ind w:firstLineChars="200" w:firstLine="606"/>
        <w:jc w:val="both"/>
        <w:rPr>
          <w:rFonts w:ascii="黑体" w:eastAsia="黑体" w:hAnsi="黑体" w:cs="黑体"/>
          <w:snapToGrid w:val="0"/>
          <w:spacing w:val="-6"/>
          <w:kern w:val="0"/>
          <w:sz w:val="32"/>
          <w:szCs w:val="32"/>
        </w:rPr>
      </w:pPr>
      <w:r>
        <w:rPr>
          <w:rFonts w:ascii="黑体" w:eastAsia="黑体" w:hAnsi="黑体" w:cs="黑体" w:hint="eastAsia"/>
          <w:snapToGrid w:val="0"/>
          <w:spacing w:val="-6"/>
          <w:kern w:val="0"/>
          <w:sz w:val="32"/>
          <w:szCs w:val="32"/>
        </w:rPr>
        <w:t>三、活动对象</w:t>
      </w:r>
    </w:p>
    <w:p w14:paraId="5A1A0F6C" w14:textId="77777777" w:rsidR="000F01C4" w:rsidRDefault="00000000">
      <w:pPr>
        <w:pStyle w:val="a0"/>
        <w:spacing w:line="520" w:lineRule="exact"/>
        <w:ind w:firstLineChars="200" w:firstLine="606"/>
        <w:jc w:val="both"/>
        <w:rPr>
          <w:rFonts w:eastAsia="仿宋_GB2312"/>
          <w:snapToGrid w:val="0"/>
          <w:spacing w:val="-6"/>
          <w:kern w:val="0"/>
          <w:sz w:val="32"/>
          <w:szCs w:val="32"/>
        </w:rPr>
      </w:pPr>
      <w:r>
        <w:rPr>
          <w:rFonts w:ascii="仿宋_GB2312" w:eastAsia="仿宋_GB2312" w:hAnsi="仿宋_GB2312" w:cs="仿宋_GB2312" w:hint="eastAsia"/>
          <w:snapToGrid w:val="0"/>
          <w:spacing w:val="-6"/>
          <w:kern w:val="0"/>
          <w:sz w:val="32"/>
          <w:szCs w:val="32"/>
        </w:rPr>
        <w:t>局各科室、各直属单位、各镇水利站、各工程建设处</w:t>
      </w:r>
      <w:r>
        <w:rPr>
          <w:rFonts w:eastAsia="仿宋_GB2312"/>
          <w:snapToGrid w:val="0"/>
          <w:spacing w:val="-6"/>
          <w:kern w:val="0"/>
          <w:sz w:val="32"/>
          <w:szCs w:val="32"/>
        </w:rPr>
        <w:t>，水利生产经营单位的干部职工，以及前述单位所关联的企业、农村、社区、学校、家庭的人民群众</w:t>
      </w:r>
      <w:r>
        <w:rPr>
          <w:rFonts w:eastAsia="仿宋_GB2312"/>
          <w:snapToGrid w:val="0"/>
          <w:spacing w:val="-6"/>
          <w:kern w:val="0"/>
          <w:sz w:val="32"/>
          <w:szCs w:val="32"/>
          <w:lang w:val="en"/>
        </w:rPr>
        <w:t>（以下简称</w:t>
      </w:r>
      <w:r>
        <w:rPr>
          <w:rFonts w:eastAsia="仿宋_GB2312"/>
          <w:snapToGrid w:val="0"/>
          <w:spacing w:val="-6"/>
          <w:kern w:val="0"/>
          <w:sz w:val="32"/>
          <w:szCs w:val="32"/>
          <w:lang w:val="en"/>
        </w:rPr>
        <w:t>“</w:t>
      </w:r>
      <w:r>
        <w:rPr>
          <w:rFonts w:eastAsia="仿宋_GB2312"/>
          <w:snapToGrid w:val="0"/>
          <w:spacing w:val="-6"/>
          <w:kern w:val="0"/>
          <w:sz w:val="32"/>
          <w:szCs w:val="32"/>
          <w:lang w:val="en"/>
        </w:rPr>
        <w:t>五进</w:t>
      </w:r>
      <w:r>
        <w:rPr>
          <w:rFonts w:eastAsia="仿宋_GB2312"/>
          <w:snapToGrid w:val="0"/>
          <w:spacing w:val="-6"/>
          <w:kern w:val="0"/>
          <w:sz w:val="32"/>
          <w:szCs w:val="32"/>
          <w:lang w:val="en"/>
        </w:rPr>
        <w:t>”</w:t>
      </w:r>
      <w:r>
        <w:rPr>
          <w:rFonts w:eastAsia="仿宋_GB2312"/>
          <w:snapToGrid w:val="0"/>
          <w:spacing w:val="-6"/>
          <w:kern w:val="0"/>
          <w:sz w:val="32"/>
          <w:szCs w:val="32"/>
          <w:lang w:val="en"/>
        </w:rPr>
        <w:t>人员）</w:t>
      </w:r>
      <w:r>
        <w:rPr>
          <w:rFonts w:eastAsia="仿宋_GB2312"/>
          <w:snapToGrid w:val="0"/>
          <w:spacing w:val="-6"/>
          <w:kern w:val="0"/>
          <w:sz w:val="32"/>
          <w:szCs w:val="32"/>
        </w:rPr>
        <w:t>。</w:t>
      </w:r>
    </w:p>
    <w:p w14:paraId="34CE97DF" w14:textId="77777777" w:rsidR="000F01C4" w:rsidRDefault="00000000">
      <w:pPr>
        <w:pStyle w:val="a0"/>
        <w:spacing w:line="520" w:lineRule="exact"/>
        <w:ind w:firstLineChars="200" w:firstLine="606"/>
        <w:jc w:val="both"/>
        <w:rPr>
          <w:rFonts w:ascii="黑体" w:eastAsia="黑体" w:hAnsi="黑体" w:cs="黑体"/>
          <w:snapToGrid w:val="0"/>
          <w:spacing w:val="-6"/>
          <w:kern w:val="0"/>
          <w:sz w:val="32"/>
          <w:szCs w:val="32"/>
        </w:rPr>
      </w:pPr>
      <w:r>
        <w:rPr>
          <w:rFonts w:ascii="黑体" w:eastAsia="黑体" w:hAnsi="黑体" w:cs="黑体" w:hint="eastAsia"/>
          <w:snapToGrid w:val="0"/>
          <w:spacing w:val="-6"/>
          <w:kern w:val="0"/>
          <w:sz w:val="32"/>
          <w:szCs w:val="32"/>
        </w:rPr>
        <w:lastRenderedPageBreak/>
        <w:t>四、活动时间和参与方式</w:t>
      </w:r>
    </w:p>
    <w:p w14:paraId="74A52697" w14:textId="77777777" w:rsidR="000F01C4" w:rsidRDefault="00000000">
      <w:pPr>
        <w:pStyle w:val="a0"/>
        <w:spacing w:line="520" w:lineRule="exact"/>
        <w:ind w:firstLineChars="200" w:firstLine="606"/>
        <w:jc w:val="both"/>
        <w:rPr>
          <w:rFonts w:eastAsia="仿宋_GB2312"/>
          <w:snapToGrid w:val="0"/>
          <w:spacing w:val="-6"/>
          <w:kern w:val="0"/>
          <w:sz w:val="32"/>
          <w:szCs w:val="32"/>
        </w:rPr>
      </w:pPr>
      <w:r>
        <w:rPr>
          <w:rFonts w:eastAsia="仿宋_GB2312"/>
          <w:snapToGrid w:val="0"/>
          <w:spacing w:val="-6"/>
          <w:kern w:val="0"/>
          <w:sz w:val="32"/>
          <w:szCs w:val="32"/>
        </w:rPr>
        <w:t>（一）活动时间</w:t>
      </w:r>
    </w:p>
    <w:p w14:paraId="7EC67439" w14:textId="77777777" w:rsidR="000F01C4" w:rsidRDefault="00000000">
      <w:pPr>
        <w:pStyle w:val="a0"/>
        <w:spacing w:line="520" w:lineRule="exact"/>
        <w:ind w:firstLineChars="200" w:firstLine="606"/>
        <w:jc w:val="both"/>
        <w:rPr>
          <w:rFonts w:eastAsia="仿宋_GB2312"/>
          <w:snapToGrid w:val="0"/>
          <w:spacing w:val="-6"/>
          <w:kern w:val="0"/>
          <w:sz w:val="32"/>
          <w:szCs w:val="32"/>
        </w:rPr>
      </w:pPr>
      <w:r>
        <w:rPr>
          <w:rFonts w:eastAsia="仿宋_GB2312"/>
          <w:snapToGrid w:val="0"/>
          <w:spacing w:val="-6"/>
          <w:kern w:val="0"/>
          <w:sz w:val="32"/>
          <w:szCs w:val="32"/>
        </w:rPr>
        <w:t>准备期：</w:t>
      </w:r>
      <w:r>
        <w:rPr>
          <w:rFonts w:eastAsia="仿宋_GB2312"/>
          <w:snapToGrid w:val="0"/>
          <w:spacing w:val="-6"/>
          <w:kern w:val="0"/>
          <w:sz w:val="32"/>
          <w:szCs w:val="32"/>
        </w:rPr>
        <w:t>2023</w:t>
      </w:r>
      <w:r>
        <w:rPr>
          <w:rFonts w:eastAsia="仿宋_GB2312"/>
          <w:snapToGrid w:val="0"/>
          <w:spacing w:val="-6"/>
          <w:kern w:val="0"/>
          <w:sz w:val="32"/>
          <w:szCs w:val="32"/>
        </w:rPr>
        <w:t>年</w:t>
      </w:r>
      <w:r>
        <w:rPr>
          <w:rFonts w:eastAsia="仿宋_GB2312"/>
          <w:snapToGrid w:val="0"/>
          <w:spacing w:val="-6"/>
          <w:kern w:val="0"/>
          <w:sz w:val="32"/>
          <w:szCs w:val="32"/>
        </w:rPr>
        <w:t>6</w:t>
      </w:r>
      <w:r>
        <w:rPr>
          <w:rFonts w:eastAsia="仿宋_GB2312"/>
          <w:snapToGrid w:val="0"/>
          <w:spacing w:val="-6"/>
          <w:kern w:val="0"/>
          <w:sz w:val="32"/>
          <w:szCs w:val="32"/>
        </w:rPr>
        <w:t>月</w:t>
      </w:r>
      <w:r>
        <w:rPr>
          <w:rFonts w:eastAsia="仿宋_GB2312"/>
          <w:snapToGrid w:val="0"/>
          <w:spacing w:val="-6"/>
          <w:kern w:val="0"/>
          <w:sz w:val="32"/>
          <w:szCs w:val="32"/>
        </w:rPr>
        <w:t>10</w:t>
      </w:r>
      <w:r>
        <w:rPr>
          <w:rFonts w:eastAsia="仿宋_GB2312"/>
          <w:snapToGrid w:val="0"/>
          <w:spacing w:val="-6"/>
          <w:kern w:val="0"/>
          <w:sz w:val="32"/>
          <w:szCs w:val="32"/>
        </w:rPr>
        <w:t>日之前</w:t>
      </w:r>
    </w:p>
    <w:p w14:paraId="1E65BB33" w14:textId="77777777" w:rsidR="000F01C4" w:rsidRDefault="00000000">
      <w:pPr>
        <w:pStyle w:val="a0"/>
        <w:spacing w:line="520" w:lineRule="exact"/>
        <w:ind w:firstLineChars="200" w:firstLine="606"/>
        <w:jc w:val="both"/>
        <w:rPr>
          <w:rFonts w:eastAsia="仿宋_GB2312"/>
          <w:snapToGrid w:val="0"/>
          <w:spacing w:val="-6"/>
          <w:kern w:val="0"/>
          <w:sz w:val="32"/>
          <w:szCs w:val="32"/>
        </w:rPr>
      </w:pPr>
      <w:r>
        <w:rPr>
          <w:rFonts w:eastAsia="仿宋_GB2312"/>
          <w:snapToGrid w:val="0"/>
          <w:spacing w:val="-6"/>
          <w:kern w:val="0"/>
          <w:sz w:val="32"/>
          <w:szCs w:val="32"/>
        </w:rPr>
        <w:t>竞赛期（</w:t>
      </w:r>
      <w:r>
        <w:rPr>
          <w:rFonts w:eastAsia="仿宋_GB2312"/>
          <w:snapToGrid w:val="0"/>
          <w:spacing w:val="-6"/>
          <w:kern w:val="0"/>
          <w:sz w:val="32"/>
          <w:szCs w:val="32"/>
        </w:rPr>
        <w:t>20</w:t>
      </w:r>
      <w:r>
        <w:rPr>
          <w:rFonts w:eastAsia="仿宋_GB2312"/>
          <w:snapToGrid w:val="0"/>
          <w:spacing w:val="-6"/>
          <w:kern w:val="0"/>
          <w:sz w:val="32"/>
          <w:szCs w:val="32"/>
        </w:rPr>
        <w:t>天）：</w:t>
      </w:r>
      <w:r>
        <w:rPr>
          <w:rFonts w:eastAsia="仿宋_GB2312"/>
          <w:snapToGrid w:val="0"/>
          <w:spacing w:val="-6"/>
          <w:kern w:val="0"/>
          <w:sz w:val="32"/>
          <w:szCs w:val="32"/>
        </w:rPr>
        <w:t>2023</w:t>
      </w:r>
      <w:r>
        <w:rPr>
          <w:rFonts w:eastAsia="仿宋_GB2312"/>
          <w:snapToGrid w:val="0"/>
          <w:spacing w:val="-6"/>
          <w:kern w:val="0"/>
          <w:sz w:val="32"/>
          <w:szCs w:val="32"/>
        </w:rPr>
        <w:t>年</w:t>
      </w:r>
      <w:r>
        <w:rPr>
          <w:rFonts w:eastAsia="仿宋_GB2312"/>
          <w:snapToGrid w:val="0"/>
          <w:spacing w:val="-6"/>
          <w:kern w:val="0"/>
          <w:sz w:val="32"/>
          <w:szCs w:val="32"/>
        </w:rPr>
        <w:t>6</w:t>
      </w:r>
      <w:r>
        <w:rPr>
          <w:rFonts w:eastAsia="仿宋_GB2312"/>
          <w:snapToGrid w:val="0"/>
          <w:spacing w:val="-6"/>
          <w:kern w:val="0"/>
          <w:sz w:val="32"/>
          <w:szCs w:val="32"/>
        </w:rPr>
        <w:t>月</w:t>
      </w:r>
      <w:r>
        <w:rPr>
          <w:rFonts w:eastAsia="仿宋_GB2312"/>
          <w:snapToGrid w:val="0"/>
          <w:spacing w:val="-6"/>
          <w:kern w:val="0"/>
          <w:sz w:val="32"/>
          <w:szCs w:val="32"/>
        </w:rPr>
        <w:t>11</w:t>
      </w:r>
      <w:r>
        <w:rPr>
          <w:rFonts w:eastAsia="仿宋_GB2312"/>
          <w:snapToGrid w:val="0"/>
          <w:spacing w:val="-6"/>
          <w:kern w:val="0"/>
          <w:sz w:val="32"/>
          <w:szCs w:val="32"/>
        </w:rPr>
        <w:t>日</w:t>
      </w:r>
      <w:r>
        <w:rPr>
          <w:rFonts w:eastAsia="仿宋_GB2312"/>
          <w:snapToGrid w:val="0"/>
          <w:spacing w:val="-6"/>
          <w:kern w:val="0"/>
          <w:sz w:val="32"/>
          <w:szCs w:val="32"/>
        </w:rPr>
        <w:t>00:00:00</w:t>
      </w:r>
      <w:r>
        <w:rPr>
          <w:rFonts w:eastAsia="仿宋_GB2312"/>
          <w:snapToGrid w:val="0"/>
          <w:spacing w:val="-6"/>
          <w:kern w:val="0"/>
          <w:sz w:val="32"/>
          <w:szCs w:val="32"/>
        </w:rPr>
        <w:t>至</w:t>
      </w:r>
      <w:r>
        <w:rPr>
          <w:rFonts w:eastAsia="仿宋_GB2312"/>
          <w:snapToGrid w:val="0"/>
          <w:spacing w:val="-6"/>
          <w:kern w:val="0"/>
          <w:sz w:val="32"/>
          <w:szCs w:val="32"/>
        </w:rPr>
        <w:t>2023</w:t>
      </w:r>
      <w:r>
        <w:rPr>
          <w:rFonts w:eastAsia="仿宋_GB2312"/>
          <w:snapToGrid w:val="0"/>
          <w:spacing w:val="-6"/>
          <w:kern w:val="0"/>
          <w:sz w:val="32"/>
          <w:szCs w:val="32"/>
        </w:rPr>
        <w:t>年</w:t>
      </w:r>
      <w:r>
        <w:rPr>
          <w:rFonts w:eastAsia="仿宋_GB2312"/>
          <w:snapToGrid w:val="0"/>
          <w:spacing w:val="-6"/>
          <w:kern w:val="0"/>
          <w:sz w:val="32"/>
          <w:szCs w:val="32"/>
        </w:rPr>
        <w:t>6</w:t>
      </w:r>
      <w:r>
        <w:rPr>
          <w:rFonts w:eastAsia="仿宋_GB2312"/>
          <w:snapToGrid w:val="0"/>
          <w:spacing w:val="-6"/>
          <w:kern w:val="0"/>
          <w:sz w:val="32"/>
          <w:szCs w:val="32"/>
        </w:rPr>
        <w:t>月</w:t>
      </w:r>
      <w:r>
        <w:rPr>
          <w:rFonts w:eastAsia="仿宋_GB2312"/>
          <w:snapToGrid w:val="0"/>
          <w:spacing w:val="-6"/>
          <w:kern w:val="0"/>
          <w:sz w:val="32"/>
          <w:szCs w:val="32"/>
        </w:rPr>
        <w:t>30</w:t>
      </w:r>
      <w:r>
        <w:rPr>
          <w:rFonts w:eastAsia="仿宋_GB2312"/>
          <w:snapToGrid w:val="0"/>
          <w:spacing w:val="-6"/>
          <w:kern w:val="0"/>
          <w:sz w:val="32"/>
          <w:szCs w:val="32"/>
        </w:rPr>
        <w:t>日</w:t>
      </w:r>
      <w:r>
        <w:rPr>
          <w:rFonts w:eastAsia="仿宋_GB2312"/>
          <w:snapToGrid w:val="0"/>
          <w:spacing w:val="-6"/>
          <w:kern w:val="0"/>
          <w:sz w:val="32"/>
          <w:szCs w:val="32"/>
        </w:rPr>
        <w:t>23:59:59</w:t>
      </w:r>
    </w:p>
    <w:p w14:paraId="3FCB5D2F" w14:textId="77777777" w:rsidR="000F01C4" w:rsidRDefault="00000000">
      <w:pPr>
        <w:pStyle w:val="a0"/>
        <w:spacing w:line="520" w:lineRule="exact"/>
        <w:ind w:firstLineChars="200" w:firstLine="606"/>
        <w:jc w:val="both"/>
        <w:rPr>
          <w:rFonts w:eastAsia="仿宋_GB2312"/>
          <w:snapToGrid w:val="0"/>
          <w:spacing w:val="-6"/>
          <w:kern w:val="0"/>
          <w:sz w:val="32"/>
          <w:szCs w:val="32"/>
        </w:rPr>
      </w:pPr>
      <w:r>
        <w:rPr>
          <w:rFonts w:eastAsia="仿宋_GB2312"/>
          <w:snapToGrid w:val="0"/>
          <w:spacing w:val="-6"/>
          <w:kern w:val="0"/>
          <w:sz w:val="32"/>
          <w:szCs w:val="32"/>
        </w:rPr>
        <w:t>常态学习期：</w:t>
      </w:r>
      <w:r>
        <w:rPr>
          <w:rFonts w:eastAsia="仿宋_GB2312"/>
          <w:snapToGrid w:val="0"/>
          <w:spacing w:val="-6"/>
          <w:kern w:val="0"/>
          <w:sz w:val="32"/>
          <w:szCs w:val="32"/>
        </w:rPr>
        <w:t>2023</w:t>
      </w:r>
      <w:r>
        <w:rPr>
          <w:rFonts w:eastAsia="仿宋_GB2312"/>
          <w:snapToGrid w:val="0"/>
          <w:spacing w:val="-6"/>
          <w:kern w:val="0"/>
          <w:sz w:val="32"/>
          <w:szCs w:val="32"/>
        </w:rPr>
        <w:t>年</w:t>
      </w:r>
      <w:r>
        <w:rPr>
          <w:rFonts w:eastAsia="仿宋_GB2312"/>
          <w:snapToGrid w:val="0"/>
          <w:spacing w:val="-6"/>
          <w:kern w:val="0"/>
          <w:sz w:val="32"/>
          <w:szCs w:val="32"/>
        </w:rPr>
        <w:t>7</w:t>
      </w:r>
      <w:r>
        <w:rPr>
          <w:rFonts w:eastAsia="仿宋_GB2312"/>
          <w:snapToGrid w:val="0"/>
          <w:spacing w:val="-6"/>
          <w:kern w:val="0"/>
          <w:sz w:val="32"/>
          <w:szCs w:val="32"/>
        </w:rPr>
        <w:t>月</w:t>
      </w:r>
      <w:r>
        <w:rPr>
          <w:rFonts w:eastAsia="仿宋_GB2312"/>
          <w:snapToGrid w:val="0"/>
          <w:spacing w:val="-6"/>
          <w:kern w:val="0"/>
          <w:sz w:val="32"/>
          <w:szCs w:val="32"/>
        </w:rPr>
        <w:t>1</w:t>
      </w:r>
      <w:r>
        <w:rPr>
          <w:rFonts w:eastAsia="仿宋_GB2312"/>
          <w:snapToGrid w:val="0"/>
          <w:spacing w:val="-6"/>
          <w:kern w:val="0"/>
          <w:sz w:val="32"/>
          <w:szCs w:val="32"/>
        </w:rPr>
        <w:t>日至</w:t>
      </w:r>
      <w:r>
        <w:rPr>
          <w:rFonts w:eastAsia="仿宋_GB2312"/>
          <w:snapToGrid w:val="0"/>
          <w:spacing w:val="-6"/>
          <w:kern w:val="0"/>
          <w:sz w:val="32"/>
          <w:szCs w:val="32"/>
        </w:rPr>
        <w:t>2023</w:t>
      </w:r>
      <w:r>
        <w:rPr>
          <w:rFonts w:eastAsia="仿宋_GB2312"/>
          <w:snapToGrid w:val="0"/>
          <w:spacing w:val="-6"/>
          <w:kern w:val="0"/>
          <w:sz w:val="32"/>
          <w:szCs w:val="32"/>
        </w:rPr>
        <w:t>年</w:t>
      </w:r>
      <w:r>
        <w:rPr>
          <w:rFonts w:eastAsia="仿宋_GB2312"/>
          <w:snapToGrid w:val="0"/>
          <w:spacing w:val="-6"/>
          <w:kern w:val="0"/>
          <w:sz w:val="32"/>
          <w:szCs w:val="32"/>
        </w:rPr>
        <w:t>12</w:t>
      </w:r>
      <w:r>
        <w:rPr>
          <w:rFonts w:eastAsia="仿宋_GB2312"/>
          <w:snapToGrid w:val="0"/>
          <w:spacing w:val="-6"/>
          <w:kern w:val="0"/>
          <w:sz w:val="32"/>
          <w:szCs w:val="32"/>
        </w:rPr>
        <w:t>月</w:t>
      </w:r>
      <w:r>
        <w:rPr>
          <w:rFonts w:eastAsia="仿宋_GB2312"/>
          <w:snapToGrid w:val="0"/>
          <w:spacing w:val="-6"/>
          <w:kern w:val="0"/>
          <w:sz w:val="32"/>
          <w:szCs w:val="32"/>
        </w:rPr>
        <w:t>31</w:t>
      </w:r>
      <w:r>
        <w:rPr>
          <w:rFonts w:eastAsia="仿宋_GB2312"/>
          <w:snapToGrid w:val="0"/>
          <w:spacing w:val="-6"/>
          <w:kern w:val="0"/>
          <w:sz w:val="32"/>
          <w:szCs w:val="32"/>
        </w:rPr>
        <w:t>日</w:t>
      </w:r>
    </w:p>
    <w:p w14:paraId="77C29CC0" w14:textId="77777777" w:rsidR="000F01C4" w:rsidRDefault="00000000">
      <w:pPr>
        <w:pStyle w:val="a0"/>
        <w:spacing w:line="520" w:lineRule="exact"/>
        <w:ind w:firstLineChars="200" w:firstLine="606"/>
        <w:jc w:val="both"/>
        <w:rPr>
          <w:rFonts w:eastAsia="仿宋_GB2312"/>
          <w:snapToGrid w:val="0"/>
          <w:spacing w:val="-6"/>
          <w:kern w:val="0"/>
          <w:sz w:val="32"/>
          <w:szCs w:val="32"/>
        </w:rPr>
      </w:pPr>
      <w:r>
        <w:rPr>
          <w:rFonts w:eastAsia="仿宋_GB2312"/>
          <w:snapToGrid w:val="0"/>
          <w:spacing w:val="-6"/>
          <w:kern w:val="0"/>
          <w:sz w:val="32"/>
          <w:szCs w:val="32"/>
        </w:rPr>
        <w:t>（二）参与方式</w:t>
      </w:r>
    </w:p>
    <w:p w14:paraId="0004794D" w14:textId="77777777" w:rsidR="000F01C4" w:rsidRDefault="00000000">
      <w:pPr>
        <w:pStyle w:val="a0"/>
        <w:spacing w:line="520" w:lineRule="exact"/>
        <w:ind w:firstLineChars="200" w:firstLine="606"/>
        <w:jc w:val="both"/>
        <w:rPr>
          <w:rFonts w:eastAsia="仿宋_GB2312"/>
          <w:snapToGrid w:val="0"/>
          <w:spacing w:val="-6"/>
          <w:kern w:val="0"/>
          <w:sz w:val="32"/>
          <w:szCs w:val="32"/>
        </w:rPr>
      </w:pPr>
      <w:r>
        <w:rPr>
          <w:rFonts w:eastAsia="仿宋_GB2312"/>
          <w:snapToGrid w:val="0"/>
          <w:spacing w:val="-6"/>
          <w:kern w:val="0"/>
          <w:sz w:val="32"/>
          <w:szCs w:val="32"/>
        </w:rPr>
        <w:t>1.</w:t>
      </w:r>
      <w:r>
        <w:rPr>
          <w:rFonts w:eastAsia="仿宋_GB2312"/>
          <w:snapToGrid w:val="0"/>
          <w:spacing w:val="-6"/>
          <w:kern w:val="0"/>
          <w:sz w:val="32"/>
          <w:szCs w:val="32"/>
        </w:rPr>
        <w:t>使用手机登陆微信，通过扫描</w:t>
      </w:r>
      <w:proofErr w:type="gramStart"/>
      <w:r>
        <w:rPr>
          <w:rFonts w:eastAsia="仿宋_GB2312"/>
          <w:snapToGrid w:val="0"/>
          <w:spacing w:val="-6"/>
          <w:kern w:val="0"/>
          <w:sz w:val="32"/>
          <w:szCs w:val="32"/>
        </w:rPr>
        <w:t>二维码或</w:t>
      </w:r>
      <w:proofErr w:type="gramEnd"/>
      <w:r>
        <w:rPr>
          <w:rFonts w:eastAsia="仿宋_GB2312"/>
          <w:snapToGrid w:val="0"/>
          <w:spacing w:val="-6"/>
          <w:kern w:val="0"/>
          <w:sz w:val="32"/>
          <w:szCs w:val="32"/>
        </w:rPr>
        <w:t>关注公众号（附后），登陆小程序，完成授权和信息注册后，参与答题竞赛活动。</w:t>
      </w:r>
    </w:p>
    <w:p w14:paraId="46AE22B7" w14:textId="77777777" w:rsidR="000F01C4" w:rsidRDefault="00000000">
      <w:pPr>
        <w:pStyle w:val="a0"/>
        <w:spacing w:line="520" w:lineRule="exact"/>
        <w:ind w:firstLineChars="200" w:firstLine="606"/>
        <w:jc w:val="both"/>
        <w:rPr>
          <w:rFonts w:eastAsia="仿宋_GB2312"/>
          <w:snapToGrid w:val="0"/>
          <w:spacing w:val="-6"/>
          <w:kern w:val="0"/>
          <w:sz w:val="32"/>
          <w:szCs w:val="32"/>
        </w:rPr>
      </w:pPr>
      <w:r>
        <w:rPr>
          <w:rFonts w:eastAsia="仿宋_GB2312"/>
          <w:snapToGrid w:val="0"/>
          <w:spacing w:val="-6"/>
          <w:kern w:val="0"/>
          <w:sz w:val="32"/>
          <w:szCs w:val="32"/>
        </w:rPr>
        <w:t>2.</w:t>
      </w:r>
      <w:r>
        <w:rPr>
          <w:rFonts w:eastAsia="仿宋_GB2312"/>
          <w:snapToGrid w:val="0"/>
          <w:spacing w:val="-6"/>
          <w:kern w:val="0"/>
          <w:sz w:val="32"/>
          <w:szCs w:val="32"/>
        </w:rPr>
        <w:t>使用手机</w:t>
      </w:r>
      <w:proofErr w:type="gramStart"/>
      <w:r>
        <w:rPr>
          <w:rFonts w:eastAsia="仿宋_GB2312"/>
          <w:snapToGrid w:val="0"/>
          <w:spacing w:val="-6"/>
          <w:kern w:val="0"/>
          <w:sz w:val="32"/>
          <w:szCs w:val="32"/>
        </w:rPr>
        <w:t>通过微信搜索</w:t>
      </w:r>
      <w:proofErr w:type="gramEnd"/>
      <w:r>
        <w:rPr>
          <w:rFonts w:eastAsia="仿宋_GB2312"/>
          <w:snapToGrid w:val="0"/>
          <w:spacing w:val="-6"/>
          <w:kern w:val="0"/>
          <w:sz w:val="32"/>
          <w:szCs w:val="32"/>
        </w:rPr>
        <w:t>小程序</w:t>
      </w:r>
      <w:r>
        <w:rPr>
          <w:rFonts w:eastAsia="仿宋_GB2312"/>
          <w:snapToGrid w:val="0"/>
          <w:spacing w:val="-6"/>
          <w:kern w:val="0"/>
          <w:sz w:val="32"/>
          <w:szCs w:val="32"/>
        </w:rPr>
        <w:t>“</w:t>
      </w:r>
      <w:r>
        <w:rPr>
          <w:rFonts w:eastAsia="仿宋_GB2312"/>
          <w:snapToGrid w:val="0"/>
          <w:spacing w:val="-6"/>
          <w:kern w:val="0"/>
          <w:sz w:val="32"/>
          <w:szCs w:val="32"/>
        </w:rPr>
        <w:t>水安将军</w:t>
      </w:r>
      <w:r>
        <w:rPr>
          <w:rFonts w:eastAsia="仿宋_GB2312"/>
          <w:snapToGrid w:val="0"/>
          <w:spacing w:val="-6"/>
          <w:kern w:val="0"/>
          <w:sz w:val="32"/>
          <w:szCs w:val="32"/>
        </w:rPr>
        <w:t>”</w:t>
      </w:r>
      <w:r>
        <w:rPr>
          <w:rFonts w:eastAsia="仿宋_GB2312"/>
          <w:snapToGrid w:val="0"/>
          <w:spacing w:val="-6"/>
          <w:kern w:val="0"/>
          <w:sz w:val="32"/>
          <w:szCs w:val="32"/>
        </w:rPr>
        <w:t>，点击水安将军登陆小程序，完成授权和信息注册后，参与活动。</w:t>
      </w:r>
    </w:p>
    <w:p w14:paraId="2176929C" w14:textId="77777777" w:rsidR="000F01C4" w:rsidRDefault="00000000">
      <w:pPr>
        <w:pStyle w:val="a0"/>
        <w:spacing w:line="520" w:lineRule="exact"/>
        <w:ind w:firstLineChars="200" w:firstLine="606"/>
        <w:jc w:val="both"/>
        <w:rPr>
          <w:rFonts w:ascii="黑体" w:eastAsia="黑体" w:hAnsi="黑体" w:cs="黑体"/>
          <w:snapToGrid w:val="0"/>
          <w:spacing w:val="-6"/>
          <w:kern w:val="0"/>
          <w:sz w:val="32"/>
          <w:szCs w:val="32"/>
        </w:rPr>
      </w:pPr>
      <w:r>
        <w:rPr>
          <w:rFonts w:ascii="黑体" w:eastAsia="黑体" w:hAnsi="黑体" w:cs="黑体" w:hint="eastAsia"/>
          <w:snapToGrid w:val="0"/>
          <w:spacing w:val="-6"/>
          <w:kern w:val="0"/>
          <w:sz w:val="32"/>
          <w:szCs w:val="32"/>
        </w:rPr>
        <w:t>五、竞赛内容</w:t>
      </w:r>
    </w:p>
    <w:p w14:paraId="5CE340FD" w14:textId="77777777" w:rsidR="000F01C4" w:rsidRDefault="00000000">
      <w:pPr>
        <w:pStyle w:val="a0"/>
        <w:spacing w:line="520" w:lineRule="exact"/>
        <w:ind w:firstLineChars="200" w:firstLine="606"/>
        <w:jc w:val="both"/>
        <w:rPr>
          <w:rFonts w:ascii="楷体_GB2312" w:eastAsia="楷体_GB2312" w:hAnsi="楷体_GB2312" w:cs="楷体_GB2312"/>
          <w:snapToGrid w:val="0"/>
          <w:spacing w:val="-6"/>
          <w:kern w:val="0"/>
          <w:sz w:val="32"/>
          <w:szCs w:val="32"/>
        </w:rPr>
      </w:pPr>
      <w:r>
        <w:rPr>
          <w:rFonts w:ascii="楷体_GB2312" w:eastAsia="楷体_GB2312" w:hAnsi="楷体_GB2312" w:cs="楷体_GB2312" w:hint="eastAsia"/>
          <w:snapToGrid w:val="0"/>
          <w:spacing w:val="-6"/>
          <w:kern w:val="0"/>
          <w:sz w:val="32"/>
          <w:szCs w:val="32"/>
        </w:rPr>
        <w:t>（一）竞赛准备</w:t>
      </w:r>
    </w:p>
    <w:p w14:paraId="15410D58" w14:textId="77777777" w:rsidR="000F01C4" w:rsidRDefault="00000000">
      <w:pPr>
        <w:pStyle w:val="a0"/>
        <w:spacing w:line="520" w:lineRule="exact"/>
        <w:ind w:firstLineChars="200" w:firstLine="606"/>
        <w:jc w:val="both"/>
        <w:rPr>
          <w:rFonts w:eastAsia="仿宋_GB2312"/>
          <w:snapToGrid w:val="0"/>
          <w:spacing w:val="-6"/>
          <w:kern w:val="0"/>
          <w:sz w:val="32"/>
          <w:szCs w:val="32"/>
        </w:rPr>
      </w:pPr>
      <w:r>
        <w:rPr>
          <w:rFonts w:eastAsia="仿宋_GB2312"/>
          <w:snapToGrid w:val="0"/>
          <w:spacing w:val="-6"/>
          <w:kern w:val="0"/>
          <w:sz w:val="32"/>
          <w:szCs w:val="32"/>
        </w:rPr>
        <w:t>2023</w:t>
      </w:r>
      <w:r>
        <w:rPr>
          <w:rFonts w:eastAsia="仿宋_GB2312"/>
          <w:snapToGrid w:val="0"/>
          <w:spacing w:val="-6"/>
          <w:kern w:val="0"/>
          <w:sz w:val="32"/>
          <w:szCs w:val="32"/>
        </w:rPr>
        <w:t>年</w:t>
      </w:r>
      <w:r>
        <w:rPr>
          <w:rFonts w:eastAsia="仿宋_GB2312"/>
          <w:snapToGrid w:val="0"/>
          <w:spacing w:val="-6"/>
          <w:kern w:val="0"/>
          <w:sz w:val="32"/>
          <w:szCs w:val="32"/>
        </w:rPr>
        <w:t>6</w:t>
      </w:r>
      <w:r>
        <w:rPr>
          <w:rFonts w:eastAsia="仿宋_GB2312"/>
          <w:snapToGrid w:val="0"/>
          <w:spacing w:val="-6"/>
          <w:kern w:val="0"/>
          <w:sz w:val="32"/>
          <w:szCs w:val="32"/>
        </w:rPr>
        <w:t>月</w:t>
      </w:r>
      <w:r>
        <w:rPr>
          <w:rFonts w:eastAsia="仿宋_GB2312"/>
          <w:snapToGrid w:val="0"/>
          <w:spacing w:val="-6"/>
          <w:kern w:val="0"/>
          <w:sz w:val="32"/>
          <w:szCs w:val="32"/>
        </w:rPr>
        <w:t>10</w:t>
      </w:r>
      <w:r>
        <w:rPr>
          <w:rFonts w:eastAsia="仿宋_GB2312"/>
          <w:snapToGrid w:val="0"/>
          <w:spacing w:val="-6"/>
          <w:kern w:val="0"/>
          <w:sz w:val="32"/>
          <w:szCs w:val="32"/>
        </w:rPr>
        <w:t>日之前，开展单位注册、个人注册和试答题等准备工作。</w:t>
      </w:r>
    </w:p>
    <w:p w14:paraId="7BA99DDD" w14:textId="77777777" w:rsidR="000F01C4" w:rsidRDefault="00000000">
      <w:pPr>
        <w:pStyle w:val="a0"/>
        <w:spacing w:line="520" w:lineRule="exact"/>
        <w:ind w:firstLineChars="200" w:firstLine="606"/>
        <w:jc w:val="both"/>
        <w:rPr>
          <w:rFonts w:eastAsia="仿宋_GB2312"/>
          <w:snapToGrid w:val="0"/>
          <w:spacing w:val="-6"/>
          <w:kern w:val="0"/>
          <w:sz w:val="32"/>
          <w:szCs w:val="32"/>
        </w:rPr>
      </w:pPr>
      <w:r>
        <w:rPr>
          <w:rFonts w:eastAsia="仿宋_GB2312"/>
          <w:snapToGrid w:val="0"/>
          <w:spacing w:val="-6"/>
          <w:kern w:val="0"/>
          <w:sz w:val="32"/>
          <w:szCs w:val="32"/>
        </w:rPr>
        <w:t>1.</w:t>
      </w:r>
      <w:r>
        <w:rPr>
          <w:rFonts w:eastAsia="仿宋_GB2312"/>
          <w:snapToGrid w:val="0"/>
          <w:spacing w:val="-6"/>
          <w:kern w:val="0"/>
          <w:sz w:val="32"/>
          <w:szCs w:val="32"/>
        </w:rPr>
        <w:t>单位注册</w:t>
      </w:r>
    </w:p>
    <w:p w14:paraId="351A30A1" w14:textId="77777777" w:rsidR="000F01C4" w:rsidRDefault="00000000">
      <w:pPr>
        <w:pStyle w:val="a0"/>
        <w:spacing w:line="520" w:lineRule="exact"/>
        <w:ind w:firstLineChars="200" w:firstLine="606"/>
        <w:jc w:val="both"/>
        <w:rPr>
          <w:rFonts w:eastAsia="仿宋_GB2312"/>
          <w:snapToGrid w:val="0"/>
          <w:spacing w:val="-6"/>
          <w:kern w:val="0"/>
          <w:sz w:val="32"/>
          <w:szCs w:val="32"/>
        </w:rPr>
      </w:pPr>
      <w:r>
        <w:rPr>
          <w:rFonts w:eastAsia="仿宋_GB2312"/>
          <w:snapToGrid w:val="0"/>
          <w:spacing w:val="-6"/>
          <w:kern w:val="0"/>
          <w:sz w:val="32"/>
          <w:szCs w:val="32"/>
        </w:rPr>
        <w:t>所有水利参赛单位需提前完成注册（</w:t>
      </w:r>
      <w:r>
        <w:rPr>
          <w:rFonts w:eastAsia="仿宋_GB2312"/>
          <w:snapToGrid w:val="0"/>
          <w:spacing w:val="-6"/>
          <w:kern w:val="0"/>
          <w:sz w:val="32"/>
          <w:szCs w:val="32"/>
        </w:rPr>
        <w:t>“</w:t>
      </w:r>
      <w:r>
        <w:rPr>
          <w:rFonts w:eastAsia="仿宋_GB2312"/>
          <w:snapToGrid w:val="0"/>
          <w:spacing w:val="-6"/>
          <w:kern w:val="0"/>
          <w:sz w:val="32"/>
          <w:szCs w:val="32"/>
        </w:rPr>
        <w:t>五进</w:t>
      </w:r>
      <w:r>
        <w:rPr>
          <w:rFonts w:eastAsia="仿宋_GB2312"/>
          <w:snapToGrid w:val="0"/>
          <w:spacing w:val="-6"/>
          <w:kern w:val="0"/>
          <w:sz w:val="32"/>
          <w:szCs w:val="32"/>
        </w:rPr>
        <w:t>”</w:t>
      </w:r>
      <w:r>
        <w:rPr>
          <w:rFonts w:eastAsia="仿宋_GB2312"/>
          <w:snapToGrid w:val="0"/>
          <w:spacing w:val="-6"/>
          <w:kern w:val="0"/>
          <w:sz w:val="32"/>
          <w:szCs w:val="32"/>
        </w:rPr>
        <w:t>人员单位无需注册），扫描二维码（附后），填写单位名称、信用代码、地区信息等后提交。单位注册需要填写准确的全称，不要出现多个不同名称、简称或非独立法人资格单位名称，会影响单位的比赛总分累计。</w:t>
      </w:r>
    </w:p>
    <w:p w14:paraId="48C86861" w14:textId="77777777" w:rsidR="000F01C4" w:rsidRDefault="00000000">
      <w:pPr>
        <w:pStyle w:val="a0"/>
        <w:spacing w:line="520" w:lineRule="exact"/>
        <w:ind w:firstLineChars="200" w:firstLine="606"/>
        <w:jc w:val="both"/>
        <w:rPr>
          <w:rFonts w:eastAsia="仿宋_GB2312"/>
          <w:snapToGrid w:val="0"/>
          <w:spacing w:val="-6"/>
          <w:kern w:val="0"/>
          <w:sz w:val="32"/>
          <w:szCs w:val="32"/>
        </w:rPr>
      </w:pPr>
      <w:r>
        <w:rPr>
          <w:rFonts w:eastAsia="仿宋_GB2312"/>
          <w:snapToGrid w:val="0"/>
          <w:spacing w:val="-6"/>
          <w:kern w:val="0"/>
          <w:sz w:val="32"/>
          <w:szCs w:val="32"/>
        </w:rPr>
        <w:t>2.</w:t>
      </w:r>
      <w:r>
        <w:rPr>
          <w:rFonts w:eastAsia="仿宋_GB2312"/>
          <w:snapToGrid w:val="0"/>
          <w:spacing w:val="-6"/>
          <w:kern w:val="0"/>
          <w:sz w:val="32"/>
          <w:szCs w:val="32"/>
        </w:rPr>
        <w:t>个人注册</w:t>
      </w:r>
    </w:p>
    <w:p w14:paraId="4B592D8D" w14:textId="77777777" w:rsidR="000F01C4" w:rsidRDefault="00000000">
      <w:pPr>
        <w:pStyle w:val="a0"/>
        <w:spacing w:line="520" w:lineRule="exact"/>
        <w:ind w:firstLineChars="200" w:firstLine="606"/>
        <w:jc w:val="both"/>
        <w:rPr>
          <w:rFonts w:eastAsia="仿宋_GB2312"/>
          <w:snapToGrid w:val="0"/>
          <w:spacing w:val="-6"/>
          <w:kern w:val="0"/>
          <w:sz w:val="32"/>
          <w:szCs w:val="32"/>
        </w:rPr>
      </w:pPr>
      <w:r>
        <w:rPr>
          <w:rFonts w:eastAsia="仿宋_GB2312"/>
          <w:snapToGrid w:val="0"/>
          <w:spacing w:val="-6"/>
          <w:kern w:val="0"/>
          <w:sz w:val="32"/>
          <w:szCs w:val="32"/>
        </w:rPr>
        <w:t>参赛人员注册采取实名制，</w:t>
      </w:r>
      <w:proofErr w:type="gramStart"/>
      <w:r>
        <w:rPr>
          <w:rFonts w:eastAsia="仿宋_GB2312"/>
          <w:snapToGrid w:val="0"/>
          <w:spacing w:val="-6"/>
          <w:kern w:val="0"/>
          <w:sz w:val="32"/>
          <w:szCs w:val="32"/>
        </w:rPr>
        <w:t>通过微信小</w:t>
      </w:r>
      <w:proofErr w:type="gramEnd"/>
      <w:r>
        <w:rPr>
          <w:rFonts w:eastAsia="仿宋_GB2312"/>
          <w:snapToGrid w:val="0"/>
          <w:spacing w:val="-6"/>
          <w:kern w:val="0"/>
          <w:sz w:val="32"/>
          <w:szCs w:val="32"/>
        </w:rPr>
        <w:t>程序在</w:t>
      </w:r>
      <w:r>
        <w:rPr>
          <w:rFonts w:eastAsia="仿宋_GB2312"/>
          <w:snapToGrid w:val="0"/>
          <w:spacing w:val="-6"/>
          <w:kern w:val="0"/>
          <w:sz w:val="32"/>
          <w:szCs w:val="32"/>
        </w:rPr>
        <w:t>“</w:t>
      </w:r>
      <w:r>
        <w:rPr>
          <w:rFonts w:eastAsia="仿宋_GB2312"/>
          <w:snapToGrid w:val="0"/>
          <w:spacing w:val="-6"/>
          <w:kern w:val="0"/>
          <w:sz w:val="32"/>
          <w:szCs w:val="32"/>
        </w:rPr>
        <w:t>玩家信息</w:t>
      </w:r>
      <w:r>
        <w:rPr>
          <w:rFonts w:eastAsia="仿宋_GB2312"/>
          <w:snapToGrid w:val="0"/>
          <w:spacing w:val="-6"/>
          <w:kern w:val="0"/>
          <w:sz w:val="32"/>
          <w:szCs w:val="32"/>
        </w:rPr>
        <w:t>”</w:t>
      </w:r>
      <w:proofErr w:type="gramStart"/>
      <w:r>
        <w:rPr>
          <w:rFonts w:eastAsia="仿宋_GB2312"/>
          <w:snapToGrid w:val="0"/>
          <w:spacing w:val="-6"/>
          <w:kern w:val="0"/>
          <w:sz w:val="32"/>
          <w:szCs w:val="32"/>
        </w:rPr>
        <w:t>里完善</w:t>
      </w:r>
      <w:proofErr w:type="gramEnd"/>
      <w:r>
        <w:rPr>
          <w:rFonts w:eastAsia="仿宋_GB2312"/>
          <w:snapToGrid w:val="0"/>
          <w:spacing w:val="-6"/>
          <w:kern w:val="0"/>
          <w:sz w:val="32"/>
          <w:szCs w:val="32"/>
        </w:rPr>
        <w:t>姓名、单位、地区、身份证号等信息。单位信息通过搜索关键字进行选择，不能自行输入。搜索不到的，请先完成单位注册。</w:t>
      </w:r>
    </w:p>
    <w:p w14:paraId="37354BAC" w14:textId="77777777" w:rsidR="000F01C4" w:rsidRDefault="00000000">
      <w:pPr>
        <w:pStyle w:val="a0"/>
        <w:spacing w:line="520" w:lineRule="exact"/>
        <w:ind w:firstLineChars="200" w:firstLine="606"/>
        <w:jc w:val="both"/>
        <w:rPr>
          <w:rFonts w:eastAsia="仿宋_GB2312"/>
          <w:snapToGrid w:val="0"/>
          <w:spacing w:val="-6"/>
          <w:kern w:val="0"/>
          <w:sz w:val="32"/>
          <w:szCs w:val="32"/>
        </w:rPr>
      </w:pPr>
      <w:r>
        <w:rPr>
          <w:rFonts w:eastAsia="仿宋_GB2312"/>
          <w:snapToGrid w:val="0"/>
          <w:spacing w:val="-6"/>
          <w:kern w:val="0"/>
          <w:sz w:val="32"/>
          <w:szCs w:val="32"/>
        </w:rPr>
        <w:lastRenderedPageBreak/>
        <w:t>3.“</w:t>
      </w:r>
      <w:r>
        <w:rPr>
          <w:rFonts w:eastAsia="仿宋_GB2312"/>
          <w:snapToGrid w:val="0"/>
          <w:spacing w:val="-6"/>
          <w:kern w:val="0"/>
          <w:sz w:val="32"/>
          <w:szCs w:val="32"/>
        </w:rPr>
        <w:t>五进</w:t>
      </w:r>
      <w:r>
        <w:rPr>
          <w:rFonts w:eastAsia="仿宋_GB2312"/>
          <w:snapToGrid w:val="0"/>
          <w:spacing w:val="-6"/>
          <w:kern w:val="0"/>
          <w:sz w:val="32"/>
          <w:szCs w:val="32"/>
        </w:rPr>
        <w:t>”</w:t>
      </w:r>
      <w:r>
        <w:rPr>
          <w:rFonts w:eastAsia="仿宋_GB2312"/>
          <w:snapToGrid w:val="0"/>
          <w:spacing w:val="-6"/>
          <w:kern w:val="0"/>
          <w:sz w:val="32"/>
          <w:szCs w:val="32"/>
        </w:rPr>
        <w:t>人员注册</w:t>
      </w:r>
    </w:p>
    <w:p w14:paraId="12A4C9F9" w14:textId="77777777" w:rsidR="000F01C4" w:rsidRDefault="00000000">
      <w:pPr>
        <w:pStyle w:val="a0"/>
        <w:spacing w:line="520" w:lineRule="exact"/>
        <w:ind w:firstLineChars="200" w:firstLine="606"/>
        <w:jc w:val="both"/>
        <w:rPr>
          <w:rFonts w:eastAsia="仿宋_GB2312"/>
          <w:snapToGrid w:val="0"/>
          <w:spacing w:val="-6"/>
          <w:kern w:val="0"/>
          <w:sz w:val="32"/>
          <w:szCs w:val="32"/>
        </w:rPr>
      </w:pPr>
      <w:r>
        <w:rPr>
          <w:rFonts w:eastAsia="仿宋_GB2312"/>
          <w:snapToGrid w:val="0"/>
          <w:spacing w:val="-6"/>
          <w:kern w:val="0"/>
          <w:sz w:val="32"/>
          <w:szCs w:val="32"/>
        </w:rPr>
        <w:t>鼓励水利单位做好</w:t>
      </w:r>
      <w:r>
        <w:rPr>
          <w:rFonts w:eastAsia="仿宋_GB2312"/>
          <w:snapToGrid w:val="0"/>
          <w:spacing w:val="-6"/>
          <w:kern w:val="0"/>
          <w:sz w:val="32"/>
          <w:szCs w:val="32"/>
        </w:rPr>
        <w:t>“</w:t>
      </w:r>
      <w:r>
        <w:rPr>
          <w:rFonts w:eastAsia="仿宋_GB2312"/>
          <w:snapToGrid w:val="0"/>
          <w:spacing w:val="-6"/>
          <w:kern w:val="0"/>
          <w:sz w:val="32"/>
          <w:szCs w:val="32"/>
        </w:rPr>
        <w:t>五进</w:t>
      </w:r>
      <w:r>
        <w:rPr>
          <w:rFonts w:eastAsia="仿宋_GB2312"/>
          <w:snapToGrid w:val="0"/>
          <w:spacing w:val="-6"/>
          <w:kern w:val="0"/>
          <w:sz w:val="32"/>
          <w:szCs w:val="32"/>
        </w:rPr>
        <w:t>”</w:t>
      </w:r>
      <w:r>
        <w:rPr>
          <w:rFonts w:eastAsia="仿宋_GB2312"/>
          <w:snapToGrid w:val="0"/>
          <w:spacing w:val="-6"/>
          <w:kern w:val="0"/>
          <w:sz w:val="32"/>
          <w:szCs w:val="32"/>
        </w:rPr>
        <w:t>人员参加答题的宣传动员工作，</w:t>
      </w:r>
      <w:r>
        <w:rPr>
          <w:rFonts w:eastAsia="仿宋_GB2312"/>
          <w:snapToGrid w:val="0"/>
          <w:spacing w:val="-6"/>
          <w:kern w:val="0"/>
          <w:sz w:val="32"/>
          <w:szCs w:val="32"/>
        </w:rPr>
        <w:t>“</w:t>
      </w:r>
      <w:r>
        <w:rPr>
          <w:rFonts w:eastAsia="仿宋_GB2312"/>
          <w:snapToGrid w:val="0"/>
          <w:spacing w:val="-6"/>
          <w:kern w:val="0"/>
          <w:sz w:val="32"/>
          <w:szCs w:val="32"/>
        </w:rPr>
        <w:t>五进</w:t>
      </w:r>
      <w:r>
        <w:rPr>
          <w:rFonts w:eastAsia="仿宋_GB2312"/>
          <w:snapToGrid w:val="0"/>
          <w:spacing w:val="-6"/>
          <w:kern w:val="0"/>
          <w:sz w:val="32"/>
          <w:szCs w:val="32"/>
        </w:rPr>
        <w:t>”</w:t>
      </w:r>
      <w:r>
        <w:rPr>
          <w:rFonts w:eastAsia="仿宋_GB2312"/>
          <w:snapToGrid w:val="0"/>
          <w:spacing w:val="-6"/>
          <w:kern w:val="0"/>
          <w:sz w:val="32"/>
          <w:szCs w:val="32"/>
        </w:rPr>
        <w:t>人员注册时，在工作单位里选择关联的水利单位，并点击选择</w:t>
      </w:r>
      <w:r>
        <w:rPr>
          <w:rFonts w:eastAsia="仿宋_GB2312"/>
          <w:snapToGrid w:val="0"/>
          <w:spacing w:val="-6"/>
          <w:kern w:val="0"/>
          <w:sz w:val="32"/>
          <w:szCs w:val="32"/>
        </w:rPr>
        <w:t>“</w:t>
      </w:r>
      <w:r>
        <w:rPr>
          <w:rFonts w:eastAsia="仿宋_GB2312"/>
          <w:snapToGrid w:val="0"/>
          <w:spacing w:val="-6"/>
          <w:kern w:val="0"/>
          <w:sz w:val="32"/>
          <w:szCs w:val="32"/>
        </w:rPr>
        <w:t>五进</w:t>
      </w:r>
      <w:r>
        <w:rPr>
          <w:rFonts w:eastAsia="仿宋_GB2312"/>
          <w:snapToGrid w:val="0"/>
          <w:spacing w:val="-6"/>
          <w:kern w:val="0"/>
          <w:sz w:val="32"/>
          <w:szCs w:val="32"/>
        </w:rPr>
        <w:t>”</w:t>
      </w:r>
      <w:r>
        <w:rPr>
          <w:rFonts w:eastAsia="仿宋_GB2312"/>
          <w:snapToGrid w:val="0"/>
          <w:spacing w:val="-6"/>
          <w:kern w:val="0"/>
          <w:sz w:val="32"/>
          <w:szCs w:val="32"/>
        </w:rPr>
        <w:t>分类。</w:t>
      </w:r>
      <w:r>
        <w:rPr>
          <w:rFonts w:eastAsia="仿宋_GB2312"/>
          <w:snapToGrid w:val="0"/>
          <w:spacing w:val="-6"/>
          <w:kern w:val="0"/>
          <w:sz w:val="32"/>
          <w:szCs w:val="32"/>
        </w:rPr>
        <w:t>“</w:t>
      </w:r>
      <w:r>
        <w:rPr>
          <w:rFonts w:eastAsia="仿宋_GB2312"/>
          <w:snapToGrid w:val="0"/>
          <w:spacing w:val="-6"/>
          <w:kern w:val="0"/>
          <w:sz w:val="32"/>
          <w:szCs w:val="32"/>
        </w:rPr>
        <w:t>五进</w:t>
      </w:r>
      <w:r>
        <w:rPr>
          <w:rFonts w:eastAsia="仿宋_GB2312"/>
          <w:snapToGrid w:val="0"/>
          <w:spacing w:val="-6"/>
          <w:kern w:val="0"/>
          <w:sz w:val="32"/>
          <w:szCs w:val="32"/>
        </w:rPr>
        <w:t>”</w:t>
      </w:r>
      <w:r>
        <w:rPr>
          <w:rFonts w:eastAsia="仿宋_GB2312"/>
          <w:snapToGrid w:val="0"/>
          <w:spacing w:val="-6"/>
          <w:kern w:val="0"/>
          <w:sz w:val="32"/>
          <w:szCs w:val="32"/>
        </w:rPr>
        <w:t>人员得分将计入关联的水利单位总分。</w:t>
      </w:r>
    </w:p>
    <w:p w14:paraId="56E509AE" w14:textId="77777777" w:rsidR="000F01C4" w:rsidRDefault="00000000">
      <w:pPr>
        <w:pStyle w:val="a0"/>
        <w:spacing w:line="520" w:lineRule="exact"/>
        <w:ind w:firstLineChars="200" w:firstLine="606"/>
        <w:jc w:val="both"/>
        <w:rPr>
          <w:rFonts w:eastAsia="仿宋_GB2312"/>
          <w:snapToGrid w:val="0"/>
          <w:spacing w:val="-6"/>
          <w:kern w:val="0"/>
          <w:sz w:val="32"/>
          <w:szCs w:val="32"/>
        </w:rPr>
      </w:pPr>
      <w:r>
        <w:rPr>
          <w:rFonts w:eastAsia="仿宋_GB2312"/>
          <w:snapToGrid w:val="0"/>
          <w:spacing w:val="-6"/>
          <w:kern w:val="0"/>
          <w:sz w:val="32"/>
          <w:szCs w:val="32"/>
        </w:rPr>
        <w:t>4.</w:t>
      </w:r>
      <w:r>
        <w:rPr>
          <w:rFonts w:eastAsia="仿宋_GB2312"/>
          <w:snapToGrid w:val="0"/>
          <w:spacing w:val="-6"/>
          <w:kern w:val="0"/>
          <w:sz w:val="32"/>
          <w:szCs w:val="32"/>
        </w:rPr>
        <w:t>试答题</w:t>
      </w:r>
    </w:p>
    <w:p w14:paraId="2BB14934" w14:textId="77777777" w:rsidR="000F01C4" w:rsidRDefault="00000000">
      <w:pPr>
        <w:pStyle w:val="a0"/>
        <w:spacing w:line="520" w:lineRule="exact"/>
        <w:ind w:firstLineChars="200" w:firstLine="606"/>
        <w:jc w:val="both"/>
        <w:rPr>
          <w:rFonts w:eastAsia="仿宋_GB2312"/>
          <w:snapToGrid w:val="0"/>
          <w:spacing w:val="-6"/>
          <w:kern w:val="0"/>
          <w:sz w:val="32"/>
          <w:szCs w:val="32"/>
        </w:rPr>
      </w:pPr>
      <w:r>
        <w:rPr>
          <w:rFonts w:eastAsia="仿宋_GB2312"/>
          <w:snapToGrid w:val="0"/>
          <w:spacing w:val="-6"/>
          <w:kern w:val="0"/>
          <w:sz w:val="32"/>
          <w:szCs w:val="32"/>
        </w:rPr>
        <w:t>所有人员注册完成后，可以在</w:t>
      </w:r>
      <w:r>
        <w:rPr>
          <w:rFonts w:eastAsia="仿宋_GB2312"/>
          <w:snapToGrid w:val="0"/>
          <w:spacing w:val="-6"/>
          <w:kern w:val="0"/>
          <w:sz w:val="32"/>
          <w:szCs w:val="32"/>
        </w:rPr>
        <w:t>“</w:t>
      </w:r>
      <w:r>
        <w:rPr>
          <w:rFonts w:eastAsia="仿宋_GB2312"/>
          <w:snapToGrid w:val="0"/>
          <w:spacing w:val="-6"/>
          <w:kern w:val="0"/>
          <w:sz w:val="32"/>
          <w:szCs w:val="32"/>
        </w:rPr>
        <w:t>单人闯关</w:t>
      </w:r>
      <w:r>
        <w:rPr>
          <w:rFonts w:eastAsia="仿宋_GB2312"/>
          <w:snapToGrid w:val="0"/>
          <w:spacing w:val="-6"/>
          <w:kern w:val="0"/>
          <w:sz w:val="32"/>
          <w:szCs w:val="32"/>
        </w:rPr>
        <w:t>”</w:t>
      </w:r>
      <w:r>
        <w:rPr>
          <w:rFonts w:eastAsia="仿宋_GB2312"/>
          <w:snapToGrid w:val="0"/>
          <w:spacing w:val="-6"/>
          <w:kern w:val="0"/>
          <w:sz w:val="32"/>
          <w:szCs w:val="32"/>
        </w:rPr>
        <w:t>的</w:t>
      </w:r>
      <w:r>
        <w:rPr>
          <w:rFonts w:eastAsia="仿宋_GB2312"/>
          <w:snapToGrid w:val="0"/>
          <w:spacing w:val="-6"/>
          <w:kern w:val="0"/>
          <w:sz w:val="32"/>
          <w:szCs w:val="32"/>
        </w:rPr>
        <w:t>“</w:t>
      </w:r>
      <w:r>
        <w:rPr>
          <w:rFonts w:eastAsia="仿宋_GB2312"/>
          <w:snapToGrid w:val="0"/>
          <w:spacing w:val="-6"/>
          <w:kern w:val="0"/>
          <w:sz w:val="32"/>
          <w:szCs w:val="32"/>
        </w:rPr>
        <w:t>日常学习</w:t>
      </w:r>
      <w:r>
        <w:rPr>
          <w:rFonts w:eastAsia="仿宋_GB2312"/>
          <w:snapToGrid w:val="0"/>
          <w:spacing w:val="-6"/>
          <w:kern w:val="0"/>
          <w:sz w:val="32"/>
          <w:szCs w:val="32"/>
        </w:rPr>
        <w:t>”</w:t>
      </w:r>
      <w:r>
        <w:rPr>
          <w:rFonts w:eastAsia="仿宋_GB2312"/>
          <w:snapToGrid w:val="0"/>
          <w:spacing w:val="-6"/>
          <w:kern w:val="0"/>
          <w:sz w:val="32"/>
          <w:szCs w:val="32"/>
        </w:rPr>
        <w:t>开始试答题，为正式答题做好充分准备。</w:t>
      </w:r>
    </w:p>
    <w:p w14:paraId="4B52266F" w14:textId="77777777" w:rsidR="000F01C4" w:rsidRDefault="00000000">
      <w:pPr>
        <w:pStyle w:val="a0"/>
        <w:spacing w:line="520" w:lineRule="exact"/>
        <w:ind w:firstLineChars="200" w:firstLine="606"/>
        <w:jc w:val="both"/>
        <w:rPr>
          <w:rFonts w:ascii="楷体_GB2312" w:eastAsia="楷体_GB2312" w:hAnsi="楷体_GB2312" w:cs="楷体_GB2312"/>
          <w:snapToGrid w:val="0"/>
          <w:spacing w:val="-6"/>
          <w:kern w:val="0"/>
          <w:sz w:val="32"/>
          <w:szCs w:val="32"/>
        </w:rPr>
      </w:pPr>
      <w:r>
        <w:rPr>
          <w:rFonts w:ascii="楷体_GB2312" w:eastAsia="楷体_GB2312" w:hAnsi="楷体_GB2312" w:cs="楷体_GB2312" w:hint="eastAsia"/>
          <w:snapToGrid w:val="0"/>
          <w:spacing w:val="-6"/>
          <w:kern w:val="0"/>
          <w:sz w:val="32"/>
          <w:szCs w:val="32"/>
        </w:rPr>
        <w:t>（二）竞赛规则</w:t>
      </w:r>
    </w:p>
    <w:p w14:paraId="2999424C" w14:textId="77777777" w:rsidR="000F01C4" w:rsidRDefault="00000000">
      <w:pPr>
        <w:pStyle w:val="a0"/>
        <w:spacing w:line="520" w:lineRule="exact"/>
        <w:ind w:firstLineChars="200" w:firstLine="606"/>
        <w:jc w:val="both"/>
        <w:rPr>
          <w:rFonts w:eastAsia="仿宋_GB2312"/>
          <w:snapToGrid w:val="0"/>
          <w:spacing w:val="-6"/>
          <w:kern w:val="0"/>
          <w:sz w:val="32"/>
          <w:szCs w:val="32"/>
        </w:rPr>
      </w:pPr>
      <w:r>
        <w:rPr>
          <w:rFonts w:eastAsia="仿宋_GB2312"/>
          <w:snapToGrid w:val="0"/>
          <w:spacing w:val="-6"/>
          <w:kern w:val="0"/>
          <w:sz w:val="32"/>
          <w:szCs w:val="32"/>
        </w:rPr>
        <w:t>参与人员可以通过</w:t>
      </w:r>
      <w:r>
        <w:rPr>
          <w:rFonts w:eastAsia="仿宋_GB2312"/>
          <w:snapToGrid w:val="0"/>
          <w:spacing w:val="-6"/>
          <w:kern w:val="0"/>
          <w:sz w:val="32"/>
          <w:szCs w:val="32"/>
        </w:rPr>
        <w:t>“</w:t>
      </w:r>
      <w:r>
        <w:rPr>
          <w:rFonts w:eastAsia="仿宋_GB2312"/>
          <w:snapToGrid w:val="0"/>
          <w:spacing w:val="-6"/>
          <w:kern w:val="0"/>
          <w:sz w:val="32"/>
          <w:szCs w:val="32"/>
        </w:rPr>
        <w:t>单人闯关</w:t>
      </w:r>
      <w:r>
        <w:rPr>
          <w:rFonts w:eastAsia="仿宋_GB2312"/>
          <w:snapToGrid w:val="0"/>
          <w:spacing w:val="-6"/>
          <w:kern w:val="0"/>
          <w:sz w:val="32"/>
          <w:szCs w:val="32"/>
        </w:rPr>
        <w:t>”</w:t>
      </w:r>
      <w:r>
        <w:rPr>
          <w:rFonts w:eastAsia="仿宋_GB2312"/>
          <w:snapToGrid w:val="0"/>
          <w:spacing w:val="-6"/>
          <w:kern w:val="0"/>
          <w:sz w:val="32"/>
          <w:szCs w:val="32"/>
        </w:rPr>
        <w:t>和</w:t>
      </w:r>
      <w:r>
        <w:rPr>
          <w:rFonts w:eastAsia="仿宋_GB2312"/>
          <w:snapToGrid w:val="0"/>
          <w:spacing w:val="-6"/>
          <w:kern w:val="0"/>
          <w:sz w:val="32"/>
          <w:szCs w:val="32"/>
        </w:rPr>
        <w:t>“</w:t>
      </w:r>
      <w:r>
        <w:rPr>
          <w:rFonts w:eastAsia="仿宋_GB2312"/>
          <w:snapToGrid w:val="0"/>
          <w:spacing w:val="-6"/>
          <w:kern w:val="0"/>
          <w:sz w:val="32"/>
          <w:szCs w:val="32"/>
        </w:rPr>
        <w:t>对战竞技</w:t>
      </w:r>
      <w:r>
        <w:rPr>
          <w:rFonts w:eastAsia="仿宋_GB2312"/>
          <w:snapToGrid w:val="0"/>
          <w:spacing w:val="-6"/>
          <w:kern w:val="0"/>
          <w:sz w:val="32"/>
          <w:szCs w:val="32"/>
        </w:rPr>
        <w:t>”</w:t>
      </w:r>
      <w:r>
        <w:rPr>
          <w:rFonts w:eastAsia="仿宋_GB2312"/>
          <w:snapToGrid w:val="0"/>
          <w:spacing w:val="-6"/>
          <w:kern w:val="0"/>
          <w:sz w:val="32"/>
          <w:szCs w:val="32"/>
        </w:rPr>
        <w:t>两种方式参加答题。具体规则如下：</w:t>
      </w:r>
    </w:p>
    <w:p w14:paraId="77912C81" w14:textId="77777777" w:rsidR="000F01C4" w:rsidRDefault="00000000">
      <w:pPr>
        <w:pStyle w:val="a0"/>
        <w:spacing w:line="520" w:lineRule="exact"/>
        <w:ind w:firstLineChars="200" w:firstLine="606"/>
        <w:jc w:val="both"/>
        <w:rPr>
          <w:rFonts w:eastAsia="仿宋_GB2312"/>
          <w:snapToGrid w:val="0"/>
          <w:spacing w:val="-6"/>
          <w:kern w:val="0"/>
          <w:sz w:val="32"/>
          <w:szCs w:val="32"/>
        </w:rPr>
      </w:pPr>
      <w:r>
        <w:rPr>
          <w:rFonts w:eastAsia="仿宋_GB2312"/>
          <w:snapToGrid w:val="0"/>
          <w:spacing w:val="-6"/>
          <w:kern w:val="0"/>
          <w:sz w:val="32"/>
          <w:szCs w:val="32"/>
        </w:rPr>
        <w:t>1.</w:t>
      </w:r>
      <w:r>
        <w:rPr>
          <w:rFonts w:eastAsia="仿宋_GB2312"/>
          <w:snapToGrid w:val="0"/>
          <w:spacing w:val="-6"/>
          <w:kern w:val="0"/>
          <w:sz w:val="32"/>
          <w:szCs w:val="32"/>
        </w:rPr>
        <w:t>单人闯关</w:t>
      </w:r>
    </w:p>
    <w:p w14:paraId="17655B55" w14:textId="77777777" w:rsidR="000F01C4" w:rsidRDefault="00000000">
      <w:pPr>
        <w:pStyle w:val="a0"/>
        <w:spacing w:line="520" w:lineRule="exact"/>
        <w:ind w:firstLineChars="200" w:firstLine="606"/>
        <w:jc w:val="both"/>
        <w:rPr>
          <w:rFonts w:eastAsia="仿宋_GB2312"/>
          <w:snapToGrid w:val="0"/>
          <w:spacing w:val="-6"/>
          <w:kern w:val="0"/>
          <w:sz w:val="32"/>
          <w:szCs w:val="32"/>
        </w:rPr>
      </w:pPr>
      <w:r>
        <w:rPr>
          <w:rFonts w:eastAsia="仿宋_GB2312"/>
          <w:snapToGrid w:val="0"/>
          <w:spacing w:val="-6"/>
          <w:kern w:val="0"/>
          <w:sz w:val="32"/>
          <w:szCs w:val="32"/>
        </w:rPr>
        <w:t>参赛人员点击</w:t>
      </w:r>
      <w:r>
        <w:rPr>
          <w:rFonts w:eastAsia="仿宋_GB2312"/>
          <w:snapToGrid w:val="0"/>
          <w:spacing w:val="-6"/>
          <w:kern w:val="0"/>
          <w:sz w:val="32"/>
          <w:szCs w:val="32"/>
        </w:rPr>
        <w:t>“</w:t>
      </w:r>
      <w:r>
        <w:rPr>
          <w:rFonts w:eastAsia="仿宋_GB2312"/>
          <w:snapToGrid w:val="0"/>
          <w:spacing w:val="-6"/>
          <w:kern w:val="0"/>
          <w:sz w:val="32"/>
          <w:szCs w:val="32"/>
        </w:rPr>
        <w:t>单人闯关</w:t>
      </w:r>
      <w:r>
        <w:rPr>
          <w:rFonts w:eastAsia="仿宋_GB2312"/>
          <w:snapToGrid w:val="0"/>
          <w:spacing w:val="-6"/>
          <w:kern w:val="0"/>
          <w:sz w:val="32"/>
          <w:szCs w:val="32"/>
        </w:rPr>
        <w:t>”</w:t>
      </w:r>
      <w:r>
        <w:rPr>
          <w:rFonts w:eastAsia="仿宋_GB2312"/>
          <w:snapToGrid w:val="0"/>
          <w:spacing w:val="-6"/>
          <w:kern w:val="0"/>
          <w:sz w:val="32"/>
          <w:szCs w:val="32"/>
        </w:rPr>
        <w:t>后，点击</w:t>
      </w:r>
      <w:r>
        <w:rPr>
          <w:rFonts w:eastAsia="仿宋_GB2312"/>
          <w:snapToGrid w:val="0"/>
          <w:spacing w:val="-6"/>
          <w:kern w:val="0"/>
          <w:sz w:val="32"/>
          <w:szCs w:val="32"/>
        </w:rPr>
        <w:t>“</w:t>
      </w:r>
      <w:r>
        <w:rPr>
          <w:rFonts w:eastAsia="仿宋_GB2312"/>
          <w:snapToGrid w:val="0"/>
          <w:spacing w:val="-6"/>
          <w:kern w:val="0"/>
          <w:sz w:val="32"/>
          <w:szCs w:val="32"/>
        </w:rPr>
        <w:t>每日闯关</w:t>
      </w:r>
      <w:r>
        <w:rPr>
          <w:rFonts w:eastAsia="仿宋_GB2312"/>
          <w:snapToGrid w:val="0"/>
          <w:spacing w:val="-6"/>
          <w:kern w:val="0"/>
          <w:sz w:val="32"/>
          <w:szCs w:val="32"/>
        </w:rPr>
        <w:t>”</w:t>
      </w:r>
      <w:r>
        <w:rPr>
          <w:rFonts w:eastAsia="仿宋_GB2312"/>
          <w:snapToGrid w:val="0"/>
          <w:spacing w:val="-6"/>
          <w:kern w:val="0"/>
          <w:sz w:val="32"/>
          <w:szCs w:val="32"/>
        </w:rPr>
        <w:t>开始答题，每人每天最高竞赛分不限，每日闯关得分情况在</w:t>
      </w:r>
      <w:r>
        <w:rPr>
          <w:rFonts w:eastAsia="仿宋_GB2312"/>
          <w:snapToGrid w:val="0"/>
          <w:spacing w:val="-6"/>
          <w:kern w:val="0"/>
          <w:sz w:val="32"/>
          <w:szCs w:val="32"/>
        </w:rPr>
        <w:t>“</w:t>
      </w:r>
      <w:r>
        <w:rPr>
          <w:rFonts w:eastAsia="仿宋_GB2312"/>
          <w:snapToGrid w:val="0"/>
          <w:spacing w:val="-6"/>
          <w:kern w:val="0"/>
          <w:sz w:val="32"/>
          <w:szCs w:val="32"/>
        </w:rPr>
        <w:t>玩家信息</w:t>
      </w:r>
      <w:r>
        <w:rPr>
          <w:rFonts w:eastAsia="仿宋_GB2312"/>
          <w:snapToGrid w:val="0"/>
          <w:spacing w:val="-6"/>
          <w:kern w:val="0"/>
          <w:sz w:val="32"/>
          <w:szCs w:val="32"/>
        </w:rPr>
        <w:t>”</w:t>
      </w:r>
      <w:r>
        <w:rPr>
          <w:rFonts w:eastAsia="仿宋_GB2312"/>
          <w:snapToGrid w:val="0"/>
          <w:spacing w:val="-6"/>
          <w:kern w:val="0"/>
          <w:sz w:val="32"/>
          <w:szCs w:val="32"/>
        </w:rPr>
        <w:t>的个人闯关记录里点击查看。</w:t>
      </w:r>
    </w:p>
    <w:p w14:paraId="266D9922" w14:textId="77777777" w:rsidR="000F01C4" w:rsidRDefault="00000000">
      <w:pPr>
        <w:pStyle w:val="a0"/>
        <w:spacing w:line="520" w:lineRule="exact"/>
        <w:ind w:firstLineChars="200" w:firstLine="606"/>
        <w:jc w:val="both"/>
        <w:rPr>
          <w:rFonts w:eastAsia="仿宋_GB2312"/>
          <w:snapToGrid w:val="0"/>
          <w:spacing w:val="-6"/>
          <w:kern w:val="0"/>
          <w:sz w:val="32"/>
          <w:szCs w:val="32"/>
        </w:rPr>
      </w:pPr>
      <w:r>
        <w:rPr>
          <w:rFonts w:eastAsia="仿宋_GB2312"/>
          <w:snapToGrid w:val="0"/>
          <w:spacing w:val="-6"/>
          <w:kern w:val="0"/>
          <w:sz w:val="32"/>
          <w:szCs w:val="32"/>
        </w:rPr>
        <w:t>关卡设置：设置有无数个关卡，每个关卡</w:t>
      </w:r>
      <w:r>
        <w:rPr>
          <w:rFonts w:eastAsia="仿宋_GB2312"/>
          <w:snapToGrid w:val="0"/>
          <w:spacing w:val="-6"/>
          <w:kern w:val="0"/>
          <w:sz w:val="32"/>
          <w:szCs w:val="32"/>
        </w:rPr>
        <w:t>3</w:t>
      </w:r>
      <w:r>
        <w:rPr>
          <w:rFonts w:eastAsia="仿宋_GB2312"/>
          <w:snapToGrid w:val="0"/>
          <w:spacing w:val="-6"/>
          <w:kern w:val="0"/>
          <w:sz w:val="32"/>
          <w:szCs w:val="32"/>
        </w:rPr>
        <w:t>道题，每答对一道题得</w:t>
      </w:r>
      <w:r>
        <w:rPr>
          <w:rFonts w:eastAsia="仿宋_GB2312"/>
          <w:snapToGrid w:val="0"/>
          <w:spacing w:val="-6"/>
          <w:kern w:val="0"/>
          <w:sz w:val="32"/>
          <w:szCs w:val="32"/>
        </w:rPr>
        <w:t>1</w:t>
      </w:r>
      <w:r>
        <w:rPr>
          <w:rFonts w:eastAsia="仿宋_GB2312"/>
          <w:snapToGrid w:val="0"/>
          <w:spacing w:val="-6"/>
          <w:kern w:val="0"/>
          <w:sz w:val="32"/>
          <w:szCs w:val="32"/>
        </w:rPr>
        <w:t>分，每关答对</w:t>
      </w:r>
      <w:r>
        <w:rPr>
          <w:rFonts w:eastAsia="仿宋_GB2312"/>
          <w:snapToGrid w:val="0"/>
          <w:spacing w:val="-6"/>
          <w:kern w:val="0"/>
          <w:sz w:val="32"/>
          <w:szCs w:val="32"/>
        </w:rPr>
        <w:t>2</w:t>
      </w:r>
      <w:r>
        <w:rPr>
          <w:rFonts w:eastAsia="仿宋_GB2312"/>
          <w:snapToGrid w:val="0"/>
          <w:spacing w:val="-6"/>
          <w:kern w:val="0"/>
          <w:sz w:val="32"/>
          <w:szCs w:val="32"/>
        </w:rPr>
        <w:t>题以上可以解锁下一关。</w:t>
      </w:r>
    </w:p>
    <w:p w14:paraId="55986B3E" w14:textId="77777777" w:rsidR="000F01C4" w:rsidRDefault="00000000">
      <w:pPr>
        <w:pStyle w:val="a0"/>
        <w:spacing w:line="520" w:lineRule="exact"/>
        <w:ind w:firstLineChars="200" w:firstLine="606"/>
        <w:jc w:val="both"/>
        <w:rPr>
          <w:rFonts w:eastAsia="仿宋_GB2312"/>
          <w:snapToGrid w:val="0"/>
          <w:spacing w:val="-6"/>
          <w:kern w:val="0"/>
          <w:sz w:val="32"/>
          <w:szCs w:val="32"/>
        </w:rPr>
      </w:pPr>
      <w:r>
        <w:rPr>
          <w:rFonts w:eastAsia="仿宋_GB2312"/>
          <w:snapToGrid w:val="0"/>
          <w:spacing w:val="-6"/>
          <w:kern w:val="0"/>
          <w:sz w:val="32"/>
          <w:szCs w:val="32"/>
        </w:rPr>
        <w:t>闯关规则：每人每天有</w:t>
      </w:r>
      <w:r>
        <w:rPr>
          <w:rFonts w:eastAsia="仿宋_GB2312"/>
          <w:snapToGrid w:val="0"/>
          <w:spacing w:val="-6"/>
          <w:kern w:val="0"/>
          <w:sz w:val="32"/>
          <w:szCs w:val="32"/>
        </w:rPr>
        <w:t>3</w:t>
      </w:r>
      <w:r>
        <w:rPr>
          <w:rFonts w:eastAsia="仿宋_GB2312"/>
          <w:snapToGrid w:val="0"/>
          <w:spacing w:val="-6"/>
          <w:kern w:val="0"/>
          <w:sz w:val="32"/>
          <w:szCs w:val="32"/>
        </w:rPr>
        <w:t>次闯关机会，每次闯关机会可以连续闯关直到闯关失败，每关答对</w:t>
      </w:r>
      <w:r>
        <w:rPr>
          <w:rFonts w:eastAsia="仿宋_GB2312"/>
          <w:snapToGrid w:val="0"/>
          <w:spacing w:val="-6"/>
          <w:kern w:val="0"/>
          <w:sz w:val="32"/>
          <w:szCs w:val="32"/>
        </w:rPr>
        <w:t>2</w:t>
      </w:r>
      <w:r>
        <w:rPr>
          <w:rFonts w:eastAsia="仿宋_GB2312"/>
          <w:snapToGrid w:val="0"/>
          <w:spacing w:val="-6"/>
          <w:kern w:val="0"/>
          <w:sz w:val="32"/>
          <w:szCs w:val="32"/>
        </w:rPr>
        <w:t>题以上可以继续闯关，闯关失败则消耗一次闯关机会。闯关机会消耗完毕后，得到该天的有效学分，如果继续闯关的，只增长总学分，答题学分不再增加。</w:t>
      </w:r>
    </w:p>
    <w:p w14:paraId="535704B6" w14:textId="77777777" w:rsidR="000F01C4" w:rsidRDefault="00000000">
      <w:pPr>
        <w:pStyle w:val="a0"/>
        <w:spacing w:line="520" w:lineRule="exact"/>
        <w:ind w:firstLineChars="200" w:firstLine="606"/>
        <w:jc w:val="both"/>
        <w:rPr>
          <w:rFonts w:eastAsia="仿宋_GB2312"/>
          <w:snapToGrid w:val="0"/>
          <w:spacing w:val="-6"/>
          <w:kern w:val="0"/>
          <w:sz w:val="32"/>
          <w:szCs w:val="32"/>
        </w:rPr>
      </w:pPr>
      <w:r>
        <w:rPr>
          <w:rFonts w:eastAsia="仿宋_GB2312"/>
          <w:snapToGrid w:val="0"/>
          <w:spacing w:val="-6"/>
          <w:kern w:val="0"/>
          <w:sz w:val="32"/>
          <w:szCs w:val="32"/>
        </w:rPr>
        <w:t>阶梯倒计时规则：连续</w:t>
      </w:r>
      <w:proofErr w:type="gramStart"/>
      <w:r>
        <w:rPr>
          <w:rFonts w:eastAsia="仿宋_GB2312"/>
          <w:snapToGrid w:val="0"/>
          <w:spacing w:val="-6"/>
          <w:kern w:val="0"/>
          <w:sz w:val="32"/>
          <w:szCs w:val="32"/>
        </w:rPr>
        <w:t>闯关读题时间</w:t>
      </w:r>
      <w:proofErr w:type="gramEnd"/>
      <w:r>
        <w:rPr>
          <w:rFonts w:eastAsia="仿宋_GB2312"/>
          <w:snapToGrid w:val="0"/>
          <w:spacing w:val="-6"/>
          <w:kern w:val="0"/>
          <w:sz w:val="32"/>
          <w:szCs w:val="32"/>
        </w:rPr>
        <w:t>采取阶梯式难度的倒计时，</w:t>
      </w:r>
      <w:r>
        <w:rPr>
          <w:rFonts w:eastAsia="仿宋_GB2312"/>
          <w:snapToGrid w:val="0"/>
          <w:spacing w:val="-6"/>
          <w:kern w:val="0"/>
          <w:sz w:val="32"/>
          <w:szCs w:val="32"/>
        </w:rPr>
        <w:t>1</w:t>
      </w:r>
      <w:r>
        <w:rPr>
          <w:rFonts w:eastAsia="仿宋_GB2312"/>
          <w:snapToGrid w:val="0"/>
          <w:spacing w:val="-6"/>
          <w:kern w:val="0"/>
          <w:sz w:val="32"/>
          <w:szCs w:val="32"/>
        </w:rPr>
        <w:t>－</w:t>
      </w:r>
      <w:r>
        <w:rPr>
          <w:rFonts w:eastAsia="仿宋_GB2312"/>
          <w:snapToGrid w:val="0"/>
          <w:spacing w:val="-6"/>
          <w:kern w:val="0"/>
          <w:sz w:val="32"/>
          <w:szCs w:val="32"/>
        </w:rPr>
        <w:t>3</w:t>
      </w:r>
      <w:r>
        <w:rPr>
          <w:rFonts w:eastAsia="仿宋_GB2312"/>
          <w:snapToGrid w:val="0"/>
          <w:spacing w:val="-6"/>
          <w:kern w:val="0"/>
          <w:sz w:val="32"/>
          <w:szCs w:val="32"/>
        </w:rPr>
        <w:t>关的时间为</w:t>
      </w:r>
      <w:r>
        <w:rPr>
          <w:rFonts w:eastAsia="仿宋_GB2312"/>
          <w:snapToGrid w:val="0"/>
          <w:spacing w:val="-6"/>
          <w:kern w:val="0"/>
          <w:sz w:val="32"/>
          <w:szCs w:val="32"/>
        </w:rPr>
        <w:t>20</w:t>
      </w:r>
      <w:r>
        <w:rPr>
          <w:rFonts w:eastAsia="仿宋_GB2312"/>
          <w:snapToGrid w:val="0"/>
          <w:spacing w:val="-6"/>
          <w:kern w:val="0"/>
          <w:sz w:val="32"/>
          <w:szCs w:val="32"/>
        </w:rPr>
        <w:t>秒（初级难度），</w:t>
      </w:r>
      <w:r>
        <w:rPr>
          <w:rFonts w:eastAsia="仿宋_GB2312"/>
          <w:snapToGrid w:val="0"/>
          <w:spacing w:val="-6"/>
          <w:kern w:val="0"/>
          <w:sz w:val="32"/>
          <w:szCs w:val="32"/>
        </w:rPr>
        <w:t>4</w:t>
      </w:r>
      <w:r>
        <w:rPr>
          <w:rFonts w:eastAsia="仿宋_GB2312"/>
          <w:snapToGrid w:val="0"/>
          <w:spacing w:val="-6"/>
          <w:kern w:val="0"/>
          <w:sz w:val="32"/>
          <w:szCs w:val="32"/>
        </w:rPr>
        <w:t>－</w:t>
      </w:r>
      <w:r>
        <w:rPr>
          <w:rFonts w:eastAsia="仿宋_GB2312"/>
          <w:snapToGrid w:val="0"/>
          <w:spacing w:val="-6"/>
          <w:kern w:val="0"/>
          <w:sz w:val="32"/>
          <w:szCs w:val="32"/>
        </w:rPr>
        <w:t>6</w:t>
      </w:r>
      <w:r>
        <w:rPr>
          <w:rFonts w:eastAsia="仿宋_GB2312"/>
          <w:snapToGrid w:val="0"/>
          <w:spacing w:val="-6"/>
          <w:kern w:val="0"/>
          <w:sz w:val="32"/>
          <w:szCs w:val="32"/>
        </w:rPr>
        <w:t>关为</w:t>
      </w:r>
      <w:r>
        <w:rPr>
          <w:rFonts w:eastAsia="仿宋_GB2312"/>
          <w:snapToGrid w:val="0"/>
          <w:spacing w:val="-6"/>
          <w:kern w:val="0"/>
          <w:sz w:val="32"/>
          <w:szCs w:val="32"/>
        </w:rPr>
        <w:t>10</w:t>
      </w:r>
      <w:r>
        <w:rPr>
          <w:rFonts w:eastAsia="仿宋_GB2312"/>
          <w:snapToGrid w:val="0"/>
          <w:spacing w:val="-6"/>
          <w:kern w:val="0"/>
          <w:sz w:val="32"/>
          <w:szCs w:val="32"/>
        </w:rPr>
        <w:t>秒（中等难度），</w:t>
      </w:r>
      <w:r>
        <w:rPr>
          <w:rFonts w:eastAsia="仿宋_GB2312"/>
          <w:snapToGrid w:val="0"/>
          <w:spacing w:val="-6"/>
          <w:kern w:val="0"/>
          <w:sz w:val="32"/>
          <w:szCs w:val="32"/>
        </w:rPr>
        <w:t>7</w:t>
      </w:r>
      <w:r>
        <w:rPr>
          <w:rFonts w:eastAsia="仿宋_GB2312"/>
          <w:snapToGrid w:val="0"/>
          <w:spacing w:val="-6"/>
          <w:kern w:val="0"/>
          <w:sz w:val="32"/>
          <w:szCs w:val="32"/>
        </w:rPr>
        <w:t>－</w:t>
      </w:r>
      <w:r>
        <w:rPr>
          <w:rFonts w:eastAsia="仿宋_GB2312"/>
          <w:snapToGrid w:val="0"/>
          <w:spacing w:val="-6"/>
          <w:kern w:val="0"/>
          <w:sz w:val="32"/>
          <w:szCs w:val="32"/>
        </w:rPr>
        <w:t>9</w:t>
      </w:r>
      <w:r>
        <w:rPr>
          <w:rFonts w:eastAsia="仿宋_GB2312"/>
          <w:snapToGrid w:val="0"/>
          <w:spacing w:val="-6"/>
          <w:kern w:val="0"/>
          <w:sz w:val="32"/>
          <w:szCs w:val="32"/>
        </w:rPr>
        <w:t>关为</w:t>
      </w:r>
      <w:r>
        <w:rPr>
          <w:rFonts w:eastAsia="仿宋_GB2312"/>
          <w:snapToGrid w:val="0"/>
          <w:spacing w:val="-6"/>
          <w:kern w:val="0"/>
          <w:sz w:val="32"/>
          <w:szCs w:val="32"/>
        </w:rPr>
        <w:t>5</w:t>
      </w:r>
      <w:r>
        <w:rPr>
          <w:rFonts w:eastAsia="仿宋_GB2312"/>
          <w:snapToGrid w:val="0"/>
          <w:spacing w:val="-6"/>
          <w:kern w:val="0"/>
          <w:sz w:val="32"/>
          <w:szCs w:val="32"/>
        </w:rPr>
        <w:t>秒（高级难度），</w:t>
      </w:r>
      <w:r>
        <w:rPr>
          <w:rFonts w:eastAsia="仿宋_GB2312"/>
          <w:snapToGrid w:val="0"/>
          <w:spacing w:val="-6"/>
          <w:kern w:val="0"/>
          <w:sz w:val="32"/>
          <w:szCs w:val="32"/>
        </w:rPr>
        <w:t>10</w:t>
      </w:r>
      <w:proofErr w:type="gramStart"/>
      <w:r>
        <w:rPr>
          <w:rFonts w:eastAsia="仿宋_GB2312"/>
          <w:snapToGrid w:val="0"/>
          <w:spacing w:val="-6"/>
          <w:kern w:val="0"/>
          <w:sz w:val="32"/>
          <w:szCs w:val="32"/>
        </w:rPr>
        <w:t>关以上</w:t>
      </w:r>
      <w:proofErr w:type="gramEnd"/>
      <w:r>
        <w:rPr>
          <w:rFonts w:eastAsia="仿宋_GB2312"/>
          <w:snapToGrid w:val="0"/>
          <w:spacing w:val="-6"/>
          <w:kern w:val="0"/>
          <w:sz w:val="32"/>
          <w:szCs w:val="32"/>
        </w:rPr>
        <w:t>为</w:t>
      </w:r>
      <w:r>
        <w:rPr>
          <w:rFonts w:eastAsia="仿宋_GB2312"/>
          <w:snapToGrid w:val="0"/>
          <w:spacing w:val="-6"/>
          <w:kern w:val="0"/>
          <w:sz w:val="32"/>
          <w:szCs w:val="32"/>
        </w:rPr>
        <w:t>2</w:t>
      </w:r>
      <w:r>
        <w:rPr>
          <w:rFonts w:eastAsia="仿宋_GB2312"/>
          <w:snapToGrid w:val="0"/>
          <w:spacing w:val="-6"/>
          <w:kern w:val="0"/>
          <w:sz w:val="32"/>
          <w:szCs w:val="32"/>
        </w:rPr>
        <w:t>秒（极限难度）。每次闯关机会结束后，下一次倒计时恢复从初级难度开始，周而复始。</w:t>
      </w:r>
    </w:p>
    <w:p w14:paraId="4C5C9621" w14:textId="77777777" w:rsidR="000F01C4" w:rsidRDefault="00000000">
      <w:pPr>
        <w:pStyle w:val="a0"/>
        <w:spacing w:line="520" w:lineRule="exact"/>
        <w:ind w:firstLineChars="200" w:firstLine="606"/>
        <w:jc w:val="both"/>
        <w:rPr>
          <w:rFonts w:eastAsia="仿宋_GB2312"/>
          <w:snapToGrid w:val="0"/>
          <w:spacing w:val="-6"/>
          <w:kern w:val="0"/>
          <w:sz w:val="32"/>
          <w:szCs w:val="32"/>
        </w:rPr>
      </w:pPr>
      <w:r>
        <w:rPr>
          <w:rFonts w:eastAsia="仿宋_GB2312"/>
          <w:snapToGrid w:val="0"/>
          <w:spacing w:val="-6"/>
          <w:kern w:val="0"/>
          <w:sz w:val="32"/>
          <w:szCs w:val="32"/>
        </w:rPr>
        <w:lastRenderedPageBreak/>
        <w:t>2.</w:t>
      </w:r>
      <w:r>
        <w:rPr>
          <w:rFonts w:eastAsia="仿宋_GB2312"/>
          <w:snapToGrid w:val="0"/>
          <w:spacing w:val="-6"/>
          <w:kern w:val="0"/>
          <w:sz w:val="32"/>
          <w:szCs w:val="32"/>
        </w:rPr>
        <w:t>对战竞技</w:t>
      </w:r>
    </w:p>
    <w:p w14:paraId="16F84BEE" w14:textId="77777777" w:rsidR="000F01C4" w:rsidRDefault="00000000">
      <w:pPr>
        <w:pStyle w:val="a0"/>
        <w:spacing w:line="520" w:lineRule="exact"/>
        <w:ind w:firstLineChars="200" w:firstLine="606"/>
        <w:jc w:val="both"/>
        <w:rPr>
          <w:rFonts w:eastAsia="仿宋_GB2312"/>
          <w:snapToGrid w:val="0"/>
          <w:spacing w:val="-6"/>
          <w:kern w:val="0"/>
          <w:sz w:val="32"/>
          <w:szCs w:val="32"/>
        </w:rPr>
      </w:pPr>
      <w:r>
        <w:rPr>
          <w:rFonts w:eastAsia="仿宋_GB2312"/>
          <w:snapToGrid w:val="0"/>
          <w:spacing w:val="-6"/>
          <w:kern w:val="0"/>
          <w:sz w:val="32"/>
          <w:szCs w:val="32"/>
        </w:rPr>
        <w:t>参与人员点击</w:t>
      </w:r>
      <w:r>
        <w:rPr>
          <w:rFonts w:eastAsia="仿宋_GB2312"/>
          <w:snapToGrid w:val="0"/>
          <w:spacing w:val="-6"/>
          <w:kern w:val="0"/>
          <w:sz w:val="32"/>
          <w:szCs w:val="32"/>
        </w:rPr>
        <w:t>“</w:t>
      </w:r>
      <w:r>
        <w:rPr>
          <w:rFonts w:eastAsia="仿宋_GB2312"/>
          <w:snapToGrid w:val="0"/>
          <w:spacing w:val="-6"/>
          <w:kern w:val="0"/>
          <w:sz w:val="32"/>
          <w:szCs w:val="32"/>
        </w:rPr>
        <w:t>对战竞技</w:t>
      </w:r>
      <w:r>
        <w:rPr>
          <w:rFonts w:eastAsia="仿宋_GB2312"/>
          <w:snapToGrid w:val="0"/>
          <w:spacing w:val="-6"/>
          <w:kern w:val="0"/>
          <w:sz w:val="32"/>
          <w:szCs w:val="32"/>
        </w:rPr>
        <w:t>”</w:t>
      </w:r>
      <w:r>
        <w:rPr>
          <w:rFonts w:eastAsia="仿宋_GB2312"/>
          <w:snapToGrid w:val="0"/>
          <w:spacing w:val="-6"/>
          <w:kern w:val="0"/>
          <w:sz w:val="32"/>
          <w:szCs w:val="32"/>
        </w:rPr>
        <w:t>参加，每人每天有</w:t>
      </w:r>
      <w:r>
        <w:rPr>
          <w:rFonts w:eastAsia="仿宋_GB2312"/>
          <w:snapToGrid w:val="0"/>
          <w:spacing w:val="-6"/>
          <w:kern w:val="0"/>
          <w:sz w:val="32"/>
          <w:szCs w:val="32"/>
        </w:rPr>
        <w:t>3</w:t>
      </w:r>
      <w:r>
        <w:rPr>
          <w:rFonts w:eastAsia="仿宋_GB2312"/>
          <w:snapToGrid w:val="0"/>
          <w:spacing w:val="-6"/>
          <w:kern w:val="0"/>
          <w:sz w:val="32"/>
          <w:szCs w:val="32"/>
        </w:rPr>
        <w:t>次对战机会，点击</w:t>
      </w:r>
      <w:r>
        <w:rPr>
          <w:rFonts w:eastAsia="仿宋_GB2312"/>
          <w:snapToGrid w:val="0"/>
          <w:spacing w:val="-6"/>
          <w:kern w:val="0"/>
          <w:sz w:val="32"/>
          <w:szCs w:val="32"/>
        </w:rPr>
        <w:t>“</w:t>
      </w:r>
      <w:r>
        <w:rPr>
          <w:rFonts w:eastAsia="仿宋_GB2312"/>
          <w:snapToGrid w:val="0"/>
          <w:spacing w:val="-6"/>
          <w:kern w:val="0"/>
          <w:sz w:val="32"/>
          <w:szCs w:val="32"/>
        </w:rPr>
        <w:t>邀请好友</w:t>
      </w:r>
      <w:r>
        <w:rPr>
          <w:rFonts w:eastAsia="仿宋_GB2312"/>
          <w:snapToGrid w:val="0"/>
          <w:spacing w:val="-6"/>
          <w:kern w:val="0"/>
          <w:sz w:val="32"/>
          <w:szCs w:val="32"/>
        </w:rPr>
        <w:t>”</w:t>
      </w:r>
      <w:r>
        <w:rPr>
          <w:rFonts w:eastAsia="仿宋_GB2312"/>
          <w:snapToGrid w:val="0"/>
          <w:spacing w:val="-6"/>
          <w:kern w:val="0"/>
          <w:sz w:val="32"/>
          <w:szCs w:val="32"/>
        </w:rPr>
        <w:t>，通过邀请</w:t>
      </w:r>
      <w:proofErr w:type="gramStart"/>
      <w:r>
        <w:rPr>
          <w:rFonts w:eastAsia="仿宋_GB2312"/>
          <w:snapToGrid w:val="0"/>
          <w:spacing w:val="-6"/>
          <w:kern w:val="0"/>
          <w:sz w:val="32"/>
          <w:szCs w:val="32"/>
        </w:rPr>
        <w:t>微信好友</w:t>
      </w:r>
      <w:proofErr w:type="gramEnd"/>
      <w:r>
        <w:rPr>
          <w:rFonts w:eastAsia="仿宋_GB2312"/>
          <w:snapToGrid w:val="0"/>
          <w:spacing w:val="-6"/>
          <w:kern w:val="0"/>
          <w:sz w:val="32"/>
          <w:szCs w:val="32"/>
        </w:rPr>
        <w:t>进入对战云房间，两人顺利进入后，比赛立即开始，进行实战竞技，每次对战得分</w:t>
      </w:r>
      <w:r>
        <w:rPr>
          <w:rFonts w:eastAsia="仿宋_GB2312"/>
          <w:snapToGrid w:val="0"/>
          <w:spacing w:val="-6"/>
          <w:kern w:val="0"/>
          <w:sz w:val="32"/>
          <w:szCs w:val="32"/>
        </w:rPr>
        <w:t>=</w:t>
      </w:r>
      <w:r>
        <w:rPr>
          <w:rFonts w:eastAsia="仿宋_GB2312"/>
          <w:snapToGrid w:val="0"/>
          <w:spacing w:val="-6"/>
          <w:kern w:val="0"/>
          <w:sz w:val="32"/>
          <w:szCs w:val="32"/>
        </w:rPr>
        <w:t>答题得分</w:t>
      </w:r>
      <w:r>
        <w:rPr>
          <w:rFonts w:eastAsia="仿宋_GB2312"/>
          <w:snapToGrid w:val="0"/>
          <w:spacing w:val="-6"/>
          <w:kern w:val="0"/>
          <w:sz w:val="32"/>
          <w:szCs w:val="32"/>
        </w:rPr>
        <w:t>+</w:t>
      </w:r>
      <w:r>
        <w:rPr>
          <w:rFonts w:eastAsia="仿宋_GB2312"/>
          <w:snapToGrid w:val="0"/>
          <w:spacing w:val="-6"/>
          <w:kern w:val="0"/>
          <w:sz w:val="32"/>
          <w:szCs w:val="32"/>
        </w:rPr>
        <w:t>答题用时得分，每人每次答题</w:t>
      </w:r>
      <w:r>
        <w:rPr>
          <w:rFonts w:eastAsia="仿宋_GB2312"/>
          <w:snapToGrid w:val="0"/>
          <w:spacing w:val="-6"/>
          <w:kern w:val="0"/>
          <w:sz w:val="32"/>
          <w:szCs w:val="32"/>
        </w:rPr>
        <w:t>5</w:t>
      </w:r>
      <w:r>
        <w:rPr>
          <w:rFonts w:eastAsia="仿宋_GB2312"/>
          <w:snapToGrid w:val="0"/>
          <w:spacing w:val="-6"/>
          <w:kern w:val="0"/>
          <w:sz w:val="32"/>
          <w:szCs w:val="32"/>
        </w:rPr>
        <w:t>题，每答对一道题得</w:t>
      </w:r>
      <w:r>
        <w:rPr>
          <w:rFonts w:eastAsia="仿宋_GB2312"/>
          <w:snapToGrid w:val="0"/>
          <w:spacing w:val="-6"/>
          <w:kern w:val="0"/>
          <w:sz w:val="32"/>
          <w:szCs w:val="32"/>
        </w:rPr>
        <w:t>1</w:t>
      </w:r>
      <w:r>
        <w:rPr>
          <w:rFonts w:eastAsia="仿宋_GB2312"/>
          <w:snapToGrid w:val="0"/>
          <w:spacing w:val="-6"/>
          <w:kern w:val="0"/>
          <w:sz w:val="32"/>
          <w:szCs w:val="32"/>
        </w:rPr>
        <w:t>分，每题限时</w:t>
      </w:r>
      <w:r>
        <w:rPr>
          <w:rFonts w:eastAsia="仿宋_GB2312"/>
          <w:snapToGrid w:val="0"/>
          <w:spacing w:val="-6"/>
          <w:kern w:val="0"/>
          <w:sz w:val="32"/>
          <w:szCs w:val="32"/>
        </w:rPr>
        <w:t>20</w:t>
      </w:r>
      <w:r>
        <w:rPr>
          <w:rFonts w:eastAsia="仿宋_GB2312"/>
          <w:snapToGrid w:val="0"/>
          <w:spacing w:val="-6"/>
          <w:kern w:val="0"/>
          <w:sz w:val="32"/>
          <w:szCs w:val="32"/>
        </w:rPr>
        <w:t>秒。对战每次答题用时</w:t>
      </w:r>
      <w:r>
        <w:rPr>
          <w:rFonts w:eastAsia="仿宋_GB2312"/>
          <w:snapToGrid w:val="0"/>
          <w:spacing w:val="-6"/>
          <w:kern w:val="0"/>
          <w:sz w:val="32"/>
          <w:szCs w:val="32"/>
        </w:rPr>
        <w:t>≤20</w:t>
      </w:r>
      <w:r>
        <w:rPr>
          <w:rFonts w:eastAsia="仿宋_GB2312"/>
          <w:snapToGrid w:val="0"/>
          <w:spacing w:val="-6"/>
          <w:kern w:val="0"/>
          <w:sz w:val="32"/>
          <w:szCs w:val="32"/>
        </w:rPr>
        <w:t>秒的得</w:t>
      </w:r>
      <w:r>
        <w:rPr>
          <w:rFonts w:eastAsia="仿宋_GB2312"/>
          <w:snapToGrid w:val="0"/>
          <w:spacing w:val="-6"/>
          <w:kern w:val="0"/>
          <w:sz w:val="32"/>
          <w:szCs w:val="32"/>
        </w:rPr>
        <w:t>3</w:t>
      </w:r>
      <w:r>
        <w:rPr>
          <w:rFonts w:eastAsia="仿宋_GB2312"/>
          <w:snapToGrid w:val="0"/>
          <w:spacing w:val="-6"/>
          <w:kern w:val="0"/>
          <w:sz w:val="32"/>
          <w:szCs w:val="32"/>
        </w:rPr>
        <w:t>分，</w:t>
      </w:r>
      <w:r>
        <w:rPr>
          <w:rFonts w:eastAsia="仿宋_GB2312"/>
          <w:snapToGrid w:val="0"/>
          <w:spacing w:val="-6"/>
          <w:kern w:val="0"/>
          <w:sz w:val="32"/>
          <w:szCs w:val="32"/>
        </w:rPr>
        <w:t>20</w:t>
      </w:r>
      <w:r>
        <w:rPr>
          <w:rFonts w:eastAsia="仿宋_GB2312"/>
          <w:snapToGrid w:val="0"/>
          <w:spacing w:val="-6"/>
          <w:kern w:val="0"/>
          <w:sz w:val="32"/>
          <w:szCs w:val="32"/>
        </w:rPr>
        <w:t>秒＜每次答题用时</w:t>
      </w:r>
      <w:r>
        <w:rPr>
          <w:rFonts w:eastAsia="仿宋_GB2312"/>
          <w:snapToGrid w:val="0"/>
          <w:spacing w:val="-6"/>
          <w:kern w:val="0"/>
          <w:sz w:val="32"/>
          <w:szCs w:val="32"/>
        </w:rPr>
        <w:t>≤50</w:t>
      </w:r>
      <w:r>
        <w:rPr>
          <w:rFonts w:eastAsia="仿宋_GB2312"/>
          <w:snapToGrid w:val="0"/>
          <w:spacing w:val="-6"/>
          <w:kern w:val="0"/>
          <w:sz w:val="32"/>
          <w:szCs w:val="32"/>
        </w:rPr>
        <w:t>秒的得</w:t>
      </w:r>
      <w:r>
        <w:rPr>
          <w:rFonts w:eastAsia="仿宋_GB2312"/>
          <w:snapToGrid w:val="0"/>
          <w:spacing w:val="-6"/>
          <w:kern w:val="0"/>
          <w:sz w:val="32"/>
          <w:szCs w:val="32"/>
        </w:rPr>
        <w:t>2</w:t>
      </w:r>
      <w:r>
        <w:rPr>
          <w:rFonts w:eastAsia="仿宋_GB2312"/>
          <w:snapToGrid w:val="0"/>
          <w:spacing w:val="-6"/>
          <w:kern w:val="0"/>
          <w:sz w:val="32"/>
          <w:szCs w:val="32"/>
        </w:rPr>
        <w:t>分，</w:t>
      </w:r>
      <w:r>
        <w:rPr>
          <w:rFonts w:eastAsia="仿宋_GB2312"/>
          <w:snapToGrid w:val="0"/>
          <w:spacing w:val="-6"/>
          <w:kern w:val="0"/>
          <w:sz w:val="32"/>
          <w:szCs w:val="32"/>
        </w:rPr>
        <w:t>50</w:t>
      </w:r>
      <w:r>
        <w:rPr>
          <w:rFonts w:eastAsia="仿宋_GB2312"/>
          <w:snapToGrid w:val="0"/>
          <w:spacing w:val="-6"/>
          <w:kern w:val="0"/>
          <w:sz w:val="32"/>
          <w:szCs w:val="32"/>
        </w:rPr>
        <w:t>秒＜每次答题用时</w:t>
      </w:r>
      <w:r>
        <w:rPr>
          <w:rFonts w:eastAsia="仿宋_GB2312"/>
          <w:snapToGrid w:val="0"/>
          <w:spacing w:val="-6"/>
          <w:kern w:val="0"/>
          <w:sz w:val="32"/>
          <w:szCs w:val="32"/>
        </w:rPr>
        <w:t>≤70</w:t>
      </w:r>
      <w:r>
        <w:rPr>
          <w:rFonts w:eastAsia="仿宋_GB2312"/>
          <w:snapToGrid w:val="0"/>
          <w:spacing w:val="-6"/>
          <w:kern w:val="0"/>
          <w:sz w:val="32"/>
          <w:szCs w:val="32"/>
        </w:rPr>
        <w:t>秒的得</w:t>
      </w:r>
      <w:r>
        <w:rPr>
          <w:rFonts w:eastAsia="仿宋_GB2312"/>
          <w:snapToGrid w:val="0"/>
          <w:spacing w:val="-6"/>
          <w:kern w:val="0"/>
          <w:sz w:val="32"/>
          <w:szCs w:val="32"/>
        </w:rPr>
        <w:t>1</w:t>
      </w:r>
      <w:r>
        <w:rPr>
          <w:rFonts w:eastAsia="仿宋_GB2312"/>
          <w:snapToGrid w:val="0"/>
          <w:spacing w:val="-6"/>
          <w:kern w:val="0"/>
          <w:sz w:val="32"/>
          <w:szCs w:val="32"/>
        </w:rPr>
        <w:t>分，每次答题用时＞</w:t>
      </w:r>
      <w:r>
        <w:rPr>
          <w:rFonts w:eastAsia="仿宋_GB2312"/>
          <w:snapToGrid w:val="0"/>
          <w:spacing w:val="-6"/>
          <w:kern w:val="0"/>
          <w:sz w:val="32"/>
          <w:szCs w:val="32"/>
        </w:rPr>
        <w:t>70</w:t>
      </w:r>
      <w:r>
        <w:rPr>
          <w:rFonts w:eastAsia="仿宋_GB2312"/>
          <w:snapToGrid w:val="0"/>
          <w:spacing w:val="-6"/>
          <w:kern w:val="0"/>
          <w:sz w:val="32"/>
          <w:szCs w:val="32"/>
        </w:rPr>
        <w:t>秒的得</w:t>
      </w:r>
      <w:r>
        <w:rPr>
          <w:rFonts w:eastAsia="仿宋_GB2312"/>
          <w:snapToGrid w:val="0"/>
          <w:spacing w:val="-6"/>
          <w:kern w:val="0"/>
          <w:sz w:val="32"/>
          <w:szCs w:val="32"/>
        </w:rPr>
        <w:t>0</w:t>
      </w:r>
      <w:r>
        <w:rPr>
          <w:rFonts w:eastAsia="仿宋_GB2312"/>
          <w:snapToGrid w:val="0"/>
          <w:spacing w:val="-6"/>
          <w:kern w:val="0"/>
          <w:sz w:val="32"/>
          <w:szCs w:val="32"/>
        </w:rPr>
        <w:t>分。每日对战竞技得分情况在</w:t>
      </w:r>
      <w:r>
        <w:rPr>
          <w:rFonts w:eastAsia="仿宋_GB2312"/>
          <w:snapToGrid w:val="0"/>
          <w:spacing w:val="-6"/>
          <w:kern w:val="0"/>
          <w:sz w:val="32"/>
          <w:szCs w:val="32"/>
        </w:rPr>
        <w:t>“</w:t>
      </w:r>
      <w:r>
        <w:rPr>
          <w:rFonts w:eastAsia="仿宋_GB2312"/>
          <w:snapToGrid w:val="0"/>
          <w:spacing w:val="-6"/>
          <w:kern w:val="0"/>
          <w:sz w:val="32"/>
          <w:szCs w:val="32"/>
        </w:rPr>
        <w:t>玩家信息</w:t>
      </w:r>
      <w:r>
        <w:rPr>
          <w:rFonts w:eastAsia="仿宋_GB2312"/>
          <w:snapToGrid w:val="0"/>
          <w:spacing w:val="-6"/>
          <w:kern w:val="0"/>
          <w:sz w:val="32"/>
          <w:szCs w:val="32"/>
        </w:rPr>
        <w:t>”</w:t>
      </w:r>
      <w:r>
        <w:rPr>
          <w:rFonts w:eastAsia="仿宋_GB2312"/>
          <w:snapToGrid w:val="0"/>
          <w:spacing w:val="-6"/>
          <w:kern w:val="0"/>
          <w:sz w:val="32"/>
          <w:szCs w:val="32"/>
        </w:rPr>
        <w:t>的对战竞技记录里点击查看。</w:t>
      </w:r>
    </w:p>
    <w:p w14:paraId="4E859811" w14:textId="77777777" w:rsidR="000F01C4" w:rsidRDefault="00000000">
      <w:pPr>
        <w:pStyle w:val="a0"/>
        <w:spacing w:line="520" w:lineRule="exact"/>
        <w:ind w:firstLineChars="200" w:firstLine="606"/>
        <w:jc w:val="both"/>
        <w:rPr>
          <w:rFonts w:eastAsia="仿宋_GB2312"/>
          <w:snapToGrid w:val="0"/>
          <w:spacing w:val="-6"/>
          <w:kern w:val="0"/>
          <w:sz w:val="32"/>
          <w:szCs w:val="32"/>
        </w:rPr>
      </w:pPr>
      <w:r>
        <w:rPr>
          <w:rFonts w:eastAsia="仿宋_GB2312"/>
          <w:snapToGrid w:val="0"/>
          <w:spacing w:val="-6"/>
          <w:kern w:val="0"/>
          <w:sz w:val="32"/>
          <w:szCs w:val="32"/>
        </w:rPr>
        <w:t>3.</w:t>
      </w:r>
      <w:r>
        <w:rPr>
          <w:rFonts w:eastAsia="仿宋_GB2312"/>
          <w:snapToGrid w:val="0"/>
          <w:spacing w:val="-6"/>
          <w:kern w:val="0"/>
          <w:sz w:val="32"/>
          <w:szCs w:val="32"/>
        </w:rPr>
        <w:t>排名规则</w:t>
      </w:r>
    </w:p>
    <w:p w14:paraId="76279D43" w14:textId="77777777" w:rsidR="000F01C4" w:rsidRDefault="00000000">
      <w:pPr>
        <w:pStyle w:val="a0"/>
        <w:spacing w:line="520" w:lineRule="exact"/>
        <w:ind w:firstLineChars="200" w:firstLine="606"/>
        <w:jc w:val="both"/>
        <w:rPr>
          <w:rFonts w:eastAsia="仿宋_GB2312"/>
          <w:snapToGrid w:val="0"/>
          <w:spacing w:val="-6"/>
          <w:kern w:val="0"/>
          <w:sz w:val="32"/>
          <w:szCs w:val="32"/>
        </w:rPr>
      </w:pPr>
      <w:r>
        <w:rPr>
          <w:rFonts w:eastAsia="仿宋_GB2312"/>
          <w:snapToGrid w:val="0"/>
          <w:spacing w:val="-6"/>
          <w:kern w:val="0"/>
          <w:sz w:val="32"/>
          <w:szCs w:val="32"/>
        </w:rPr>
        <w:t>（</w:t>
      </w:r>
      <w:r>
        <w:rPr>
          <w:rFonts w:eastAsia="仿宋_GB2312"/>
          <w:snapToGrid w:val="0"/>
          <w:spacing w:val="-6"/>
          <w:kern w:val="0"/>
          <w:sz w:val="32"/>
          <w:szCs w:val="32"/>
        </w:rPr>
        <w:t>1</w:t>
      </w:r>
      <w:r>
        <w:rPr>
          <w:rFonts w:eastAsia="仿宋_GB2312"/>
          <w:snapToGrid w:val="0"/>
          <w:spacing w:val="-6"/>
          <w:kern w:val="0"/>
          <w:sz w:val="32"/>
          <w:szCs w:val="32"/>
        </w:rPr>
        <w:t>）个人排名规则</w:t>
      </w:r>
    </w:p>
    <w:p w14:paraId="68C9126B" w14:textId="77777777" w:rsidR="000F01C4" w:rsidRDefault="00000000">
      <w:pPr>
        <w:pStyle w:val="a0"/>
        <w:spacing w:line="520" w:lineRule="exact"/>
        <w:ind w:firstLineChars="200" w:firstLine="606"/>
        <w:jc w:val="both"/>
        <w:rPr>
          <w:rFonts w:eastAsia="仿宋_GB2312"/>
          <w:snapToGrid w:val="0"/>
          <w:spacing w:val="-6"/>
          <w:kern w:val="0"/>
          <w:sz w:val="32"/>
          <w:szCs w:val="32"/>
        </w:rPr>
      </w:pPr>
      <w:r>
        <w:rPr>
          <w:rFonts w:eastAsia="仿宋_GB2312"/>
          <w:snapToGrid w:val="0"/>
          <w:spacing w:val="-6"/>
          <w:kern w:val="0"/>
          <w:sz w:val="32"/>
          <w:szCs w:val="32"/>
        </w:rPr>
        <w:t>参赛人员按照竞赛期内的</w:t>
      </w:r>
      <w:r>
        <w:rPr>
          <w:rFonts w:eastAsia="仿宋_GB2312"/>
          <w:snapToGrid w:val="0"/>
          <w:spacing w:val="-6"/>
          <w:kern w:val="0"/>
          <w:sz w:val="32"/>
          <w:szCs w:val="32"/>
        </w:rPr>
        <w:t>5</w:t>
      </w:r>
      <w:r>
        <w:rPr>
          <w:rFonts w:eastAsia="仿宋_GB2312"/>
          <w:snapToGrid w:val="0"/>
          <w:spacing w:val="-6"/>
          <w:kern w:val="0"/>
          <w:sz w:val="32"/>
          <w:szCs w:val="32"/>
        </w:rPr>
        <w:t>个最高竞赛分之和从高到低进行排名（同等条件下，</w:t>
      </w:r>
      <w:proofErr w:type="gramStart"/>
      <w:r>
        <w:rPr>
          <w:rFonts w:eastAsia="仿宋_GB2312"/>
          <w:snapToGrid w:val="0"/>
          <w:spacing w:val="-6"/>
          <w:kern w:val="0"/>
          <w:sz w:val="32"/>
          <w:szCs w:val="32"/>
        </w:rPr>
        <w:t>通关数</w:t>
      </w:r>
      <w:proofErr w:type="gramEnd"/>
      <w:r>
        <w:rPr>
          <w:rFonts w:eastAsia="仿宋_GB2312"/>
          <w:snapToGrid w:val="0"/>
          <w:spacing w:val="-6"/>
          <w:kern w:val="0"/>
          <w:sz w:val="32"/>
          <w:szCs w:val="32"/>
        </w:rPr>
        <w:t>少或用时少的，排名靠前）。参赛人员每天竞赛分</w:t>
      </w:r>
      <w:r>
        <w:rPr>
          <w:rFonts w:eastAsia="仿宋_GB2312"/>
          <w:snapToGrid w:val="0"/>
          <w:spacing w:val="-6"/>
          <w:kern w:val="0"/>
          <w:sz w:val="32"/>
          <w:szCs w:val="32"/>
        </w:rPr>
        <w:t>=</w:t>
      </w:r>
      <w:r>
        <w:rPr>
          <w:rFonts w:eastAsia="仿宋_GB2312"/>
          <w:snapToGrid w:val="0"/>
          <w:spacing w:val="-6"/>
          <w:kern w:val="0"/>
          <w:sz w:val="32"/>
          <w:szCs w:val="32"/>
        </w:rPr>
        <w:t>每日闯关得分</w:t>
      </w:r>
      <w:r>
        <w:rPr>
          <w:rFonts w:eastAsia="仿宋_GB2312"/>
          <w:snapToGrid w:val="0"/>
          <w:spacing w:val="-6"/>
          <w:kern w:val="0"/>
          <w:sz w:val="32"/>
          <w:szCs w:val="32"/>
        </w:rPr>
        <w:t>+</w:t>
      </w:r>
      <w:r>
        <w:rPr>
          <w:rFonts w:eastAsia="仿宋_GB2312"/>
          <w:snapToGrid w:val="0"/>
          <w:spacing w:val="-6"/>
          <w:kern w:val="0"/>
          <w:sz w:val="32"/>
          <w:szCs w:val="32"/>
        </w:rPr>
        <w:t>每日对战竞技得分。</w:t>
      </w:r>
    </w:p>
    <w:p w14:paraId="04D46F1D" w14:textId="77777777" w:rsidR="000F01C4" w:rsidRDefault="00000000">
      <w:pPr>
        <w:pStyle w:val="a0"/>
        <w:spacing w:line="520" w:lineRule="exact"/>
        <w:ind w:firstLineChars="200" w:firstLine="606"/>
        <w:jc w:val="both"/>
        <w:rPr>
          <w:rFonts w:eastAsia="仿宋_GB2312"/>
          <w:snapToGrid w:val="0"/>
          <w:spacing w:val="-6"/>
          <w:kern w:val="0"/>
          <w:sz w:val="32"/>
          <w:szCs w:val="32"/>
        </w:rPr>
      </w:pPr>
      <w:r>
        <w:rPr>
          <w:rFonts w:eastAsia="仿宋_GB2312"/>
          <w:snapToGrid w:val="0"/>
          <w:spacing w:val="-6"/>
          <w:kern w:val="0"/>
          <w:sz w:val="32"/>
          <w:szCs w:val="32"/>
        </w:rPr>
        <w:t>（</w:t>
      </w:r>
      <w:r>
        <w:rPr>
          <w:rFonts w:eastAsia="仿宋_GB2312"/>
          <w:snapToGrid w:val="0"/>
          <w:spacing w:val="-6"/>
          <w:kern w:val="0"/>
          <w:sz w:val="32"/>
          <w:szCs w:val="32"/>
        </w:rPr>
        <w:t>2</w:t>
      </w:r>
      <w:r>
        <w:rPr>
          <w:rFonts w:eastAsia="仿宋_GB2312"/>
          <w:snapToGrid w:val="0"/>
          <w:spacing w:val="-6"/>
          <w:kern w:val="0"/>
          <w:sz w:val="32"/>
          <w:szCs w:val="32"/>
        </w:rPr>
        <w:t>）单位排名规则</w:t>
      </w:r>
    </w:p>
    <w:p w14:paraId="64B74FA6" w14:textId="77777777" w:rsidR="000F01C4" w:rsidRDefault="00000000">
      <w:pPr>
        <w:pStyle w:val="a0"/>
        <w:spacing w:line="520" w:lineRule="exact"/>
        <w:ind w:firstLineChars="200" w:firstLine="606"/>
        <w:jc w:val="both"/>
        <w:rPr>
          <w:rFonts w:eastAsia="仿宋_GB2312"/>
          <w:snapToGrid w:val="0"/>
          <w:spacing w:val="-6"/>
          <w:kern w:val="0"/>
          <w:sz w:val="32"/>
          <w:szCs w:val="32"/>
        </w:rPr>
      </w:pPr>
      <w:r>
        <w:rPr>
          <w:rFonts w:eastAsia="仿宋_GB2312"/>
          <w:snapToGrid w:val="0"/>
          <w:spacing w:val="-6"/>
          <w:kern w:val="0"/>
          <w:sz w:val="32"/>
          <w:szCs w:val="32"/>
        </w:rPr>
        <w:t>参赛单位按照竞赛期内所有所属人员竞赛分之和从高到低进行排名。</w:t>
      </w:r>
    </w:p>
    <w:p w14:paraId="67778245" w14:textId="77777777" w:rsidR="000F01C4" w:rsidRDefault="00000000">
      <w:pPr>
        <w:pStyle w:val="a0"/>
        <w:spacing w:line="520" w:lineRule="exact"/>
        <w:ind w:firstLineChars="200" w:firstLine="606"/>
        <w:jc w:val="both"/>
        <w:rPr>
          <w:rFonts w:eastAsia="仿宋_GB2312"/>
          <w:snapToGrid w:val="0"/>
          <w:spacing w:val="-6"/>
          <w:kern w:val="0"/>
          <w:sz w:val="32"/>
          <w:szCs w:val="32"/>
        </w:rPr>
      </w:pPr>
      <w:r>
        <w:rPr>
          <w:rFonts w:eastAsia="仿宋_GB2312"/>
          <w:snapToGrid w:val="0"/>
          <w:spacing w:val="-6"/>
          <w:kern w:val="0"/>
          <w:sz w:val="32"/>
          <w:szCs w:val="32"/>
        </w:rPr>
        <w:t>（</w:t>
      </w:r>
      <w:r>
        <w:rPr>
          <w:rFonts w:eastAsia="仿宋_GB2312"/>
          <w:snapToGrid w:val="0"/>
          <w:spacing w:val="-6"/>
          <w:kern w:val="0"/>
          <w:sz w:val="32"/>
          <w:szCs w:val="32"/>
        </w:rPr>
        <w:t>3</w:t>
      </w:r>
      <w:r>
        <w:rPr>
          <w:rFonts w:eastAsia="仿宋_GB2312"/>
          <w:snapToGrid w:val="0"/>
          <w:spacing w:val="-6"/>
          <w:kern w:val="0"/>
          <w:sz w:val="32"/>
          <w:szCs w:val="32"/>
        </w:rPr>
        <w:t>）各级主管部门排名规则</w:t>
      </w:r>
    </w:p>
    <w:p w14:paraId="6ECD91A4" w14:textId="77777777" w:rsidR="000F01C4" w:rsidRDefault="00000000">
      <w:pPr>
        <w:pStyle w:val="a0"/>
        <w:spacing w:line="520" w:lineRule="exact"/>
        <w:ind w:firstLineChars="200" w:firstLine="606"/>
        <w:jc w:val="both"/>
        <w:rPr>
          <w:rFonts w:eastAsia="仿宋_GB2312"/>
          <w:snapToGrid w:val="0"/>
          <w:spacing w:val="-6"/>
          <w:kern w:val="0"/>
          <w:sz w:val="32"/>
          <w:szCs w:val="32"/>
        </w:rPr>
      </w:pPr>
      <w:r>
        <w:rPr>
          <w:rFonts w:eastAsia="仿宋_GB2312"/>
          <w:snapToGrid w:val="0"/>
          <w:spacing w:val="-6"/>
          <w:kern w:val="0"/>
          <w:sz w:val="32"/>
          <w:szCs w:val="32"/>
        </w:rPr>
        <w:t>水利部直属单位、中央企业总部、地方各级水行政主管部门最终排名由竞赛总分排名和单位参赛率排名的综合排名。</w:t>
      </w:r>
      <w:proofErr w:type="gramStart"/>
      <w:r>
        <w:rPr>
          <w:rFonts w:eastAsia="仿宋_GB2312"/>
          <w:snapToGrid w:val="0"/>
          <w:spacing w:val="-6"/>
          <w:kern w:val="0"/>
          <w:sz w:val="32"/>
          <w:szCs w:val="32"/>
        </w:rPr>
        <w:t>即最终</w:t>
      </w:r>
      <w:proofErr w:type="gramEnd"/>
      <w:r>
        <w:rPr>
          <w:rFonts w:eastAsia="仿宋_GB2312"/>
          <w:snapToGrid w:val="0"/>
          <w:spacing w:val="-6"/>
          <w:kern w:val="0"/>
          <w:sz w:val="32"/>
          <w:szCs w:val="32"/>
        </w:rPr>
        <w:t>排名参考值</w:t>
      </w:r>
      <w:r>
        <w:rPr>
          <w:rFonts w:eastAsia="仿宋_GB2312"/>
          <w:snapToGrid w:val="0"/>
          <w:spacing w:val="-6"/>
          <w:kern w:val="0"/>
          <w:sz w:val="32"/>
          <w:szCs w:val="32"/>
        </w:rPr>
        <w:t>=</w:t>
      </w:r>
      <w:r>
        <w:rPr>
          <w:rFonts w:eastAsia="仿宋_GB2312"/>
          <w:snapToGrid w:val="0"/>
          <w:spacing w:val="-6"/>
          <w:kern w:val="0"/>
          <w:sz w:val="32"/>
          <w:szCs w:val="32"/>
        </w:rPr>
        <w:t>竞赛总分排名</w:t>
      </w:r>
      <w:r>
        <w:rPr>
          <w:rFonts w:eastAsia="仿宋_GB2312"/>
          <w:snapToGrid w:val="0"/>
          <w:spacing w:val="-6"/>
          <w:kern w:val="0"/>
          <w:sz w:val="32"/>
          <w:szCs w:val="32"/>
        </w:rPr>
        <w:t>+</w:t>
      </w:r>
      <w:r>
        <w:rPr>
          <w:rFonts w:eastAsia="仿宋_GB2312"/>
          <w:snapToGrid w:val="0"/>
          <w:spacing w:val="-6"/>
          <w:kern w:val="0"/>
          <w:sz w:val="32"/>
          <w:szCs w:val="32"/>
        </w:rPr>
        <w:t>单位参赛率排名之和，按照从小到大的顺序进行重新排名。竞赛总分</w:t>
      </w:r>
      <w:r>
        <w:rPr>
          <w:rFonts w:eastAsia="仿宋_GB2312"/>
          <w:snapToGrid w:val="0"/>
          <w:spacing w:val="-6"/>
          <w:kern w:val="0"/>
          <w:sz w:val="32"/>
          <w:szCs w:val="32"/>
        </w:rPr>
        <w:t>=</w:t>
      </w:r>
      <w:r>
        <w:rPr>
          <w:rFonts w:eastAsia="仿宋_GB2312"/>
          <w:snapToGrid w:val="0"/>
          <w:spacing w:val="-6"/>
          <w:kern w:val="0"/>
          <w:sz w:val="32"/>
          <w:szCs w:val="32"/>
        </w:rPr>
        <w:t>下属所有单位的单位总分之和，单位参赛率</w:t>
      </w:r>
      <w:r>
        <w:rPr>
          <w:rFonts w:eastAsia="仿宋_GB2312"/>
          <w:snapToGrid w:val="0"/>
          <w:spacing w:val="-6"/>
          <w:kern w:val="0"/>
          <w:sz w:val="32"/>
          <w:szCs w:val="32"/>
        </w:rPr>
        <w:t>=</w:t>
      </w:r>
      <w:r>
        <w:rPr>
          <w:rFonts w:eastAsia="仿宋_GB2312"/>
          <w:snapToGrid w:val="0"/>
          <w:spacing w:val="-6"/>
          <w:kern w:val="0"/>
          <w:sz w:val="32"/>
          <w:szCs w:val="32"/>
        </w:rPr>
        <w:t>实际有效参赛人数</w:t>
      </w:r>
      <w:r>
        <w:rPr>
          <w:rFonts w:eastAsia="仿宋_GB2312"/>
          <w:snapToGrid w:val="0"/>
          <w:spacing w:val="-6"/>
          <w:kern w:val="0"/>
          <w:sz w:val="32"/>
          <w:szCs w:val="32"/>
        </w:rPr>
        <w:t>/</w:t>
      </w:r>
      <w:r>
        <w:rPr>
          <w:rFonts w:eastAsia="仿宋_GB2312"/>
          <w:snapToGrid w:val="0"/>
          <w:spacing w:val="-6"/>
          <w:kern w:val="0"/>
          <w:sz w:val="32"/>
          <w:szCs w:val="32"/>
        </w:rPr>
        <w:t>单位注册人数。</w:t>
      </w:r>
    </w:p>
    <w:p w14:paraId="5F593517" w14:textId="77777777" w:rsidR="000F01C4" w:rsidRDefault="00000000">
      <w:pPr>
        <w:pStyle w:val="a0"/>
        <w:spacing w:line="520" w:lineRule="exact"/>
        <w:ind w:firstLineChars="200" w:firstLine="606"/>
        <w:jc w:val="both"/>
        <w:rPr>
          <w:rFonts w:ascii="楷体_GB2312" w:eastAsia="楷体_GB2312" w:hAnsi="楷体_GB2312" w:cs="楷体_GB2312"/>
          <w:snapToGrid w:val="0"/>
          <w:spacing w:val="-6"/>
          <w:kern w:val="0"/>
          <w:sz w:val="32"/>
          <w:szCs w:val="32"/>
        </w:rPr>
      </w:pPr>
      <w:r>
        <w:rPr>
          <w:rFonts w:ascii="楷体_GB2312" w:eastAsia="楷体_GB2312" w:hAnsi="楷体_GB2312" w:cs="楷体_GB2312" w:hint="eastAsia"/>
          <w:snapToGrid w:val="0"/>
          <w:spacing w:val="-6"/>
          <w:kern w:val="0"/>
          <w:sz w:val="32"/>
          <w:szCs w:val="32"/>
        </w:rPr>
        <w:t>（三）排行榜</w:t>
      </w:r>
    </w:p>
    <w:p w14:paraId="7C569E93" w14:textId="77777777" w:rsidR="000F01C4" w:rsidRDefault="00000000">
      <w:pPr>
        <w:pStyle w:val="a0"/>
        <w:spacing w:line="520" w:lineRule="exact"/>
        <w:ind w:firstLineChars="200" w:firstLine="606"/>
        <w:jc w:val="both"/>
        <w:rPr>
          <w:rFonts w:eastAsia="仿宋_GB2312"/>
          <w:snapToGrid w:val="0"/>
          <w:spacing w:val="-6"/>
          <w:kern w:val="0"/>
          <w:sz w:val="32"/>
          <w:szCs w:val="32"/>
        </w:rPr>
      </w:pPr>
      <w:r>
        <w:rPr>
          <w:rFonts w:eastAsia="仿宋_GB2312"/>
          <w:snapToGrid w:val="0"/>
          <w:spacing w:val="-6"/>
          <w:kern w:val="0"/>
          <w:sz w:val="32"/>
          <w:szCs w:val="32"/>
        </w:rPr>
        <w:lastRenderedPageBreak/>
        <w:t>竞赛期的个人、单位及地区总得分将在排行榜显示，个人在全国前</w:t>
      </w:r>
      <w:r>
        <w:rPr>
          <w:rFonts w:eastAsia="仿宋_GB2312"/>
          <w:snapToGrid w:val="0"/>
          <w:spacing w:val="-6"/>
          <w:kern w:val="0"/>
          <w:sz w:val="32"/>
          <w:szCs w:val="32"/>
        </w:rPr>
        <w:t>200</w:t>
      </w:r>
      <w:r>
        <w:rPr>
          <w:rFonts w:eastAsia="仿宋_GB2312"/>
          <w:snapToGrid w:val="0"/>
          <w:spacing w:val="-6"/>
          <w:kern w:val="0"/>
          <w:sz w:val="32"/>
          <w:szCs w:val="32"/>
        </w:rPr>
        <w:t>名将在</w:t>
      </w:r>
      <w:r>
        <w:rPr>
          <w:rFonts w:eastAsia="仿宋_GB2312"/>
          <w:snapToGrid w:val="0"/>
          <w:spacing w:val="-6"/>
          <w:kern w:val="0"/>
          <w:sz w:val="32"/>
          <w:szCs w:val="32"/>
        </w:rPr>
        <w:t>“</w:t>
      </w:r>
      <w:r>
        <w:rPr>
          <w:rFonts w:eastAsia="仿宋_GB2312"/>
          <w:snapToGrid w:val="0"/>
          <w:spacing w:val="-6"/>
          <w:kern w:val="0"/>
          <w:sz w:val="32"/>
          <w:szCs w:val="32"/>
        </w:rPr>
        <w:t>将军排行榜</w:t>
      </w:r>
      <w:r>
        <w:rPr>
          <w:rFonts w:eastAsia="仿宋_GB2312"/>
          <w:snapToGrid w:val="0"/>
          <w:spacing w:val="-6"/>
          <w:kern w:val="0"/>
          <w:sz w:val="32"/>
          <w:szCs w:val="32"/>
        </w:rPr>
        <w:t>”</w:t>
      </w:r>
      <w:r>
        <w:rPr>
          <w:rFonts w:eastAsia="仿宋_GB2312"/>
          <w:snapToGrid w:val="0"/>
          <w:spacing w:val="-6"/>
          <w:kern w:val="0"/>
          <w:sz w:val="32"/>
          <w:szCs w:val="32"/>
        </w:rPr>
        <w:t>显示，单位在全国前</w:t>
      </w:r>
      <w:r>
        <w:rPr>
          <w:rFonts w:eastAsia="仿宋_GB2312"/>
          <w:snapToGrid w:val="0"/>
          <w:spacing w:val="-6"/>
          <w:kern w:val="0"/>
          <w:sz w:val="32"/>
          <w:szCs w:val="32"/>
        </w:rPr>
        <w:t>50</w:t>
      </w:r>
      <w:r>
        <w:rPr>
          <w:rFonts w:eastAsia="仿宋_GB2312"/>
          <w:snapToGrid w:val="0"/>
          <w:spacing w:val="-6"/>
          <w:kern w:val="0"/>
          <w:sz w:val="32"/>
          <w:szCs w:val="32"/>
        </w:rPr>
        <w:t>名将在</w:t>
      </w:r>
      <w:r>
        <w:rPr>
          <w:rFonts w:eastAsia="仿宋_GB2312"/>
          <w:snapToGrid w:val="0"/>
          <w:spacing w:val="-6"/>
          <w:kern w:val="0"/>
          <w:sz w:val="32"/>
          <w:szCs w:val="32"/>
        </w:rPr>
        <w:t>“</w:t>
      </w:r>
      <w:r>
        <w:rPr>
          <w:rFonts w:eastAsia="仿宋_GB2312"/>
          <w:snapToGrid w:val="0"/>
          <w:spacing w:val="-6"/>
          <w:kern w:val="0"/>
          <w:sz w:val="32"/>
          <w:szCs w:val="32"/>
        </w:rPr>
        <w:t>军团排行榜</w:t>
      </w:r>
      <w:r>
        <w:rPr>
          <w:rFonts w:eastAsia="仿宋_GB2312"/>
          <w:snapToGrid w:val="0"/>
          <w:spacing w:val="-6"/>
          <w:kern w:val="0"/>
          <w:sz w:val="32"/>
          <w:szCs w:val="32"/>
        </w:rPr>
        <w:t>”</w:t>
      </w:r>
      <w:r>
        <w:rPr>
          <w:rFonts w:eastAsia="仿宋_GB2312"/>
          <w:snapToGrid w:val="0"/>
          <w:spacing w:val="-6"/>
          <w:kern w:val="0"/>
          <w:sz w:val="32"/>
          <w:szCs w:val="32"/>
        </w:rPr>
        <w:t>显示。地区排行</w:t>
      </w:r>
      <w:proofErr w:type="gramStart"/>
      <w:r>
        <w:rPr>
          <w:rFonts w:eastAsia="仿宋_GB2312"/>
          <w:snapToGrid w:val="0"/>
          <w:spacing w:val="-6"/>
          <w:kern w:val="0"/>
          <w:sz w:val="32"/>
          <w:szCs w:val="32"/>
        </w:rPr>
        <w:t>榜按照</w:t>
      </w:r>
      <w:proofErr w:type="gramEnd"/>
      <w:r>
        <w:rPr>
          <w:rFonts w:eastAsia="仿宋_GB2312"/>
          <w:snapToGrid w:val="0"/>
          <w:spacing w:val="-6"/>
          <w:kern w:val="0"/>
          <w:sz w:val="32"/>
          <w:szCs w:val="32"/>
        </w:rPr>
        <w:t>部直属、中央企业总部、省、市、县进行分类按照总分进行排名，</w:t>
      </w:r>
      <w:proofErr w:type="gramStart"/>
      <w:r>
        <w:rPr>
          <w:rFonts w:eastAsia="仿宋_GB2312"/>
          <w:snapToGrid w:val="0"/>
          <w:spacing w:val="-6"/>
          <w:kern w:val="0"/>
          <w:sz w:val="32"/>
          <w:szCs w:val="32"/>
        </w:rPr>
        <w:t>不做为</w:t>
      </w:r>
      <w:proofErr w:type="gramEnd"/>
      <w:r>
        <w:rPr>
          <w:rFonts w:eastAsia="仿宋_GB2312"/>
          <w:snapToGrid w:val="0"/>
          <w:spacing w:val="-6"/>
          <w:kern w:val="0"/>
          <w:sz w:val="32"/>
          <w:szCs w:val="32"/>
        </w:rPr>
        <w:t>评选优秀组织奖的最终结果。</w:t>
      </w:r>
    </w:p>
    <w:p w14:paraId="220E6AD6" w14:textId="77777777" w:rsidR="000F01C4" w:rsidRDefault="00000000">
      <w:pPr>
        <w:pStyle w:val="a0"/>
        <w:spacing w:line="520" w:lineRule="exact"/>
        <w:ind w:firstLineChars="200" w:firstLine="606"/>
        <w:jc w:val="both"/>
        <w:rPr>
          <w:rFonts w:ascii="楷体_GB2312" w:eastAsia="楷体_GB2312" w:hAnsi="楷体_GB2312" w:cs="楷体_GB2312"/>
          <w:snapToGrid w:val="0"/>
          <w:spacing w:val="-6"/>
          <w:kern w:val="0"/>
          <w:sz w:val="32"/>
          <w:szCs w:val="32"/>
        </w:rPr>
      </w:pPr>
      <w:r>
        <w:rPr>
          <w:rFonts w:ascii="楷体_GB2312" w:eastAsia="楷体_GB2312" w:hAnsi="楷体_GB2312" w:cs="楷体_GB2312" w:hint="eastAsia"/>
          <w:snapToGrid w:val="0"/>
          <w:spacing w:val="-6"/>
          <w:kern w:val="0"/>
          <w:sz w:val="32"/>
          <w:szCs w:val="32"/>
        </w:rPr>
        <w:t>（四）其他</w:t>
      </w:r>
    </w:p>
    <w:p w14:paraId="1E2549EB" w14:textId="77777777" w:rsidR="000F01C4" w:rsidRDefault="00000000">
      <w:pPr>
        <w:pStyle w:val="a0"/>
        <w:spacing w:line="520" w:lineRule="exact"/>
        <w:ind w:firstLineChars="200" w:firstLine="606"/>
        <w:jc w:val="both"/>
        <w:rPr>
          <w:rFonts w:eastAsia="仿宋_GB2312"/>
          <w:snapToGrid w:val="0"/>
          <w:spacing w:val="-6"/>
          <w:kern w:val="0"/>
          <w:sz w:val="32"/>
          <w:szCs w:val="32"/>
        </w:rPr>
      </w:pPr>
      <w:r>
        <w:rPr>
          <w:rFonts w:eastAsia="仿宋_GB2312"/>
          <w:snapToGrid w:val="0"/>
          <w:spacing w:val="-6"/>
          <w:kern w:val="0"/>
          <w:sz w:val="32"/>
          <w:szCs w:val="32"/>
        </w:rPr>
        <w:t>参加常态学习的人员，点击</w:t>
      </w:r>
      <w:r>
        <w:rPr>
          <w:rFonts w:eastAsia="仿宋_GB2312"/>
          <w:snapToGrid w:val="0"/>
          <w:spacing w:val="-6"/>
          <w:kern w:val="0"/>
          <w:sz w:val="32"/>
          <w:szCs w:val="32"/>
        </w:rPr>
        <w:t>“</w:t>
      </w:r>
      <w:r>
        <w:rPr>
          <w:rFonts w:eastAsia="仿宋_GB2312"/>
          <w:snapToGrid w:val="0"/>
          <w:spacing w:val="-6"/>
          <w:kern w:val="0"/>
          <w:sz w:val="32"/>
          <w:szCs w:val="32"/>
        </w:rPr>
        <w:t>单人闯关</w:t>
      </w:r>
      <w:r>
        <w:rPr>
          <w:rFonts w:eastAsia="仿宋_GB2312"/>
          <w:snapToGrid w:val="0"/>
          <w:spacing w:val="-6"/>
          <w:kern w:val="0"/>
          <w:sz w:val="32"/>
          <w:szCs w:val="32"/>
        </w:rPr>
        <w:t>”</w:t>
      </w:r>
      <w:r>
        <w:rPr>
          <w:rFonts w:eastAsia="仿宋_GB2312"/>
          <w:snapToGrid w:val="0"/>
          <w:spacing w:val="-6"/>
          <w:kern w:val="0"/>
          <w:sz w:val="32"/>
          <w:szCs w:val="32"/>
        </w:rPr>
        <w:t>后点击</w:t>
      </w:r>
      <w:r>
        <w:rPr>
          <w:rFonts w:eastAsia="仿宋_GB2312"/>
          <w:snapToGrid w:val="0"/>
          <w:spacing w:val="-6"/>
          <w:kern w:val="0"/>
          <w:sz w:val="32"/>
          <w:szCs w:val="32"/>
        </w:rPr>
        <w:t>“</w:t>
      </w:r>
      <w:r>
        <w:rPr>
          <w:rFonts w:eastAsia="仿宋_GB2312"/>
          <w:snapToGrid w:val="0"/>
          <w:spacing w:val="-6"/>
          <w:kern w:val="0"/>
          <w:sz w:val="32"/>
          <w:szCs w:val="32"/>
        </w:rPr>
        <w:t>日常学习</w:t>
      </w:r>
      <w:r>
        <w:rPr>
          <w:rFonts w:eastAsia="仿宋_GB2312"/>
          <w:snapToGrid w:val="0"/>
          <w:spacing w:val="-6"/>
          <w:kern w:val="0"/>
          <w:sz w:val="32"/>
          <w:szCs w:val="32"/>
        </w:rPr>
        <w:t>”</w:t>
      </w:r>
      <w:r>
        <w:rPr>
          <w:rFonts w:eastAsia="仿宋_GB2312"/>
          <w:snapToGrid w:val="0"/>
          <w:spacing w:val="-6"/>
          <w:kern w:val="0"/>
          <w:sz w:val="32"/>
          <w:szCs w:val="32"/>
        </w:rPr>
        <w:t>开始学习，每天的学习时间及次数不限，每题答题倒计时固定为</w:t>
      </w:r>
      <w:r>
        <w:rPr>
          <w:rFonts w:eastAsia="仿宋_GB2312"/>
          <w:snapToGrid w:val="0"/>
          <w:spacing w:val="-6"/>
          <w:kern w:val="0"/>
          <w:sz w:val="32"/>
          <w:szCs w:val="32"/>
        </w:rPr>
        <w:t>20</w:t>
      </w:r>
      <w:r>
        <w:rPr>
          <w:rFonts w:eastAsia="仿宋_GB2312"/>
          <w:snapToGrid w:val="0"/>
          <w:spacing w:val="-6"/>
          <w:kern w:val="0"/>
          <w:sz w:val="32"/>
          <w:szCs w:val="32"/>
        </w:rPr>
        <w:t>秒。取得的分数仅计入总学分，不计入竞赛学分。</w:t>
      </w:r>
    </w:p>
    <w:p w14:paraId="17917C5D" w14:textId="77777777" w:rsidR="000F01C4" w:rsidRDefault="00000000">
      <w:pPr>
        <w:pStyle w:val="a0"/>
        <w:spacing w:line="520" w:lineRule="exact"/>
        <w:ind w:firstLineChars="200" w:firstLine="606"/>
        <w:jc w:val="both"/>
        <w:rPr>
          <w:rFonts w:eastAsia="仿宋_GB2312"/>
          <w:snapToGrid w:val="0"/>
          <w:spacing w:val="-6"/>
          <w:kern w:val="0"/>
          <w:sz w:val="32"/>
          <w:szCs w:val="32"/>
        </w:rPr>
      </w:pPr>
      <w:r>
        <w:rPr>
          <w:rFonts w:eastAsia="仿宋_GB2312"/>
          <w:snapToGrid w:val="0"/>
          <w:spacing w:val="-6"/>
          <w:kern w:val="0"/>
          <w:sz w:val="32"/>
          <w:szCs w:val="32"/>
        </w:rPr>
        <w:t>鼓励参赛人员支持活动题库建设，如对发现的错题进行纠错和新增体现趣味性、创新性和实用性的安全生产相关新题。在同等分数条件下，有参与题库建设记录的或被采纳次数多的，年度排名将优先。</w:t>
      </w:r>
    </w:p>
    <w:p w14:paraId="435CB3E8" w14:textId="77777777" w:rsidR="000F01C4" w:rsidRDefault="00000000">
      <w:pPr>
        <w:pStyle w:val="a0"/>
        <w:spacing w:line="520" w:lineRule="exact"/>
        <w:ind w:firstLineChars="200" w:firstLine="606"/>
        <w:jc w:val="both"/>
        <w:rPr>
          <w:rFonts w:ascii="黑体" w:eastAsia="黑体" w:hAnsi="黑体" w:cs="黑体"/>
          <w:snapToGrid w:val="0"/>
          <w:spacing w:val="-6"/>
          <w:kern w:val="0"/>
          <w:sz w:val="32"/>
          <w:szCs w:val="32"/>
        </w:rPr>
      </w:pPr>
      <w:r>
        <w:rPr>
          <w:rFonts w:ascii="黑体" w:eastAsia="黑体" w:hAnsi="黑体" w:cs="黑体" w:hint="eastAsia"/>
          <w:snapToGrid w:val="0"/>
          <w:spacing w:val="-6"/>
          <w:kern w:val="0"/>
          <w:sz w:val="32"/>
          <w:szCs w:val="32"/>
        </w:rPr>
        <w:t>六、奖励办法</w:t>
      </w:r>
      <w:r>
        <w:rPr>
          <w:rFonts w:ascii="黑体" w:eastAsia="黑体" w:hAnsi="黑体" w:cs="黑体" w:hint="eastAsia"/>
          <w:snapToGrid w:val="0"/>
          <w:spacing w:val="-6"/>
          <w:kern w:val="0"/>
          <w:sz w:val="32"/>
          <w:szCs w:val="32"/>
        </w:rPr>
        <w:tab/>
      </w:r>
    </w:p>
    <w:p w14:paraId="566EA6FE" w14:textId="77777777" w:rsidR="000F01C4" w:rsidRDefault="00000000">
      <w:pPr>
        <w:pStyle w:val="a0"/>
        <w:spacing w:line="520" w:lineRule="exact"/>
        <w:ind w:firstLineChars="200" w:firstLine="606"/>
        <w:jc w:val="both"/>
        <w:rPr>
          <w:rFonts w:eastAsia="仿宋_GB2312"/>
          <w:snapToGrid w:val="0"/>
          <w:spacing w:val="-6"/>
          <w:kern w:val="0"/>
          <w:sz w:val="32"/>
          <w:szCs w:val="32"/>
        </w:rPr>
      </w:pPr>
      <w:r>
        <w:rPr>
          <w:rFonts w:eastAsia="仿宋_GB2312"/>
          <w:snapToGrid w:val="0"/>
          <w:spacing w:val="-6"/>
          <w:kern w:val="0"/>
          <w:sz w:val="32"/>
          <w:szCs w:val="32"/>
        </w:rPr>
        <w:t>竞赛期活动结束后进行奖励，设置个人奖、优秀集体奖和优秀组织奖。</w:t>
      </w:r>
    </w:p>
    <w:p w14:paraId="6E0944B3" w14:textId="77777777" w:rsidR="000F01C4" w:rsidRDefault="00000000">
      <w:pPr>
        <w:pStyle w:val="a0"/>
        <w:spacing w:line="520" w:lineRule="exact"/>
        <w:ind w:firstLineChars="200" w:firstLine="606"/>
        <w:jc w:val="both"/>
        <w:rPr>
          <w:rFonts w:eastAsia="仿宋_GB2312"/>
          <w:snapToGrid w:val="0"/>
          <w:spacing w:val="-6"/>
          <w:kern w:val="0"/>
          <w:sz w:val="32"/>
          <w:szCs w:val="32"/>
        </w:rPr>
      </w:pPr>
      <w:r>
        <w:rPr>
          <w:rFonts w:eastAsia="仿宋_GB2312"/>
          <w:snapToGrid w:val="0"/>
          <w:spacing w:val="-6"/>
          <w:kern w:val="0"/>
          <w:sz w:val="32"/>
          <w:szCs w:val="32"/>
        </w:rPr>
        <w:t>（一）个人奖</w:t>
      </w:r>
      <w:r>
        <w:rPr>
          <w:rFonts w:eastAsia="仿宋_GB2312"/>
          <w:snapToGrid w:val="0"/>
          <w:spacing w:val="-6"/>
          <w:kern w:val="0"/>
          <w:sz w:val="32"/>
          <w:szCs w:val="32"/>
        </w:rPr>
        <w:t>200</w:t>
      </w:r>
      <w:r>
        <w:rPr>
          <w:rFonts w:eastAsia="仿宋_GB2312"/>
          <w:snapToGrid w:val="0"/>
          <w:spacing w:val="-6"/>
          <w:kern w:val="0"/>
          <w:sz w:val="32"/>
          <w:szCs w:val="32"/>
        </w:rPr>
        <w:t>名。从将军排行榜的竞赛分排名选出，分为一、二、三等奖和优胜奖，进行奖励并颁发证书。具体奖励如下：</w:t>
      </w:r>
    </w:p>
    <w:p w14:paraId="749D6C7A" w14:textId="77777777" w:rsidR="000F01C4" w:rsidRDefault="00000000">
      <w:pPr>
        <w:pStyle w:val="a0"/>
        <w:spacing w:line="520" w:lineRule="exact"/>
        <w:ind w:firstLineChars="200" w:firstLine="606"/>
        <w:jc w:val="both"/>
        <w:rPr>
          <w:rFonts w:eastAsia="仿宋_GB2312"/>
          <w:snapToGrid w:val="0"/>
          <w:spacing w:val="-6"/>
          <w:kern w:val="0"/>
          <w:sz w:val="32"/>
          <w:szCs w:val="32"/>
        </w:rPr>
      </w:pPr>
      <w:r>
        <w:rPr>
          <w:rFonts w:eastAsia="仿宋_GB2312"/>
          <w:snapToGrid w:val="0"/>
          <w:spacing w:val="-6"/>
          <w:kern w:val="0"/>
          <w:sz w:val="32"/>
          <w:szCs w:val="32"/>
        </w:rPr>
        <w:t>1.</w:t>
      </w:r>
      <w:r>
        <w:rPr>
          <w:rFonts w:eastAsia="仿宋_GB2312"/>
          <w:snapToGrid w:val="0"/>
          <w:spacing w:val="-6"/>
          <w:kern w:val="0"/>
          <w:sz w:val="32"/>
          <w:szCs w:val="32"/>
        </w:rPr>
        <w:t>一等奖</w:t>
      </w:r>
      <w:r>
        <w:rPr>
          <w:rFonts w:eastAsia="仿宋_GB2312"/>
          <w:snapToGrid w:val="0"/>
          <w:spacing w:val="-6"/>
          <w:kern w:val="0"/>
          <w:sz w:val="32"/>
          <w:szCs w:val="32"/>
        </w:rPr>
        <w:t>10</w:t>
      </w:r>
      <w:r>
        <w:rPr>
          <w:rFonts w:eastAsia="仿宋_GB2312"/>
          <w:snapToGrid w:val="0"/>
          <w:spacing w:val="-6"/>
          <w:kern w:val="0"/>
          <w:sz w:val="32"/>
          <w:szCs w:val="32"/>
        </w:rPr>
        <w:t>名，奖金</w:t>
      </w:r>
      <w:r>
        <w:rPr>
          <w:rFonts w:eastAsia="仿宋_GB2312"/>
          <w:snapToGrid w:val="0"/>
          <w:spacing w:val="-6"/>
          <w:kern w:val="0"/>
          <w:sz w:val="32"/>
          <w:szCs w:val="32"/>
        </w:rPr>
        <w:t>1000</w:t>
      </w:r>
      <w:r>
        <w:rPr>
          <w:rFonts w:eastAsia="仿宋_GB2312"/>
          <w:snapToGrid w:val="0"/>
          <w:spacing w:val="-6"/>
          <w:kern w:val="0"/>
          <w:sz w:val="32"/>
          <w:szCs w:val="32"/>
        </w:rPr>
        <w:t>元。</w:t>
      </w:r>
    </w:p>
    <w:p w14:paraId="5657826C" w14:textId="77777777" w:rsidR="000F01C4" w:rsidRDefault="00000000">
      <w:pPr>
        <w:pStyle w:val="a0"/>
        <w:spacing w:line="520" w:lineRule="exact"/>
        <w:ind w:firstLineChars="200" w:firstLine="606"/>
        <w:jc w:val="both"/>
        <w:rPr>
          <w:rFonts w:eastAsia="仿宋_GB2312"/>
          <w:snapToGrid w:val="0"/>
          <w:spacing w:val="-6"/>
          <w:kern w:val="0"/>
          <w:sz w:val="32"/>
          <w:szCs w:val="32"/>
        </w:rPr>
      </w:pPr>
      <w:r>
        <w:rPr>
          <w:rFonts w:eastAsia="仿宋_GB2312"/>
          <w:snapToGrid w:val="0"/>
          <w:spacing w:val="-6"/>
          <w:kern w:val="0"/>
          <w:sz w:val="32"/>
          <w:szCs w:val="32"/>
        </w:rPr>
        <w:t>2.</w:t>
      </w:r>
      <w:r>
        <w:rPr>
          <w:rFonts w:eastAsia="仿宋_GB2312"/>
          <w:snapToGrid w:val="0"/>
          <w:spacing w:val="-6"/>
          <w:kern w:val="0"/>
          <w:sz w:val="32"/>
          <w:szCs w:val="32"/>
        </w:rPr>
        <w:t>二等奖</w:t>
      </w:r>
      <w:r>
        <w:rPr>
          <w:rFonts w:eastAsia="仿宋_GB2312"/>
          <w:snapToGrid w:val="0"/>
          <w:spacing w:val="-6"/>
          <w:kern w:val="0"/>
          <w:sz w:val="32"/>
          <w:szCs w:val="32"/>
        </w:rPr>
        <w:t>20</w:t>
      </w:r>
      <w:r>
        <w:rPr>
          <w:rFonts w:eastAsia="仿宋_GB2312"/>
          <w:snapToGrid w:val="0"/>
          <w:spacing w:val="-6"/>
          <w:kern w:val="0"/>
          <w:sz w:val="32"/>
          <w:szCs w:val="32"/>
        </w:rPr>
        <w:t>名，奖金</w:t>
      </w:r>
      <w:r>
        <w:rPr>
          <w:rFonts w:eastAsia="仿宋_GB2312"/>
          <w:snapToGrid w:val="0"/>
          <w:spacing w:val="-6"/>
          <w:kern w:val="0"/>
          <w:sz w:val="32"/>
          <w:szCs w:val="32"/>
        </w:rPr>
        <w:t>800</w:t>
      </w:r>
      <w:r>
        <w:rPr>
          <w:rFonts w:eastAsia="仿宋_GB2312"/>
          <w:snapToGrid w:val="0"/>
          <w:spacing w:val="-6"/>
          <w:kern w:val="0"/>
          <w:sz w:val="32"/>
          <w:szCs w:val="32"/>
        </w:rPr>
        <w:t>元。</w:t>
      </w:r>
    </w:p>
    <w:p w14:paraId="76335E0B" w14:textId="77777777" w:rsidR="000F01C4" w:rsidRDefault="00000000">
      <w:pPr>
        <w:pStyle w:val="a0"/>
        <w:spacing w:line="520" w:lineRule="exact"/>
        <w:ind w:firstLineChars="200" w:firstLine="606"/>
        <w:jc w:val="both"/>
        <w:rPr>
          <w:rFonts w:eastAsia="仿宋_GB2312"/>
          <w:snapToGrid w:val="0"/>
          <w:spacing w:val="-6"/>
          <w:kern w:val="0"/>
          <w:sz w:val="32"/>
          <w:szCs w:val="32"/>
        </w:rPr>
      </w:pPr>
      <w:r>
        <w:rPr>
          <w:rFonts w:eastAsia="仿宋_GB2312"/>
          <w:snapToGrid w:val="0"/>
          <w:spacing w:val="-6"/>
          <w:kern w:val="0"/>
          <w:sz w:val="32"/>
          <w:szCs w:val="32"/>
        </w:rPr>
        <w:t>3.</w:t>
      </w:r>
      <w:r>
        <w:rPr>
          <w:rFonts w:eastAsia="仿宋_GB2312"/>
          <w:snapToGrid w:val="0"/>
          <w:spacing w:val="-6"/>
          <w:kern w:val="0"/>
          <w:sz w:val="32"/>
          <w:szCs w:val="32"/>
        </w:rPr>
        <w:t>三等奖</w:t>
      </w:r>
      <w:r>
        <w:rPr>
          <w:rFonts w:eastAsia="仿宋_GB2312"/>
          <w:snapToGrid w:val="0"/>
          <w:spacing w:val="-6"/>
          <w:kern w:val="0"/>
          <w:sz w:val="32"/>
          <w:szCs w:val="32"/>
        </w:rPr>
        <w:t>50</w:t>
      </w:r>
      <w:r>
        <w:rPr>
          <w:rFonts w:eastAsia="仿宋_GB2312"/>
          <w:snapToGrid w:val="0"/>
          <w:spacing w:val="-6"/>
          <w:kern w:val="0"/>
          <w:sz w:val="32"/>
          <w:szCs w:val="32"/>
        </w:rPr>
        <w:t>名，奖金</w:t>
      </w:r>
      <w:r>
        <w:rPr>
          <w:rFonts w:eastAsia="仿宋_GB2312"/>
          <w:snapToGrid w:val="0"/>
          <w:spacing w:val="-6"/>
          <w:kern w:val="0"/>
          <w:sz w:val="32"/>
          <w:szCs w:val="32"/>
        </w:rPr>
        <w:t>500</w:t>
      </w:r>
      <w:r>
        <w:rPr>
          <w:rFonts w:eastAsia="仿宋_GB2312"/>
          <w:snapToGrid w:val="0"/>
          <w:spacing w:val="-6"/>
          <w:kern w:val="0"/>
          <w:sz w:val="32"/>
          <w:szCs w:val="32"/>
        </w:rPr>
        <w:t>元。</w:t>
      </w:r>
    </w:p>
    <w:p w14:paraId="2BABD305" w14:textId="77777777" w:rsidR="000F01C4" w:rsidRDefault="00000000">
      <w:pPr>
        <w:pStyle w:val="a0"/>
        <w:spacing w:line="520" w:lineRule="exact"/>
        <w:ind w:firstLineChars="200" w:firstLine="606"/>
        <w:jc w:val="both"/>
        <w:rPr>
          <w:rFonts w:eastAsia="仿宋_GB2312"/>
          <w:snapToGrid w:val="0"/>
          <w:spacing w:val="-6"/>
          <w:kern w:val="0"/>
          <w:sz w:val="32"/>
          <w:szCs w:val="32"/>
        </w:rPr>
      </w:pPr>
      <w:r>
        <w:rPr>
          <w:rFonts w:eastAsia="仿宋_GB2312"/>
          <w:snapToGrid w:val="0"/>
          <w:spacing w:val="-6"/>
          <w:kern w:val="0"/>
          <w:sz w:val="32"/>
          <w:szCs w:val="32"/>
        </w:rPr>
        <w:t>4.</w:t>
      </w:r>
      <w:r>
        <w:rPr>
          <w:rFonts w:eastAsia="仿宋_GB2312"/>
          <w:snapToGrid w:val="0"/>
          <w:spacing w:val="-6"/>
          <w:kern w:val="0"/>
          <w:sz w:val="32"/>
          <w:szCs w:val="32"/>
        </w:rPr>
        <w:t>优胜奖</w:t>
      </w:r>
      <w:r>
        <w:rPr>
          <w:rFonts w:eastAsia="仿宋_GB2312"/>
          <w:snapToGrid w:val="0"/>
          <w:spacing w:val="-6"/>
          <w:kern w:val="0"/>
          <w:sz w:val="32"/>
          <w:szCs w:val="32"/>
        </w:rPr>
        <w:t>120</w:t>
      </w:r>
      <w:r>
        <w:rPr>
          <w:rFonts w:eastAsia="仿宋_GB2312"/>
          <w:snapToGrid w:val="0"/>
          <w:spacing w:val="-6"/>
          <w:kern w:val="0"/>
          <w:sz w:val="32"/>
          <w:szCs w:val="32"/>
        </w:rPr>
        <w:t>名。</w:t>
      </w:r>
    </w:p>
    <w:p w14:paraId="79CB2694" w14:textId="77777777" w:rsidR="000F01C4" w:rsidRDefault="00000000">
      <w:pPr>
        <w:pStyle w:val="a0"/>
        <w:spacing w:line="520" w:lineRule="exact"/>
        <w:ind w:firstLineChars="200" w:firstLine="606"/>
        <w:jc w:val="both"/>
        <w:rPr>
          <w:rFonts w:eastAsia="仿宋_GB2312"/>
          <w:snapToGrid w:val="0"/>
          <w:spacing w:val="-6"/>
          <w:kern w:val="0"/>
          <w:sz w:val="32"/>
          <w:szCs w:val="32"/>
        </w:rPr>
      </w:pPr>
      <w:r>
        <w:rPr>
          <w:rFonts w:eastAsia="仿宋_GB2312"/>
          <w:snapToGrid w:val="0"/>
          <w:spacing w:val="-6"/>
          <w:kern w:val="0"/>
          <w:sz w:val="32"/>
          <w:szCs w:val="32"/>
        </w:rPr>
        <w:t>（二）优秀集体奖</w:t>
      </w:r>
      <w:r>
        <w:rPr>
          <w:rFonts w:eastAsia="仿宋_GB2312"/>
          <w:snapToGrid w:val="0"/>
          <w:spacing w:val="-6"/>
          <w:kern w:val="0"/>
          <w:sz w:val="32"/>
          <w:szCs w:val="32"/>
        </w:rPr>
        <w:t>50</w:t>
      </w:r>
      <w:r>
        <w:rPr>
          <w:rFonts w:eastAsia="仿宋_GB2312"/>
          <w:snapToGrid w:val="0"/>
          <w:spacing w:val="-6"/>
          <w:kern w:val="0"/>
          <w:sz w:val="32"/>
          <w:szCs w:val="32"/>
        </w:rPr>
        <w:t>个。从军团排行榜参赛单位（各级水行政主管部门除外）的总得分排名选出，颁发获奖证书。</w:t>
      </w:r>
    </w:p>
    <w:p w14:paraId="0193EBB6" w14:textId="77777777" w:rsidR="000F01C4" w:rsidRDefault="00000000">
      <w:pPr>
        <w:pStyle w:val="a0"/>
        <w:spacing w:line="520" w:lineRule="exact"/>
        <w:ind w:firstLineChars="200" w:firstLine="606"/>
        <w:jc w:val="both"/>
        <w:rPr>
          <w:rFonts w:eastAsia="仿宋_GB2312"/>
          <w:snapToGrid w:val="0"/>
          <w:spacing w:val="-6"/>
          <w:kern w:val="0"/>
          <w:sz w:val="32"/>
          <w:szCs w:val="32"/>
        </w:rPr>
      </w:pPr>
      <w:r>
        <w:rPr>
          <w:rFonts w:eastAsia="仿宋_GB2312"/>
          <w:snapToGrid w:val="0"/>
          <w:spacing w:val="-6"/>
          <w:kern w:val="0"/>
          <w:sz w:val="32"/>
          <w:szCs w:val="32"/>
        </w:rPr>
        <w:t>（三）优秀组织奖</w:t>
      </w:r>
      <w:r>
        <w:rPr>
          <w:rFonts w:eastAsia="仿宋_GB2312"/>
          <w:snapToGrid w:val="0"/>
          <w:spacing w:val="-6"/>
          <w:kern w:val="0"/>
          <w:sz w:val="32"/>
          <w:szCs w:val="32"/>
        </w:rPr>
        <w:t>73</w:t>
      </w:r>
      <w:r>
        <w:rPr>
          <w:rFonts w:eastAsia="仿宋_GB2312"/>
          <w:snapToGrid w:val="0"/>
          <w:spacing w:val="-6"/>
          <w:kern w:val="0"/>
          <w:sz w:val="32"/>
          <w:szCs w:val="32"/>
        </w:rPr>
        <w:t>个。部直属单位</w:t>
      </w:r>
      <w:r>
        <w:rPr>
          <w:rFonts w:eastAsia="仿宋_GB2312"/>
          <w:snapToGrid w:val="0"/>
          <w:spacing w:val="-6"/>
          <w:kern w:val="0"/>
          <w:sz w:val="32"/>
          <w:szCs w:val="32"/>
        </w:rPr>
        <w:t>4</w:t>
      </w:r>
      <w:r>
        <w:rPr>
          <w:rFonts w:eastAsia="仿宋_GB2312"/>
          <w:snapToGrid w:val="0"/>
          <w:spacing w:val="-6"/>
          <w:kern w:val="0"/>
          <w:sz w:val="32"/>
          <w:szCs w:val="32"/>
        </w:rPr>
        <w:t>个，中央企业总部</w:t>
      </w:r>
      <w:r>
        <w:rPr>
          <w:rFonts w:eastAsia="仿宋_GB2312"/>
          <w:snapToGrid w:val="0"/>
          <w:spacing w:val="-6"/>
          <w:kern w:val="0"/>
          <w:sz w:val="32"/>
          <w:szCs w:val="32"/>
        </w:rPr>
        <w:t>3</w:t>
      </w:r>
      <w:r>
        <w:rPr>
          <w:rFonts w:eastAsia="仿宋_GB2312"/>
          <w:snapToGrid w:val="0"/>
          <w:spacing w:val="-6"/>
          <w:kern w:val="0"/>
          <w:sz w:val="32"/>
          <w:szCs w:val="32"/>
        </w:rPr>
        <w:lastRenderedPageBreak/>
        <w:t>个，省级水行政主管部门</w:t>
      </w:r>
      <w:r>
        <w:rPr>
          <w:rFonts w:eastAsia="仿宋_GB2312"/>
          <w:snapToGrid w:val="0"/>
          <w:spacing w:val="-6"/>
          <w:kern w:val="0"/>
          <w:sz w:val="32"/>
          <w:szCs w:val="32"/>
        </w:rPr>
        <w:t>16</w:t>
      </w:r>
      <w:r>
        <w:rPr>
          <w:rFonts w:eastAsia="仿宋_GB2312"/>
          <w:snapToGrid w:val="0"/>
          <w:spacing w:val="-6"/>
          <w:kern w:val="0"/>
          <w:sz w:val="32"/>
          <w:szCs w:val="32"/>
        </w:rPr>
        <w:t>个，地市级水行政主管部门</w:t>
      </w:r>
      <w:r>
        <w:rPr>
          <w:rFonts w:eastAsia="仿宋_GB2312"/>
          <w:snapToGrid w:val="0"/>
          <w:spacing w:val="-6"/>
          <w:kern w:val="0"/>
          <w:sz w:val="32"/>
          <w:szCs w:val="32"/>
        </w:rPr>
        <w:t>20</w:t>
      </w:r>
      <w:r>
        <w:rPr>
          <w:rFonts w:eastAsia="仿宋_GB2312"/>
          <w:snapToGrid w:val="0"/>
          <w:spacing w:val="-6"/>
          <w:kern w:val="0"/>
          <w:sz w:val="32"/>
          <w:szCs w:val="32"/>
        </w:rPr>
        <w:t>个，县市级水行政主管部门</w:t>
      </w:r>
      <w:r>
        <w:rPr>
          <w:rFonts w:eastAsia="仿宋_GB2312"/>
          <w:snapToGrid w:val="0"/>
          <w:spacing w:val="-6"/>
          <w:kern w:val="0"/>
          <w:sz w:val="32"/>
          <w:szCs w:val="32"/>
        </w:rPr>
        <w:t>30</w:t>
      </w:r>
      <w:r>
        <w:rPr>
          <w:rFonts w:eastAsia="仿宋_GB2312"/>
          <w:snapToGrid w:val="0"/>
          <w:spacing w:val="-6"/>
          <w:kern w:val="0"/>
          <w:sz w:val="32"/>
          <w:szCs w:val="32"/>
        </w:rPr>
        <w:t>个。根据竞赛总分和参赛率综合评选，颁发获奖证书。</w:t>
      </w:r>
    </w:p>
    <w:p w14:paraId="22C666FB" w14:textId="77777777" w:rsidR="000F01C4" w:rsidRDefault="00000000">
      <w:pPr>
        <w:pStyle w:val="a0"/>
        <w:spacing w:line="520" w:lineRule="exact"/>
        <w:ind w:firstLineChars="200" w:firstLine="606"/>
        <w:jc w:val="both"/>
        <w:rPr>
          <w:rFonts w:ascii="黑体" w:eastAsia="黑体" w:hAnsi="黑体" w:cs="黑体"/>
          <w:snapToGrid w:val="0"/>
          <w:spacing w:val="-6"/>
          <w:kern w:val="0"/>
          <w:sz w:val="32"/>
          <w:szCs w:val="32"/>
        </w:rPr>
      </w:pPr>
      <w:r>
        <w:rPr>
          <w:rFonts w:ascii="黑体" w:eastAsia="黑体" w:hAnsi="黑体" w:cs="黑体" w:hint="eastAsia"/>
          <w:snapToGrid w:val="0"/>
          <w:spacing w:val="-6"/>
          <w:kern w:val="0"/>
          <w:sz w:val="32"/>
          <w:szCs w:val="32"/>
        </w:rPr>
        <w:t>七、水利部活动联系方式</w:t>
      </w:r>
    </w:p>
    <w:p w14:paraId="30697810" w14:textId="77777777" w:rsidR="000F01C4" w:rsidRDefault="00000000">
      <w:pPr>
        <w:pStyle w:val="a0"/>
        <w:spacing w:line="520" w:lineRule="exact"/>
        <w:ind w:firstLineChars="200" w:firstLine="606"/>
        <w:jc w:val="both"/>
        <w:rPr>
          <w:rFonts w:eastAsia="仿宋_GB2312"/>
          <w:snapToGrid w:val="0"/>
          <w:spacing w:val="-6"/>
          <w:kern w:val="0"/>
          <w:sz w:val="32"/>
          <w:szCs w:val="32"/>
        </w:rPr>
      </w:pPr>
      <w:r>
        <w:rPr>
          <w:rFonts w:eastAsia="仿宋_GB2312"/>
          <w:snapToGrid w:val="0"/>
          <w:spacing w:val="-6"/>
          <w:kern w:val="0"/>
          <w:sz w:val="32"/>
          <w:szCs w:val="32"/>
        </w:rPr>
        <w:t>1.</w:t>
      </w:r>
      <w:r>
        <w:rPr>
          <w:rFonts w:eastAsia="仿宋_GB2312"/>
          <w:snapToGrid w:val="0"/>
          <w:spacing w:val="-6"/>
          <w:kern w:val="0"/>
          <w:sz w:val="32"/>
          <w:szCs w:val="32"/>
        </w:rPr>
        <w:t>宁波子规安全科技有限公司</w:t>
      </w:r>
    </w:p>
    <w:p w14:paraId="592FCABA" w14:textId="77777777" w:rsidR="000F01C4" w:rsidRDefault="00000000">
      <w:pPr>
        <w:pStyle w:val="a0"/>
        <w:spacing w:line="520" w:lineRule="exact"/>
        <w:ind w:firstLineChars="200" w:firstLine="606"/>
        <w:jc w:val="both"/>
        <w:rPr>
          <w:rFonts w:eastAsia="仿宋_GB2312"/>
          <w:snapToGrid w:val="0"/>
          <w:spacing w:val="-6"/>
          <w:kern w:val="0"/>
          <w:sz w:val="32"/>
          <w:szCs w:val="32"/>
        </w:rPr>
      </w:pPr>
      <w:r>
        <w:rPr>
          <w:rFonts w:eastAsia="仿宋_GB2312"/>
          <w:snapToGrid w:val="0"/>
          <w:spacing w:val="-6"/>
          <w:kern w:val="0"/>
          <w:sz w:val="32"/>
          <w:szCs w:val="32"/>
        </w:rPr>
        <w:t>联</w:t>
      </w:r>
      <w:r>
        <w:rPr>
          <w:rFonts w:eastAsia="仿宋_GB2312"/>
          <w:snapToGrid w:val="0"/>
          <w:spacing w:val="-6"/>
          <w:kern w:val="0"/>
          <w:sz w:val="32"/>
          <w:szCs w:val="32"/>
        </w:rPr>
        <w:t xml:space="preserve"> </w:t>
      </w:r>
      <w:r>
        <w:rPr>
          <w:rFonts w:eastAsia="仿宋_GB2312"/>
          <w:snapToGrid w:val="0"/>
          <w:spacing w:val="-6"/>
          <w:kern w:val="0"/>
          <w:sz w:val="32"/>
          <w:szCs w:val="32"/>
        </w:rPr>
        <w:t>系</w:t>
      </w:r>
      <w:r>
        <w:rPr>
          <w:rFonts w:eastAsia="仿宋_GB2312"/>
          <w:snapToGrid w:val="0"/>
          <w:spacing w:val="-6"/>
          <w:kern w:val="0"/>
          <w:sz w:val="32"/>
          <w:szCs w:val="32"/>
        </w:rPr>
        <w:t xml:space="preserve"> </w:t>
      </w:r>
      <w:r>
        <w:rPr>
          <w:rFonts w:eastAsia="仿宋_GB2312"/>
          <w:snapToGrid w:val="0"/>
          <w:spacing w:val="-6"/>
          <w:kern w:val="0"/>
          <w:sz w:val="32"/>
          <w:szCs w:val="32"/>
        </w:rPr>
        <w:t>人：陈林珊</w:t>
      </w:r>
    </w:p>
    <w:p w14:paraId="198119A7" w14:textId="77777777" w:rsidR="000F01C4" w:rsidRDefault="00000000">
      <w:pPr>
        <w:pStyle w:val="a0"/>
        <w:spacing w:line="520" w:lineRule="exact"/>
        <w:ind w:firstLineChars="200" w:firstLine="606"/>
        <w:jc w:val="both"/>
        <w:rPr>
          <w:rFonts w:eastAsia="仿宋_GB2312"/>
          <w:snapToGrid w:val="0"/>
          <w:spacing w:val="-6"/>
          <w:kern w:val="0"/>
          <w:sz w:val="32"/>
          <w:szCs w:val="32"/>
        </w:rPr>
      </w:pPr>
      <w:r>
        <w:rPr>
          <w:rFonts w:eastAsia="仿宋_GB2312"/>
          <w:snapToGrid w:val="0"/>
          <w:spacing w:val="-6"/>
          <w:kern w:val="0"/>
          <w:sz w:val="32"/>
          <w:szCs w:val="32"/>
        </w:rPr>
        <w:t>固定电话：</w:t>
      </w:r>
      <w:r>
        <w:rPr>
          <w:rFonts w:eastAsia="仿宋_GB2312"/>
          <w:snapToGrid w:val="0"/>
          <w:spacing w:val="-6"/>
          <w:kern w:val="0"/>
          <w:sz w:val="32"/>
          <w:szCs w:val="32"/>
        </w:rPr>
        <w:t>0574-88138583</w:t>
      </w:r>
    </w:p>
    <w:p w14:paraId="08C1CFD2" w14:textId="77777777" w:rsidR="000F01C4" w:rsidRDefault="00000000">
      <w:pPr>
        <w:pStyle w:val="a0"/>
        <w:spacing w:line="520" w:lineRule="exact"/>
        <w:ind w:firstLineChars="200" w:firstLine="606"/>
        <w:jc w:val="both"/>
        <w:rPr>
          <w:rFonts w:eastAsia="仿宋_GB2312"/>
          <w:snapToGrid w:val="0"/>
          <w:spacing w:val="-6"/>
          <w:kern w:val="0"/>
          <w:sz w:val="32"/>
          <w:szCs w:val="32"/>
        </w:rPr>
      </w:pPr>
      <w:r>
        <w:rPr>
          <w:rFonts w:eastAsia="仿宋_GB2312"/>
          <w:snapToGrid w:val="0"/>
          <w:spacing w:val="-6"/>
          <w:kern w:val="0"/>
          <w:sz w:val="32"/>
          <w:szCs w:val="32"/>
        </w:rPr>
        <w:t>手机号码：</w:t>
      </w:r>
      <w:r>
        <w:rPr>
          <w:rFonts w:eastAsia="仿宋_GB2312"/>
          <w:snapToGrid w:val="0"/>
          <w:spacing w:val="-6"/>
          <w:kern w:val="0"/>
          <w:sz w:val="32"/>
          <w:szCs w:val="32"/>
        </w:rPr>
        <w:t>15618582306</w:t>
      </w:r>
    </w:p>
    <w:p w14:paraId="0E4E6EF4" w14:textId="77777777" w:rsidR="000F01C4" w:rsidRDefault="00000000">
      <w:pPr>
        <w:pStyle w:val="a0"/>
        <w:spacing w:line="520" w:lineRule="exact"/>
        <w:ind w:firstLineChars="200" w:firstLine="606"/>
        <w:jc w:val="both"/>
        <w:rPr>
          <w:rFonts w:eastAsia="仿宋_GB2312"/>
          <w:snapToGrid w:val="0"/>
          <w:spacing w:val="-6"/>
          <w:kern w:val="0"/>
          <w:sz w:val="32"/>
          <w:szCs w:val="32"/>
        </w:rPr>
      </w:pPr>
      <w:r>
        <w:rPr>
          <w:rFonts w:eastAsia="仿宋_GB2312"/>
          <w:snapToGrid w:val="0"/>
          <w:spacing w:val="-6"/>
          <w:kern w:val="0"/>
          <w:sz w:val="32"/>
          <w:szCs w:val="32"/>
        </w:rPr>
        <w:t>电子邮箱：</w:t>
      </w:r>
      <w:r>
        <w:rPr>
          <w:rFonts w:eastAsia="仿宋_GB2312"/>
          <w:snapToGrid w:val="0"/>
          <w:spacing w:val="-6"/>
          <w:kern w:val="0"/>
          <w:sz w:val="32"/>
          <w:szCs w:val="32"/>
        </w:rPr>
        <w:t>806008102@qq.com</w:t>
      </w:r>
    </w:p>
    <w:p w14:paraId="72033AF0" w14:textId="77777777" w:rsidR="000F01C4" w:rsidRDefault="00000000">
      <w:pPr>
        <w:pStyle w:val="a0"/>
        <w:spacing w:line="520" w:lineRule="exact"/>
        <w:ind w:firstLineChars="200" w:firstLine="606"/>
        <w:jc w:val="both"/>
        <w:rPr>
          <w:rFonts w:eastAsia="仿宋_GB2312"/>
          <w:snapToGrid w:val="0"/>
          <w:spacing w:val="-6"/>
          <w:kern w:val="0"/>
          <w:sz w:val="32"/>
          <w:szCs w:val="32"/>
        </w:rPr>
      </w:pPr>
      <w:r>
        <w:rPr>
          <w:rFonts w:eastAsia="仿宋_GB2312"/>
          <w:snapToGrid w:val="0"/>
          <w:spacing w:val="-6"/>
          <w:kern w:val="0"/>
          <w:sz w:val="32"/>
          <w:szCs w:val="32"/>
        </w:rPr>
        <w:t>2.</w:t>
      </w:r>
      <w:r>
        <w:rPr>
          <w:rFonts w:eastAsia="仿宋_GB2312"/>
          <w:snapToGrid w:val="0"/>
          <w:spacing w:val="-6"/>
          <w:kern w:val="0"/>
          <w:sz w:val="32"/>
          <w:szCs w:val="32"/>
        </w:rPr>
        <w:t>中国水利企业协会</w:t>
      </w:r>
    </w:p>
    <w:p w14:paraId="00F90127" w14:textId="77777777" w:rsidR="000F01C4" w:rsidRDefault="00000000">
      <w:pPr>
        <w:pStyle w:val="a0"/>
        <w:spacing w:line="520" w:lineRule="exact"/>
        <w:ind w:firstLineChars="200" w:firstLine="606"/>
        <w:jc w:val="both"/>
        <w:rPr>
          <w:rFonts w:eastAsia="仿宋_GB2312"/>
          <w:snapToGrid w:val="0"/>
          <w:spacing w:val="-6"/>
          <w:kern w:val="0"/>
          <w:sz w:val="32"/>
          <w:szCs w:val="32"/>
        </w:rPr>
      </w:pPr>
      <w:r>
        <w:rPr>
          <w:rFonts w:eastAsia="仿宋_GB2312"/>
          <w:snapToGrid w:val="0"/>
          <w:spacing w:val="-6"/>
          <w:kern w:val="0"/>
          <w:sz w:val="32"/>
          <w:szCs w:val="32"/>
        </w:rPr>
        <w:t>联</w:t>
      </w:r>
      <w:r>
        <w:rPr>
          <w:rFonts w:eastAsia="仿宋_GB2312"/>
          <w:snapToGrid w:val="0"/>
          <w:spacing w:val="-6"/>
          <w:kern w:val="0"/>
          <w:sz w:val="32"/>
          <w:szCs w:val="32"/>
        </w:rPr>
        <w:t xml:space="preserve"> </w:t>
      </w:r>
      <w:r>
        <w:rPr>
          <w:rFonts w:eastAsia="仿宋_GB2312"/>
          <w:snapToGrid w:val="0"/>
          <w:spacing w:val="-6"/>
          <w:kern w:val="0"/>
          <w:sz w:val="32"/>
          <w:szCs w:val="32"/>
        </w:rPr>
        <w:t>系</w:t>
      </w:r>
      <w:r>
        <w:rPr>
          <w:rFonts w:eastAsia="仿宋_GB2312"/>
          <w:snapToGrid w:val="0"/>
          <w:spacing w:val="-6"/>
          <w:kern w:val="0"/>
          <w:sz w:val="32"/>
          <w:szCs w:val="32"/>
        </w:rPr>
        <w:t xml:space="preserve"> </w:t>
      </w:r>
      <w:r>
        <w:rPr>
          <w:rFonts w:eastAsia="仿宋_GB2312"/>
          <w:snapToGrid w:val="0"/>
          <w:spacing w:val="-6"/>
          <w:kern w:val="0"/>
          <w:sz w:val="32"/>
          <w:szCs w:val="32"/>
        </w:rPr>
        <w:t>人：许汉平</w:t>
      </w:r>
    </w:p>
    <w:p w14:paraId="6BADE14C" w14:textId="77777777" w:rsidR="000F01C4" w:rsidRDefault="00000000">
      <w:pPr>
        <w:pStyle w:val="a0"/>
        <w:spacing w:line="520" w:lineRule="exact"/>
        <w:ind w:firstLineChars="200" w:firstLine="606"/>
        <w:jc w:val="both"/>
        <w:rPr>
          <w:rFonts w:eastAsia="仿宋_GB2312"/>
          <w:snapToGrid w:val="0"/>
          <w:spacing w:val="-6"/>
          <w:kern w:val="0"/>
          <w:sz w:val="32"/>
          <w:szCs w:val="32"/>
        </w:rPr>
      </w:pPr>
      <w:r>
        <w:rPr>
          <w:rFonts w:eastAsia="仿宋_GB2312"/>
          <w:snapToGrid w:val="0"/>
          <w:spacing w:val="-6"/>
          <w:kern w:val="0"/>
          <w:sz w:val="32"/>
          <w:szCs w:val="32"/>
        </w:rPr>
        <w:t>联系电话：</w:t>
      </w:r>
      <w:r>
        <w:rPr>
          <w:rFonts w:eastAsia="仿宋_GB2312"/>
          <w:snapToGrid w:val="0"/>
          <w:spacing w:val="-6"/>
          <w:kern w:val="0"/>
          <w:sz w:val="32"/>
          <w:szCs w:val="32"/>
        </w:rPr>
        <w:t>010-63203547</w:t>
      </w:r>
    </w:p>
    <w:p w14:paraId="08A9204B" w14:textId="77777777" w:rsidR="000F01C4" w:rsidRDefault="00000000">
      <w:pPr>
        <w:pStyle w:val="a0"/>
        <w:spacing w:line="520" w:lineRule="exact"/>
        <w:ind w:firstLineChars="200" w:firstLine="606"/>
        <w:jc w:val="both"/>
        <w:rPr>
          <w:rFonts w:eastAsia="仿宋_GB2312"/>
          <w:snapToGrid w:val="0"/>
          <w:spacing w:val="-6"/>
          <w:kern w:val="0"/>
          <w:sz w:val="32"/>
          <w:szCs w:val="32"/>
        </w:rPr>
      </w:pPr>
      <w:r>
        <w:rPr>
          <w:rFonts w:eastAsia="仿宋_GB2312"/>
          <w:snapToGrid w:val="0"/>
          <w:spacing w:val="-6"/>
          <w:kern w:val="0"/>
          <w:sz w:val="32"/>
          <w:szCs w:val="32"/>
        </w:rPr>
        <w:t>QQ</w:t>
      </w:r>
      <w:r>
        <w:rPr>
          <w:rFonts w:eastAsia="仿宋_GB2312"/>
          <w:snapToGrid w:val="0"/>
          <w:spacing w:val="-6"/>
          <w:kern w:val="0"/>
          <w:sz w:val="32"/>
          <w:szCs w:val="32"/>
        </w:rPr>
        <w:t>交流群：查找群，输入汉字</w:t>
      </w:r>
      <w:r>
        <w:rPr>
          <w:rFonts w:eastAsia="仿宋_GB2312"/>
          <w:snapToGrid w:val="0"/>
          <w:spacing w:val="-6"/>
          <w:kern w:val="0"/>
          <w:sz w:val="32"/>
          <w:szCs w:val="32"/>
        </w:rPr>
        <w:t>“</w:t>
      </w:r>
      <w:r>
        <w:rPr>
          <w:rFonts w:eastAsia="仿宋_GB2312"/>
          <w:snapToGrid w:val="0"/>
          <w:spacing w:val="-6"/>
          <w:kern w:val="0"/>
          <w:sz w:val="32"/>
          <w:szCs w:val="32"/>
        </w:rPr>
        <w:t>水安将军</w:t>
      </w:r>
      <w:r>
        <w:rPr>
          <w:rFonts w:eastAsia="仿宋_GB2312"/>
          <w:snapToGrid w:val="0"/>
          <w:spacing w:val="-6"/>
          <w:kern w:val="0"/>
          <w:sz w:val="32"/>
          <w:szCs w:val="32"/>
        </w:rPr>
        <w:t>”</w:t>
      </w:r>
      <w:r>
        <w:rPr>
          <w:rFonts w:eastAsia="仿宋_GB2312"/>
          <w:snapToGrid w:val="0"/>
          <w:spacing w:val="-6"/>
          <w:kern w:val="0"/>
          <w:sz w:val="32"/>
          <w:szCs w:val="32"/>
        </w:rPr>
        <w:t>，编号</w:t>
      </w:r>
      <w:r>
        <w:rPr>
          <w:rFonts w:eastAsia="仿宋_GB2312"/>
          <w:snapToGrid w:val="0"/>
          <w:spacing w:val="-6"/>
          <w:kern w:val="0"/>
          <w:sz w:val="32"/>
          <w:szCs w:val="32"/>
        </w:rPr>
        <w:t>1-10</w:t>
      </w:r>
      <w:r>
        <w:rPr>
          <w:rFonts w:eastAsia="仿宋_GB2312"/>
          <w:snapToGrid w:val="0"/>
          <w:spacing w:val="-6"/>
          <w:kern w:val="0"/>
          <w:sz w:val="32"/>
          <w:szCs w:val="32"/>
        </w:rPr>
        <w:t>号群</w:t>
      </w:r>
    </w:p>
    <w:p w14:paraId="5B4889AD" w14:textId="77777777" w:rsidR="000F01C4" w:rsidRDefault="00000000">
      <w:pPr>
        <w:pStyle w:val="a0"/>
        <w:spacing w:line="520" w:lineRule="exact"/>
        <w:ind w:firstLineChars="200" w:firstLine="410"/>
        <w:jc w:val="both"/>
        <w:rPr>
          <w:rFonts w:eastAsia="仿宋_GB2312"/>
          <w:snapToGrid w:val="0"/>
          <w:spacing w:val="-6"/>
          <w:kern w:val="0"/>
          <w:sz w:val="32"/>
          <w:szCs w:val="32"/>
        </w:rPr>
      </w:pPr>
      <w:r>
        <w:rPr>
          <w:rFonts w:eastAsia="仿宋"/>
          <w:noProof/>
          <w:szCs w:val="32"/>
        </w:rPr>
        <w:drawing>
          <wp:anchor distT="0" distB="0" distL="114300" distR="114300" simplePos="0" relativeHeight="251662336" behindDoc="0" locked="0" layoutInCell="1" allowOverlap="1" wp14:anchorId="4AAA5173" wp14:editId="03039248">
            <wp:simplePos x="0" y="0"/>
            <wp:positionH relativeFrom="column">
              <wp:posOffset>212725</wp:posOffset>
            </wp:positionH>
            <wp:positionV relativeFrom="paragraph">
              <wp:posOffset>95885</wp:posOffset>
            </wp:positionV>
            <wp:extent cx="1443355" cy="1443355"/>
            <wp:effectExtent l="0" t="0" r="4445" b="4445"/>
            <wp:wrapSquare wrapText="bothSides"/>
            <wp:docPr id="20" name="图片 8" descr="C:\Users\Administrator\Desktop\微信图片_202005172243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8" descr="C:\Users\Administrator\Desktop\微信图片_20200517224359.jpg"/>
                    <pic:cNvPicPr>
                      <a:picLocks noChangeAspect="1"/>
                    </pic:cNvPicPr>
                  </pic:nvPicPr>
                  <pic:blipFill>
                    <a:blip r:embed="rId12"/>
                    <a:stretch>
                      <a:fillRect/>
                    </a:stretch>
                  </pic:blipFill>
                  <pic:spPr>
                    <a:xfrm>
                      <a:off x="0" y="0"/>
                      <a:ext cx="1443355" cy="1443355"/>
                    </a:xfrm>
                    <a:prstGeom prst="rect">
                      <a:avLst/>
                    </a:prstGeom>
                    <a:noFill/>
                    <a:ln>
                      <a:noFill/>
                    </a:ln>
                  </pic:spPr>
                </pic:pic>
              </a:graphicData>
            </a:graphic>
          </wp:anchor>
        </w:drawing>
      </w:r>
      <w:r>
        <w:rPr>
          <w:rFonts w:eastAsia="仿宋_GB2312"/>
          <w:noProof/>
          <w:snapToGrid w:val="0"/>
          <w:spacing w:val="-6"/>
          <w:kern w:val="0"/>
          <w:sz w:val="32"/>
          <w:szCs w:val="32"/>
        </w:rPr>
        <w:drawing>
          <wp:anchor distT="0" distB="0" distL="114300" distR="114300" simplePos="0" relativeHeight="251660288" behindDoc="0" locked="0" layoutInCell="1" allowOverlap="1" wp14:anchorId="3B0F7E0B" wp14:editId="5C633414">
            <wp:simplePos x="0" y="0"/>
            <wp:positionH relativeFrom="column">
              <wp:posOffset>2048510</wp:posOffset>
            </wp:positionH>
            <wp:positionV relativeFrom="paragraph">
              <wp:posOffset>95885</wp:posOffset>
            </wp:positionV>
            <wp:extent cx="1470660" cy="1461135"/>
            <wp:effectExtent l="0" t="0" r="15240" b="5715"/>
            <wp:wrapSquare wrapText="bothSides"/>
            <wp:docPr id="13" name="图片 5" descr="6b39e3c985b9ef3dd30aa14544782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descr="6b39e3c985b9ef3dd30aa14544782fa"/>
                    <pic:cNvPicPr>
                      <a:picLocks noChangeAspect="1"/>
                    </pic:cNvPicPr>
                  </pic:nvPicPr>
                  <pic:blipFill>
                    <a:blip r:embed="rId13"/>
                    <a:srcRect b="23637"/>
                    <a:stretch>
                      <a:fillRect/>
                    </a:stretch>
                  </pic:blipFill>
                  <pic:spPr>
                    <a:xfrm>
                      <a:off x="0" y="0"/>
                      <a:ext cx="1470660" cy="1461135"/>
                    </a:xfrm>
                    <a:prstGeom prst="rect">
                      <a:avLst/>
                    </a:prstGeom>
                    <a:noFill/>
                    <a:ln>
                      <a:noFill/>
                    </a:ln>
                  </pic:spPr>
                </pic:pic>
              </a:graphicData>
            </a:graphic>
          </wp:anchor>
        </w:drawing>
      </w:r>
      <w:r>
        <w:rPr>
          <w:rFonts w:eastAsia="仿宋_GB2312"/>
          <w:noProof/>
          <w:snapToGrid w:val="0"/>
          <w:spacing w:val="-6"/>
          <w:kern w:val="0"/>
          <w:sz w:val="32"/>
          <w:szCs w:val="32"/>
        </w:rPr>
        <w:drawing>
          <wp:anchor distT="0" distB="0" distL="114300" distR="114300" simplePos="0" relativeHeight="251661312" behindDoc="0" locked="0" layoutInCell="1" allowOverlap="1" wp14:anchorId="64D1CA11" wp14:editId="5F41D01B">
            <wp:simplePos x="0" y="0"/>
            <wp:positionH relativeFrom="column">
              <wp:posOffset>3911600</wp:posOffset>
            </wp:positionH>
            <wp:positionV relativeFrom="paragraph">
              <wp:posOffset>95885</wp:posOffset>
            </wp:positionV>
            <wp:extent cx="1421765" cy="1426210"/>
            <wp:effectExtent l="0" t="0" r="6985" b="2540"/>
            <wp:wrapSquare wrapText="bothSides"/>
            <wp:docPr id="12" name="图片 6" descr="协会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descr="协会公众号二维码"/>
                    <pic:cNvPicPr>
                      <a:picLocks noChangeAspect="1"/>
                    </pic:cNvPicPr>
                  </pic:nvPicPr>
                  <pic:blipFill>
                    <a:blip r:embed="rId14"/>
                    <a:srcRect l="2884" t="3366" r="4327" b="3366"/>
                    <a:stretch>
                      <a:fillRect/>
                    </a:stretch>
                  </pic:blipFill>
                  <pic:spPr>
                    <a:xfrm>
                      <a:off x="0" y="0"/>
                      <a:ext cx="1421765" cy="1426210"/>
                    </a:xfrm>
                    <a:prstGeom prst="rect">
                      <a:avLst/>
                    </a:prstGeom>
                    <a:noFill/>
                    <a:ln>
                      <a:noFill/>
                    </a:ln>
                  </pic:spPr>
                </pic:pic>
              </a:graphicData>
            </a:graphic>
          </wp:anchor>
        </w:drawing>
      </w:r>
      <w:r>
        <w:rPr>
          <w:rFonts w:eastAsia="仿宋_GB2312"/>
          <w:snapToGrid w:val="0"/>
          <w:spacing w:val="-6"/>
          <w:kern w:val="0"/>
          <w:sz w:val="32"/>
          <w:szCs w:val="32"/>
        </w:rPr>
        <w:t xml:space="preserve">           </w:t>
      </w:r>
    </w:p>
    <w:p w14:paraId="08D6A70A" w14:textId="77777777" w:rsidR="000F01C4" w:rsidRDefault="00000000">
      <w:pPr>
        <w:pStyle w:val="a0"/>
        <w:spacing w:line="520" w:lineRule="exact"/>
        <w:ind w:firstLineChars="200" w:firstLine="606"/>
        <w:jc w:val="both"/>
        <w:rPr>
          <w:rFonts w:eastAsia="仿宋_GB2312"/>
          <w:snapToGrid w:val="0"/>
          <w:spacing w:val="-6"/>
          <w:kern w:val="0"/>
          <w:sz w:val="32"/>
          <w:szCs w:val="32"/>
        </w:rPr>
      </w:pPr>
      <w:r>
        <w:rPr>
          <w:rFonts w:eastAsia="仿宋_GB2312"/>
          <w:snapToGrid w:val="0"/>
          <w:spacing w:val="-6"/>
          <w:kern w:val="0"/>
          <w:sz w:val="32"/>
          <w:szCs w:val="32"/>
        </w:rPr>
        <w:t>水安将军登陆码</w:t>
      </w:r>
      <w:r>
        <w:rPr>
          <w:rFonts w:eastAsia="仿宋_GB2312"/>
          <w:snapToGrid w:val="0"/>
          <w:spacing w:val="-6"/>
          <w:kern w:val="0"/>
          <w:sz w:val="32"/>
          <w:szCs w:val="32"/>
        </w:rPr>
        <w:t xml:space="preserve">     </w:t>
      </w:r>
      <w:r>
        <w:rPr>
          <w:rFonts w:eastAsia="仿宋_GB2312"/>
          <w:snapToGrid w:val="0"/>
          <w:spacing w:val="-6"/>
          <w:kern w:val="0"/>
          <w:sz w:val="32"/>
          <w:szCs w:val="32"/>
        </w:rPr>
        <w:t>参赛单位注册码</w:t>
      </w:r>
      <w:r>
        <w:rPr>
          <w:rFonts w:eastAsia="仿宋_GB2312"/>
          <w:snapToGrid w:val="0"/>
          <w:spacing w:val="-6"/>
          <w:kern w:val="0"/>
          <w:sz w:val="32"/>
          <w:szCs w:val="32"/>
        </w:rPr>
        <w:t xml:space="preserve">    </w:t>
      </w:r>
      <w:r>
        <w:rPr>
          <w:rFonts w:eastAsia="仿宋_GB2312"/>
          <w:snapToGrid w:val="0"/>
          <w:spacing w:val="-6"/>
          <w:kern w:val="0"/>
          <w:sz w:val="32"/>
          <w:szCs w:val="32"/>
        </w:rPr>
        <w:t>协会公众号登录码</w:t>
      </w:r>
      <w:r>
        <w:rPr>
          <w:rFonts w:eastAsia="仿宋_GB2312"/>
          <w:snapToGrid w:val="0"/>
          <w:spacing w:val="-6"/>
          <w:kern w:val="0"/>
          <w:sz w:val="32"/>
          <w:szCs w:val="32"/>
        </w:rPr>
        <w:t xml:space="preserve"> </w:t>
      </w:r>
    </w:p>
    <w:p w14:paraId="2DD2E168" w14:textId="77777777" w:rsidR="000F01C4" w:rsidRDefault="000F01C4">
      <w:pPr>
        <w:pStyle w:val="a0"/>
        <w:spacing w:line="520" w:lineRule="exact"/>
        <w:ind w:firstLineChars="200" w:firstLine="606"/>
        <w:jc w:val="both"/>
        <w:rPr>
          <w:rFonts w:eastAsia="仿宋_GB2312"/>
          <w:snapToGrid w:val="0"/>
          <w:spacing w:val="-6"/>
          <w:kern w:val="0"/>
          <w:sz w:val="32"/>
          <w:szCs w:val="32"/>
        </w:rPr>
      </w:pPr>
    </w:p>
    <w:p w14:paraId="0E1E2428" w14:textId="77777777" w:rsidR="000F01C4" w:rsidRDefault="000F01C4">
      <w:pPr>
        <w:pStyle w:val="a0"/>
        <w:spacing w:line="540" w:lineRule="exact"/>
        <w:ind w:firstLineChars="200" w:firstLine="606"/>
        <w:jc w:val="both"/>
        <w:rPr>
          <w:rFonts w:eastAsia="仿宋_GB2312"/>
          <w:snapToGrid w:val="0"/>
          <w:spacing w:val="-6"/>
          <w:kern w:val="0"/>
          <w:sz w:val="32"/>
          <w:szCs w:val="32"/>
        </w:rPr>
        <w:sectPr w:rsidR="000F01C4">
          <w:pgSz w:w="11906" w:h="16838"/>
          <w:pgMar w:top="1984" w:right="1531" w:bottom="1984" w:left="1531" w:header="720" w:footer="1474" w:gutter="0"/>
          <w:paperSrc w:first="15" w:other="15"/>
          <w:cols w:space="720"/>
          <w:docGrid w:type="linesAndChars" w:linePitch="590" w:charSpace="-1024"/>
        </w:sectPr>
      </w:pPr>
    </w:p>
    <w:p w14:paraId="355DD00C" w14:textId="77777777" w:rsidR="000F01C4" w:rsidRDefault="00000000">
      <w:pPr>
        <w:pStyle w:val="a0"/>
        <w:spacing w:line="540" w:lineRule="exact"/>
        <w:ind w:firstLineChars="200" w:firstLine="616"/>
        <w:jc w:val="both"/>
        <w:rPr>
          <w:rFonts w:ascii="黑体" w:eastAsia="黑体" w:hAnsi="黑体" w:cs="黑体"/>
          <w:snapToGrid w:val="0"/>
          <w:spacing w:val="-6"/>
          <w:kern w:val="0"/>
          <w:sz w:val="32"/>
          <w:szCs w:val="32"/>
        </w:rPr>
      </w:pPr>
      <w:r>
        <w:rPr>
          <w:rFonts w:ascii="黑体" w:eastAsia="黑体" w:hAnsi="黑体" w:cs="黑体" w:hint="eastAsia"/>
          <w:snapToGrid w:val="0"/>
          <w:spacing w:val="-6"/>
          <w:kern w:val="0"/>
          <w:sz w:val="32"/>
          <w:szCs w:val="32"/>
        </w:rPr>
        <w:lastRenderedPageBreak/>
        <w:t>附件4</w:t>
      </w:r>
    </w:p>
    <w:p w14:paraId="6B033B11" w14:textId="77777777" w:rsidR="000F01C4" w:rsidRDefault="000F01C4">
      <w:pPr>
        <w:pStyle w:val="a0"/>
        <w:spacing w:line="540" w:lineRule="exact"/>
        <w:ind w:firstLineChars="200" w:firstLine="616"/>
        <w:jc w:val="both"/>
        <w:rPr>
          <w:rFonts w:eastAsia="仿宋_GB2312"/>
          <w:snapToGrid w:val="0"/>
          <w:spacing w:val="-6"/>
          <w:kern w:val="0"/>
          <w:sz w:val="32"/>
          <w:szCs w:val="32"/>
        </w:rPr>
      </w:pPr>
    </w:p>
    <w:p w14:paraId="75FDEBCA" w14:textId="77777777" w:rsidR="000F01C4" w:rsidRDefault="00000000">
      <w:pPr>
        <w:pStyle w:val="a0"/>
        <w:spacing w:line="540" w:lineRule="exact"/>
        <w:ind w:firstLineChars="200" w:firstLine="856"/>
        <w:jc w:val="center"/>
        <w:rPr>
          <w:rFonts w:ascii="方正小标宋_GBK" w:eastAsia="方正小标宋_GBK" w:hAnsi="方正小标宋_GBK" w:cs="方正小标宋_GBK"/>
          <w:snapToGrid w:val="0"/>
          <w:spacing w:val="-6"/>
          <w:kern w:val="0"/>
          <w:sz w:val="44"/>
          <w:szCs w:val="44"/>
        </w:rPr>
      </w:pPr>
      <w:r>
        <w:rPr>
          <w:rFonts w:ascii="方正小标宋_GBK" w:eastAsia="方正小标宋_GBK" w:hAnsi="方正小标宋_GBK" w:cs="方正小标宋_GBK" w:hint="eastAsia"/>
          <w:snapToGrid w:val="0"/>
          <w:spacing w:val="-6"/>
          <w:kern w:val="0"/>
          <w:sz w:val="44"/>
          <w:szCs w:val="44"/>
        </w:rPr>
        <w:t>2023年水利安全生产应急演练评选</w:t>
      </w:r>
    </w:p>
    <w:p w14:paraId="294BA4E3" w14:textId="77777777" w:rsidR="000F01C4" w:rsidRDefault="00000000">
      <w:pPr>
        <w:pStyle w:val="a0"/>
        <w:spacing w:line="540" w:lineRule="exact"/>
        <w:ind w:firstLineChars="200" w:firstLine="856"/>
        <w:jc w:val="center"/>
        <w:rPr>
          <w:rFonts w:ascii="方正小标宋_GBK" w:eastAsia="方正小标宋_GBK" w:hAnsi="方正小标宋_GBK" w:cs="方正小标宋_GBK"/>
          <w:snapToGrid w:val="0"/>
          <w:spacing w:val="-6"/>
          <w:kern w:val="0"/>
          <w:sz w:val="44"/>
          <w:szCs w:val="44"/>
        </w:rPr>
      </w:pPr>
      <w:r>
        <w:rPr>
          <w:rFonts w:ascii="方正小标宋_GBK" w:eastAsia="方正小标宋_GBK" w:hAnsi="方正小标宋_GBK" w:cs="方正小标宋_GBK" w:hint="eastAsia"/>
          <w:snapToGrid w:val="0"/>
          <w:spacing w:val="-6"/>
          <w:kern w:val="0"/>
          <w:sz w:val="44"/>
          <w:szCs w:val="44"/>
        </w:rPr>
        <w:t>展示活动方案</w:t>
      </w:r>
    </w:p>
    <w:p w14:paraId="56015FB8" w14:textId="77777777" w:rsidR="000F01C4" w:rsidRDefault="000F01C4">
      <w:pPr>
        <w:pStyle w:val="a0"/>
        <w:spacing w:line="540" w:lineRule="exact"/>
        <w:ind w:firstLineChars="200" w:firstLine="616"/>
        <w:jc w:val="both"/>
        <w:rPr>
          <w:rFonts w:eastAsia="仿宋_GB2312"/>
          <w:snapToGrid w:val="0"/>
          <w:spacing w:val="-6"/>
          <w:kern w:val="0"/>
          <w:sz w:val="32"/>
          <w:szCs w:val="32"/>
        </w:rPr>
      </w:pPr>
    </w:p>
    <w:p w14:paraId="0DC20C15" w14:textId="77777777" w:rsidR="000F01C4" w:rsidRDefault="00000000">
      <w:pPr>
        <w:pStyle w:val="a0"/>
        <w:spacing w:line="540" w:lineRule="exact"/>
        <w:ind w:firstLineChars="200" w:firstLine="616"/>
        <w:jc w:val="both"/>
        <w:rPr>
          <w:rFonts w:eastAsia="仿宋_GB2312"/>
          <w:snapToGrid w:val="0"/>
          <w:spacing w:val="-6"/>
          <w:kern w:val="0"/>
          <w:sz w:val="32"/>
          <w:szCs w:val="32"/>
        </w:rPr>
      </w:pPr>
      <w:r>
        <w:rPr>
          <w:rFonts w:eastAsia="仿宋_GB2312"/>
          <w:snapToGrid w:val="0"/>
          <w:spacing w:val="-6"/>
          <w:kern w:val="0"/>
          <w:sz w:val="32"/>
          <w:szCs w:val="32"/>
        </w:rPr>
        <w:t>为深入开展全国第</w:t>
      </w:r>
      <w:r>
        <w:rPr>
          <w:rFonts w:eastAsia="仿宋_GB2312"/>
          <w:snapToGrid w:val="0"/>
          <w:spacing w:val="-6"/>
          <w:kern w:val="0"/>
          <w:sz w:val="32"/>
          <w:szCs w:val="32"/>
        </w:rPr>
        <w:t>22</w:t>
      </w:r>
      <w:r>
        <w:rPr>
          <w:rFonts w:eastAsia="仿宋_GB2312"/>
          <w:snapToGrid w:val="0"/>
          <w:spacing w:val="-6"/>
          <w:kern w:val="0"/>
          <w:sz w:val="32"/>
          <w:szCs w:val="32"/>
        </w:rPr>
        <w:t>个</w:t>
      </w:r>
      <w:r>
        <w:rPr>
          <w:rFonts w:eastAsia="仿宋_GB2312"/>
          <w:snapToGrid w:val="0"/>
          <w:spacing w:val="-6"/>
          <w:kern w:val="0"/>
          <w:sz w:val="32"/>
          <w:szCs w:val="32"/>
        </w:rPr>
        <w:t>“</w:t>
      </w:r>
      <w:r>
        <w:rPr>
          <w:rFonts w:eastAsia="仿宋_GB2312"/>
          <w:snapToGrid w:val="0"/>
          <w:spacing w:val="-6"/>
          <w:kern w:val="0"/>
          <w:sz w:val="32"/>
          <w:szCs w:val="32"/>
        </w:rPr>
        <w:t>安全生产月</w:t>
      </w:r>
      <w:r>
        <w:rPr>
          <w:rFonts w:eastAsia="仿宋_GB2312"/>
          <w:snapToGrid w:val="0"/>
          <w:spacing w:val="-6"/>
          <w:kern w:val="0"/>
          <w:sz w:val="32"/>
          <w:szCs w:val="32"/>
        </w:rPr>
        <w:t>”</w:t>
      </w:r>
      <w:r>
        <w:rPr>
          <w:rFonts w:eastAsia="仿宋_GB2312"/>
          <w:snapToGrid w:val="0"/>
          <w:spacing w:val="-6"/>
          <w:kern w:val="0"/>
          <w:sz w:val="32"/>
          <w:szCs w:val="32"/>
        </w:rPr>
        <w:t>活动，紧紧围绕</w:t>
      </w:r>
      <w:r>
        <w:rPr>
          <w:rFonts w:eastAsia="仿宋_GB2312"/>
          <w:snapToGrid w:val="0"/>
          <w:spacing w:val="-6"/>
          <w:kern w:val="0"/>
          <w:sz w:val="32"/>
          <w:szCs w:val="32"/>
        </w:rPr>
        <w:t>“</w:t>
      </w:r>
      <w:r>
        <w:rPr>
          <w:rFonts w:eastAsia="仿宋_GB2312"/>
          <w:snapToGrid w:val="0"/>
          <w:spacing w:val="-6"/>
          <w:kern w:val="0"/>
          <w:sz w:val="32"/>
          <w:szCs w:val="32"/>
        </w:rPr>
        <w:t>人人讲安全、个个会应急</w:t>
      </w:r>
      <w:r>
        <w:rPr>
          <w:rFonts w:eastAsia="仿宋_GB2312"/>
          <w:snapToGrid w:val="0"/>
          <w:spacing w:val="-6"/>
          <w:kern w:val="0"/>
          <w:sz w:val="32"/>
          <w:szCs w:val="32"/>
        </w:rPr>
        <w:t>”</w:t>
      </w:r>
      <w:r>
        <w:rPr>
          <w:rFonts w:eastAsia="仿宋_GB2312"/>
          <w:snapToGrid w:val="0"/>
          <w:spacing w:val="-6"/>
          <w:kern w:val="0"/>
          <w:sz w:val="32"/>
          <w:szCs w:val="32"/>
        </w:rPr>
        <w:t>的主题，充分发挥应急演练在完善应急准备工作、提升应急救援能力中的重要作用，提高防范和应对突发事件的能力，最大程度地预防和减少事故及其造成的损害，水利部决定举办水利安全生产应急演练评选展示活动</w:t>
      </w:r>
      <w:r>
        <w:rPr>
          <w:rFonts w:eastAsia="仿宋_GB2312"/>
          <w:snapToGrid w:val="0"/>
          <w:spacing w:val="-6"/>
          <w:kern w:val="0"/>
          <w:sz w:val="32"/>
          <w:szCs w:val="32"/>
          <w:lang w:val="en"/>
        </w:rPr>
        <w:t>。</w:t>
      </w:r>
      <w:r>
        <w:rPr>
          <w:rFonts w:eastAsia="仿宋_GB2312" w:hint="eastAsia"/>
          <w:snapToGrid w:val="0"/>
          <w:spacing w:val="-6"/>
          <w:kern w:val="0"/>
          <w:sz w:val="32"/>
          <w:szCs w:val="32"/>
        </w:rPr>
        <w:t>我区</w:t>
      </w:r>
      <w:r>
        <w:rPr>
          <w:rFonts w:eastAsia="仿宋_GB2312"/>
          <w:snapToGrid w:val="0"/>
          <w:spacing w:val="-6"/>
          <w:kern w:val="0"/>
          <w:sz w:val="32"/>
          <w:szCs w:val="32"/>
        </w:rPr>
        <w:t>水利系统参加水利安全生产应急演练评选展示活动方案如下。</w:t>
      </w:r>
    </w:p>
    <w:p w14:paraId="68564D3B" w14:textId="77777777" w:rsidR="000F01C4" w:rsidRDefault="00000000">
      <w:pPr>
        <w:pStyle w:val="a0"/>
        <w:spacing w:line="540" w:lineRule="exact"/>
        <w:ind w:firstLineChars="200" w:firstLine="616"/>
        <w:jc w:val="both"/>
        <w:rPr>
          <w:rFonts w:ascii="黑体" w:eastAsia="黑体" w:hAnsi="黑体" w:cs="黑体"/>
          <w:snapToGrid w:val="0"/>
          <w:spacing w:val="-6"/>
          <w:kern w:val="0"/>
          <w:sz w:val="32"/>
          <w:szCs w:val="32"/>
        </w:rPr>
      </w:pPr>
      <w:r>
        <w:rPr>
          <w:rFonts w:ascii="黑体" w:eastAsia="黑体" w:hAnsi="黑体" w:cs="黑体" w:hint="eastAsia"/>
          <w:snapToGrid w:val="0"/>
          <w:spacing w:val="-6"/>
          <w:kern w:val="0"/>
          <w:sz w:val="32"/>
          <w:szCs w:val="32"/>
        </w:rPr>
        <w:t>一、活动安排</w:t>
      </w:r>
    </w:p>
    <w:p w14:paraId="51DDB4D6" w14:textId="77777777" w:rsidR="000F01C4" w:rsidRDefault="00000000">
      <w:pPr>
        <w:pStyle w:val="a0"/>
        <w:spacing w:line="540" w:lineRule="exact"/>
        <w:ind w:firstLineChars="200" w:firstLine="616"/>
        <w:jc w:val="both"/>
        <w:rPr>
          <w:rFonts w:ascii="楷体_GB2312" w:eastAsia="楷体_GB2312" w:hAnsi="楷体_GB2312" w:cs="楷体_GB2312"/>
          <w:snapToGrid w:val="0"/>
          <w:spacing w:val="-6"/>
          <w:kern w:val="0"/>
          <w:sz w:val="32"/>
          <w:szCs w:val="32"/>
        </w:rPr>
      </w:pPr>
      <w:r>
        <w:rPr>
          <w:rFonts w:ascii="楷体_GB2312" w:eastAsia="楷体_GB2312" w:hAnsi="楷体_GB2312" w:cs="楷体_GB2312" w:hint="eastAsia"/>
          <w:snapToGrid w:val="0"/>
          <w:spacing w:val="-6"/>
          <w:kern w:val="0"/>
          <w:sz w:val="32"/>
          <w:szCs w:val="32"/>
        </w:rPr>
        <w:t>（一）活动时间</w:t>
      </w:r>
    </w:p>
    <w:p w14:paraId="416F5EDE" w14:textId="77777777" w:rsidR="000F01C4" w:rsidRDefault="00000000">
      <w:pPr>
        <w:pStyle w:val="a0"/>
        <w:spacing w:line="540" w:lineRule="exact"/>
        <w:ind w:firstLineChars="200" w:firstLine="616"/>
        <w:jc w:val="both"/>
        <w:rPr>
          <w:rFonts w:eastAsia="仿宋_GB2312"/>
          <w:snapToGrid w:val="0"/>
          <w:spacing w:val="-6"/>
          <w:kern w:val="0"/>
          <w:sz w:val="32"/>
          <w:szCs w:val="32"/>
        </w:rPr>
      </w:pPr>
      <w:r>
        <w:rPr>
          <w:rFonts w:eastAsia="仿宋_GB2312"/>
          <w:snapToGrid w:val="0"/>
          <w:spacing w:val="-6"/>
          <w:kern w:val="0"/>
          <w:sz w:val="32"/>
          <w:szCs w:val="32"/>
        </w:rPr>
        <w:t>2023</w:t>
      </w:r>
      <w:r>
        <w:rPr>
          <w:rFonts w:eastAsia="仿宋_GB2312"/>
          <w:snapToGrid w:val="0"/>
          <w:spacing w:val="-6"/>
          <w:kern w:val="0"/>
          <w:sz w:val="32"/>
          <w:szCs w:val="32"/>
        </w:rPr>
        <w:t>年</w:t>
      </w:r>
      <w:r>
        <w:rPr>
          <w:rFonts w:eastAsia="仿宋_GB2312"/>
          <w:snapToGrid w:val="0"/>
          <w:spacing w:val="-6"/>
          <w:kern w:val="0"/>
          <w:sz w:val="32"/>
          <w:szCs w:val="32"/>
        </w:rPr>
        <w:t>6</w:t>
      </w:r>
      <w:r>
        <w:rPr>
          <w:rFonts w:eastAsia="仿宋_GB2312"/>
          <w:snapToGrid w:val="0"/>
          <w:spacing w:val="-6"/>
          <w:kern w:val="0"/>
          <w:sz w:val="32"/>
          <w:szCs w:val="32"/>
        </w:rPr>
        <w:t>月</w:t>
      </w:r>
      <w:r>
        <w:rPr>
          <w:rFonts w:eastAsia="仿宋_GB2312"/>
          <w:snapToGrid w:val="0"/>
          <w:spacing w:val="-6"/>
          <w:kern w:val="0"/>
          <w:sz w:val="32"/>
          <w:szCs w:val="32"/>
        </w:rPr>
        <w:t>1</w:t>
      </w:r>
      <w:r>
        <w:rPr>
          <w:rFonts w:eastAsia="仿宋_GB2312"/>
          <w:snapToGrid w:val="0"/>
          <w:spacing w:val="-6"/>
          <w:kern w:val="0"/>
          <w:sz w:val="32"/>
          <w:szCs w:val="32"/>
        </w:rPr>
        <w:t>日至</w:t>
      </w:r>
      <w:r>
        <w:rPr>
          <w:rFonts w:eastAsia="仿宋_GB2312"/>
          <w:snapToGrid w:val="0"/>
          <w:spacing w:val="-6"/>
          <w:kern w:val="0"/>
          <w:sz w:val="32"/>
          <w:szCs w:val="32"/>
        </w:rPr>
        <w:t>8</w:t>
      </w:r>
      <w:r>
        <w:rPr>
          <w:rFonts w:eastAsia="仿宋_GB2312"/>
          <w:snapToGrid w:val="0"/>
          <w:spacing w:val="-6"/>
          <w:kern w:val="0"/>
          <w:sz w:val="32"/>
          <w:szCs w:val="32"/>
        </w:rPr>
        <w:t>月</w:t>
      </w:r>
      <w:r>
        <w:rPr>
          <w:rFonts w:eastAsia="仿宋_GB2312"/>
          <w:snapToGrid w:val="0"/>
          <w:spacing w:val="-6"/>
          <w:kern w:val="0"/>
          <w:sz w:val="32"/>
          <w:szCs w:val="32"/>
        </w:rPr>
        <w:t>31</w:t>
      </w:r>
      <w:r>
        <w:rPr>
          <w:rFonts w:eastAsia="仿宋_GB2312"/>
          <w:snapToGrid w:val="0"/>
          <w:spacing w:val="-6"/>
          <w:kern w:val="0"/>
          <w:sz w:val="32"/>
          <w:szCs w:val="32"/>
        </w:rPr>
        <w:t>日。</w:t>
      </w:r>
    </w:p>
    <w:p w14:paraId="68973E6B" w14:textId="77777777" w:rsidR="000F01C4" w:rsidRDefault="00000000">
      <w:pPr>
        <w:pStyle w:val="a0"/>
        <w:spacing w:line="540" w:lineRule="exact"/>
        <w:ind w:firstLineChars="200" w:firstLine="616"/>
        <w:jc w:val="both"/>
        <w:rPr>
          <w:rFonts w:ascii="楷体_GB2312" w:eastAsia="楷体_GB2312" w:hAnsi="楷体_GB2312" w:cs="楷体_GB2312"/>
          <w:snapToGrid w:val="0"/>
          <w:spacing w:val="-6"/>
          <w:kern w:val="0"/>
          <w:sz w:val="32"/>
          <w:szCs w:val="32"/>
        </w:rPr>
      </w:pPr>
      <w:r>
        <w:rPr>
          <w:rFonts w:ascii="楷体_GB2312" w:eastAsia="楷体_GB2312" w:hAnsi="楷体_GB2312" w:cs="楷体_GB2312" w:hint="eastAsia"/>
          <w:snapToGrid w:val="0"/>
          <w:spacing w:val="-6"/>
          <w:kern w:val="0"/>
          <w:sz w:val="32"/>
          <w:szCs w:val="32"/>
        </w:rPr>
        <w:t>（二）活动对象</w:t>
      </w:r>
    </w:p>
    <w:p w14:paraId="0D426B90" w14:textId="77777777" w:rsidR="000F01C4" w:rsidRDefault="00000000">
      <w:pPr>
        <w:pStyle w:val="a0"/>
        <w:spacing w:line="540" w:lineRule="exact"/>
        <w:ind w:firstLineChars="200" w:firstLine="616"/>
        <w:jc w:val="both"/>
        <w:rPr>
          <w:rFonts w:eastAsia="仿宋_GB2312"/>
          <w:snapToGrid w:val="0"/>
          <w:spacing w:val="-6"/>
          <w:kern w:val="0"/>
          <w:sz w:val="32"/>
          <w:szCs w:val="32"/>
        </w:rPr>
      </w:pPr>
      <w:r>
        <w:rPr>
          <w:rFonts w:ascii="仿宋_GB2312" w:eastAsia="仿宋_GB2312" w:hAnsi="仿宋_GB2312" w:cs="仿宋_GB2312" w:hint="eastAsia"/>
          <w:snapToGrid w:val="0"/>
          <w:spacing w:val="-6"/>
          <w:kern w:val="0"/>
          <w:sz w:val="32"/>
          <w:szCs w:val="32"/>
        </w:rPr>
        <w:t>局各科室、各直属单位、各镇水利站、各工程建设处</w:t>
      </w:r>
      <w:r>
        <w:rPr>
          <w:rFonts w:eastAsia="仿宋_GB2312" w:hint="eastAsia"/>
          <w:snapToGrid w:val="0"/>
          <w:spacing w:val="-6"/>
          <w:kern w:val="0"/>
          <w:sz w:val="32"/>
          <w:szCs w:val="32"/>
        </w:rPr>
        <w:t>，</w:t>
      </w:r>
      <w:r>
        <w:rPr>
          <w:rFonts w:eastAsia="仿宋_GB2312"/>
          <w:snapToGrid w:val="0"/>
          <w:spacing w:val="-6"/>
          <w:kern w:val="0"/>
          <w:sz w:val="32"/>
          <w:szCs w:val="32"/>
        </w:rPr>
        <w:t>勘测设计、施工、监理、运行管理、水</w:t>
      </w:r>
      <w:r>
        <w:rPr>
          <w:rFonts w:eastAsia="仿宋_GB2312" w:hint="eastAsia"/>
          <w:snapToGrid w:val="0"/>
          <w:spacing w:val="-6"/>
          <w:kern w:val="0"/>
          <w:sz w:val="32"/>
          <w:szCs w:val="32"/>
        </w:rPr>
        <w:t>保</w:t>
      </w:r>
      <w:r>
        <w:rPr>
          <w:rFonts w:eastAsia="仿宋_GB2312"/>
          <w:snapToGrid w:val="0"/>
          <w:spacing w:val="-6"/>
          <w:kern w:val="0"/>
          <w:sz w:val="32"/>
          <w:szCs w:val="32"/>
        </w:rPr>
        <w:t>监测、后勤保障等类型的水利生产经营单位。</w:t>
      </w:r>
    </w:p>
    <w:p w14:paraId="48251AE0" w14:textId="77777777" w:rsidR="000F01C4" w:rsidRDefault="00000000">
      <w:pPr>
        <w:pStyle w:val="a0"/>
        <w:spacing w:line="540" w:lineRule="exact"/>
        <w:ind w:firstLineChars="200" w:firstLine="616"/>
        <w:jc w:val="both"/>
        <w:rPr>
          <w:rFonts w:ascii="楷体_GB2312" w:eastAsia="楷体_GB2312" w:hAnsi="楷体_GB2312" w:cs="楷体_GB2312"/>
          <w:snapToGrid w:val="0"/>
          <w:spacing w:val="-6"/>
          <w:kern w:val="0"/>
          <w:sz w:val="32"/>
          <w:szCs w:val="32"/>
        </w:rPr>
      </w:pPr>
      <w:r>
        <w:rPr>
          <w:rFonts w:ascii="楷体_GB2312" w:eastAsia="楷体_GB2312" w:hAnsi="楷体_GB2312" w:cs="楷体_GB2312" w:hint="eastAsia"/>
          <w:snapToGrid w:val="0"/>
          <w:spacing w:val="-6"/>
          <w:kern w:val="0"/>
          <w:sz w:val="32"/>
          <w:szCs w:val="32"/>
        </w:rPr>
        <w:t>（三）活动内容</w:t>
      </w:r>
    </w:p>
    <w:p w14:paraId="5284D99E" w14:textId="77777777" w:rsidR="000F01C4" w:rsidRDefault="00000000">
      <w:pPr>
        <w:pStyle w:val="a0"/>
        <w:spacing w:line="540" w:lineRule="exact"/>
        <w:ind w:firstLineChars="200" w:firstLine="616"/>
        <w:jc w:val="both"/>
        <w:rPr>
          <w:rFonts w:eastAsia="仿宋_GB2312"/>
          <w:snapToGrid w:val="0"/>
          <w:spacing w:val="-6"/>
          <w:kern w:val="0"/>
          <w:sz w:val="32"/>
          <w:szCs w:val="32"/>
        </w:rPr>
      </w:pPr>
      <w:r>
        <w:rPr>
          <w:rFonts w:eastAsia="仿宋_GB2312"/>
          <w:snapToGrid w:val="0"/>
          <w:spacing w:val="-6"/>
          <w:kern w:val="0"/>
          <w:sz w:val="32"/>
          <w:szCs w:val="32"/>
        </w:rPr>
        <w:t>应急演练的内容包括生产安全事故应急演练；洪涝灾害、地质灾害等事故灾害应急抢险救援；办公区、人员密集场所、高层建筑、实验室等场所的火灾、地震逃生救援等内容。</w:t>
      </w:r>
    </w:p>
    <w:p w14:paraId="4D9D5EDC" w14:textId="77777777" w:rsidR="000F01C4" w:rsidRDefault="00000000">
      <w:pPr>
        <w:pStyle w:val="a0"/>
        <w:spacing w:line="540" w:lineRule="exact"/>
        <w:ind w:firstLineChars="200" w:firstLine="616"/>
        <w:jc w:val="both"/>
        <w:rPr>
          <w:rFonts w:eastAsia="仿宋_GB2312"/>
          <w:snapToGrid w:val="0"/>
          <w:spacing w:val="-6"/>
          <w:kern w:val="0"/>
          <w:sz w:val="32"/>
          <w:szCs w:val="32"/>
        </w:rPr>
      </w:pPr>
      <w:r>
        <w:rPr>
          <w:rFonts w:eastAsia="仿宋_GB2312"/>
          <w:snapToGrid w:val="0"/>
          <w:spacing w:val="-6"/>
          <w:kern w:val="0"/>
          <w:sz w:val="32"/>
          <w:szCs w:val="32"/>
        </w:rPr>
        <w:t>参评单位应根据《生产安全事故应急条例》（国务院令第</w:t>
      </w:r>
      <w:r>
        <w:rPr>
          <w:rFonts w:eastAsia="仿宋_GB2312"/>
          <w:snapToGrid w:val="0"/>
          <w:spacing w:val="-6"/>
          <w:kern w:val="0"/>
          <w:sz w:val="32"/>
          <w:szCs w:val="32"/>
        </w:rPr>
        <w:t>708</w:t>
      </w:r>
      <w:r>
        <w:rPr>
          <w:rFonts w:eastAsia="仿宋_GB2312"/>
          <w:snapToGrid w:val="0"/>
          <w:spacing w:val="-6"/>
          <w:kern w:val="0"/>
          <w:sz w:val="32"/>
          <w:szCs w:val="32"/>
        </w:rPr>
        <w:lastRenderedPageBreak/>
        <w:t>号）、《国务院应急管理办公室关于印发突发事件应急演练指南的通知》（应急办函〔</w:t>
      </w:r>
      <w:r>
        <w:rPr>
          <w:rFonts w:eastAsia="仿宋_GB2312"/>
          <w:snapToGrid w:val="0"/>
          <w:spacing w:val="-6"/>
          <w:kern w:val="0"/>
          <w:sz w:val="32"/>
          <w:szCs w:val="32"/>
        </w:rPr>
        <w:t>2009</w:t>
      </w:r>
      <w:r>
        <w:rPr>
          <w:rFonts w:eastAsia="仿宋_GB2312"/>
          <w:snapToGrid w:val="0"/>
          <w:spacing w:val="-6"/>
          <w:kern w:val="0"/>
          <w:sz w:val="32"/>
          <w:szCs w:val="32"/>
        </w:rPr>
        <w:t>〕</w:t>
      </w:r>
      <w:r>
        <w:rPr>
          <w:rFonts w:eastAsia="仿宋_GB2312"/>
          <w:snapToGrid w:val="0"/>
          <w:spacing w:val="-6"/>
          <w:kern w:val="0"/>
          <w:sz w:val="32"/>
          <w:szCs w:val="32"/>
        </w:rPr>
        <w:t>62</w:t>
      </w:r>
      <w:r>
        <w:rPr>
          <w:rFonts w:eastAsia="仿宋_GB2312"/>
          <w:snapToGrid w:val="0"/>
          <w:spacing w:val="-6"/>
          <w:kern w:val="0"/>
          <w:sz w:val="32"/>
          <w:szCs w:val="32"/>
        </w:rPr>
        <w:t>号）、《生产安全事故应急演练基本规范》（</w:t>
      </w:r>
      <w:r>
        <w:rPr>
          <w:rFonts w:eastAsia="仿宋_GB2312"/>
          <w:snapToGrid w:val="0"/>
          <w:spacing w:val="-6"/>
          <w:kern w:val="0"/>
          <w:sz w:val="32"/>
          <w:szCs w:val="32"/>
        </w:rPr>
        <w:t>AQ/T 9007-2019</w:t>
      </w:r>
      <w:r>
        <w:rPr>
          <w:rFonts w:eastAsia="仿宋_GB2312"/>
          <w:snapToGrid w:val="0"/>
          <w:spacing w:val="-6"/>
          <w:kern w:val="0"/>
          <w:sz w:val="32"/>
          <w:szCs w:val="32"/>
        </w:rPr>
        <w:t>）、《生产安全事故应急演练评估规范》（</w:t>
      </w:r>
      <w:r>
        <w:rPr>
          <w:rFonts w:eastAsia="仿宋_GB2312"/>
          <w:snapToGrid w:val="0"/>
          <w:spacing w:val="-6"/>
          <w:kern w:val="0"/>
          <w:sz w:val="32"/>
          <w:szCs w:val="32"/>
        </w:rPr>
        <w:t>AQ/T 9009-2015</w:t>
      </w:r>
      <w:r>
        <w:rPr>
          <w:rFonts w:eastAsia="仿宋_GB2312"/>
          <w:snapToGrid w:val="0"/>
          <w:spacing w:val="-6"/>
          <w:kern w:val="0"/>
          <w:sz w:val="32"/>
          <w:szCs w:val="32"/>
        </w:rPr>
        <w:t>）等法规、技术标准组织开展形式多样、节约高效的应急演练，收集、提炼和总结本单位在应急演练方面的工作成效和好的经验做法。主管部门要科学分析本地区水旱灾害风险形势和安全生产态势，加强对辖区内的重点演练项目的督促指导，加强演练总结评估和演练成果运用，推进辖区内的应急演练工作措施成果参评。</w:t>
      </w:r>
    </w:p>
    <w:p w14:paraId="294CFD4F" w14:textId="77777777" w:rsidR="000F01C4" w:rsidRDefault="00000000">
      <w:pPr>
        <w:pStyle w:val="a0"/>
        <w:spacing w:line="540" w:lineRule="exact"/>
        <w:ind w:firstLineChars="200" w:firstLine="616"/>
        <w:jc w:val="both"/>
        <w:rPr>
          <w:rFonts w:ascii="楷体_GB2312" w:eastAsia="楷体_GB2312" w:hAnsi="楷体_GB2312" w:cs="楷体_GB2312"/>
          <w:snapToGrid w:val="0"/>
          <w:spacing w:val="-6"/>
          <w:kern w:val="0"/>
          <w:sz w:val="32"/>
          <w:szCs w:val="32"/>
        </w:rPr>
      </w:pPr>
      <w:r>
        <w:rPr>
          <w:rFonts w:ascii="楷体_GB2312" w:eastAsia="楷体_GB2312" w:hAnsi="楷体_GB2312" w:cs="楷体_GB2312" w:hint="eastAsia"/>
          <w:snapToGrid w:val="0"/>
          <w:spacing w:val="-6"/>
          <w:kern w:val="0"/>
          <w:sz w:val="32"/>
          <w:szCs w:val="32"/>
        </w:rPr>
        <w:t>（四）成果类型</w:t>
      </w:r>
    </w:p>
    <w:p w14:paraId="099E7BF2" w14:textId="77777777" w:rsidR="000F01C4" w:rsidRDefault="00000000">
      <w:pPr>
        <w:pStyle w:val="a0"/>
        <w:spacing w:line="540" w:lineRule="exact"/>
        <w:ind w:firstLineChars="200" w:firstLine="616"/>
        <w:jc w:val="both"/>
        <w:rPr>
          <w:rFonts w:eastAsia="仿宋_GB2312"/>
          <w:snapToGrid w:val="0"/>
          <w:spacing w:val="-6"/>
          <w:kern w:val="0"/>
          <w:sz w:val="32"/>
          <w:szCs w:val="32"/>
        </w:rPr>
      </w:pPr>
      <w:r>
        <w:rPr>
          <w:rFonts w:eastAsia="仿宋_GB2312"/>
          <w:snapToGrid w:val="0"/>
          <w:spacing w:val="-6"/>
          <w:kern w:val="0"/>
          <w:sz w:val="32"/>
          <w:szCs w:val="32"/>
        </w:rPr>
        <w:t>报送的成果内容应包括应急演练所依据的应急预案、演练工作方案或脚本、演练记录资料、评估总结报告等</w:t>
      </w:r>
      <w:r>
        <w:rPr>
          <w:rFonts w:eastAsia="仿宋_GB2312"/>
          <w:snapToGrid w:val="0"/>
          <w:spacing w:val="-6"/>
          <w:kern w:val="0"/>
          <w:sz w:val="32"/>
          <w:szCs w:val="32"/>
          <w:lang w:val="en"/>
        </w:rPr>
        <w:t>，</w:t>
      </w:r>
      <w:r>
        <w:rPr>
          <w:rFonts w:eastAsia="仿宋_GB2312"/>
          <w:snapToGrid w:val="0"/>
          <w:spacing w:val="-6"/>
          <w:kern w:val="0"/>
          <w:sz w:val="32"/>
          <w:szCs w:val="32"/>
        </w:rPr>
        <w:t>类型可以为图片、视频、文字材料中的一种形式或多种形式</w:t>
      </w:r>
      <w:r>
        <w:rPr>
          <w:rFonts w:eastAsia="仿宋_GB2312"/>
          <w:snapToGrid w:val="0"/>
          <w:spacing w:val="-6"/>
          <w:kern w:val="0"/>
          <w:sz w:val="32"/>
          <w:szCs w:val="32"/>
          <w:lang w:val="en"/>
        </w:rPr>
        <w:t>。</w:t>
      </w:r>
      <w:r>
        <w:rPr>
          <w:rFonts w:eastAsia="仿宋_GB2312"/>
          <w:snapToGrid w:val="0"/>
          <w:spacing w:val="-6"/>
          <w:kern w:val="0"/>
          <w:sz w:val="32"/>
          <w:szCs w:val="32"/>
        </w:rPr>
        <w:t>其中，图片类成果应为</w:t>
      </w:r>
      <w:r>
        <w:rPr>
          <w:rFonts w:eastAsia="仿宋_GB2312"/>
          <w:snapToGrid w:val="0"/>
          <w:spacing w:val="-6"/>
          <w:kern w:val="0"/>
          <w:sz w:val="32"/>
          <w:szCs w:val="32"/>
        </w:rPr>
        <w:t>JPG</w:t>
      </w:r>
      <w:r>
        <w:rPr>
          <w:rFonts w:eastAsia="仿宋_GB2312"/>
          <w:snapToGrid w:val="0"/>
          <w:spacing w:val="-6"/>
          <w:kern w:val="0"/>
          <w:sz w:val="32"/>
          <w:szCs w:val="32"/>
        </w:rPr>
        <w:t>或</w:t>
      </w:r>
      <w:r>
        <w:rPr>
          <w:rFonts w:eastAsia="仿宋_GB2312"/>
          <w:snapToGrid w:val="0"/>
          <w:spacing w:val="-6"/>
          <w:kern w:val="0"/>
          <w:sz w:val="32"/>
          <w:szCs w:val="32"/>
        </w:rPr>
        <w:t>PDF</w:t>
      </w:r>
      <w:r>
        <w:rPr>
          <w:rFonts w:eastAsia="仿宋_GB2312"/>
          <w:snapToGrid w:val="0"/>
          <w:spacing w:val="-6"/>
          <w:kern w:val="0"/>
          <w:sz w:val="32"/>
          <w:szCs w:val="32"/>
        </w:rPr>
        <w:t>格式文件，要求图文搭配得当，清晰准确，并提交相应图片说明；视频类成果应为</w:t>
      </w:r>
      <w:r>
        <w:rPr>
          <w:rFonts w:eastAsia="仿宋_GB2312"/>
          <w:snapToGrid w:val="0"/>
          <w:spacing w:val="-6"/>
          <w:kern w:val="0"/>
          <w:sz w:val="32"/>
          <w:szCs w:val="32"/>
        </w:rPr>
        <w:t>1080P</w:t>
      </w:r>
      <w:r>
        <w:rPr>
          <w:rFonts w:eastAsia="仿宋_GB2312"/>
          <w:snapToGrid w:val="0"/>
          <w:spacing w:val="-6"/>
          <w:kern w:val="0"/>
          <w:sz w:val="32"/>
          <w:szCs w:val="32"/>
        </w:rPr>
        <w:t>高清制式的</w:t>
      </w:r>
      <w:r>
        <w:rPr>
          <w:rFonts w:eastAsia="仿宋_GB2312"/>
          <w:snapToGrid w:val="0"/>
          <w:spacing w:val="-6"/>
          <w:kern w:val="0"/>
          <w:sz w:val="32"/>
          <w:szCs w:val="32"/>
        </w:rPr>
        <w:t>MP4</w:t>
      </w:r>
      <w:r>
        <w:rPr>
          <w:rFonts w:eastAsia="仿宋_GB2312"/>
          <w:snapToGrid w:val="0"/>
          <w:spacing w:val="-6"/>
          <w:kern w:val="0"/>
          <w:sz w:val="32"/>
          <w:szCs w:val="32"/>
        </w:rPr>
        <w:t>格式文件，要求画面清晰，语音讲解声音清晰，字幕、配乐得当，总时长原则上不超过</w:t>
      </w:r>
      <w:r>
        <w:rPr>
          <w:rFonts w:eastAsia="仿宋_GB2312"/>
          <w:snapToGrid w:val="0"/>
          <w:spacing w:val="-6"/>
          <w:kern w:val="0"/>
          <w:sz w:val="32"/>
          <w:szCs w:val="32"/>
        </w:rPr>
        <w:t>20</w:t>
      </w:r>
      <w:r>
        <w:rPr>
          <w:rFonts w:eastAsia="仿宋_GB2312"/>
          <w:snapToGrid w:val="0"/>
          <w:spacing w:val="-6"/>
          <w:kern w:val="0"/>
          <w:sz w:val="32"/>
          <w:szCs w:val="32"/>
        </w:rPr>
        <w:t>分钟；文字类成果应紧密结合本地区、本单位实际，观点鲜明、层次清楚，字数原则上不超过</w:t>
      </w:r>
      <w:r>
        <w:rPr>
          <w:rFonts w:eastAsia="仿宋_GB2312"/>
          <w:snapToGrid w:val="0"/>
          <w:spacing w:val="-6"/>
          <w:kern w:val="0"/>
          <w:sz w:val="32"/>
          <w:szCs w:val="32"/>
        </w:rPr>
        <w:t>5000</w:t>
      </w:r>
      <w:r>
        <w:rPr>
          <w:rFonts w:eastAsia="仿宋_GB2312"/>
          <w:snapToGrid w:val="0"/>
          <w:spacing w:val="-6"/>
          <w:kern w:val="0"/>
          <w:sz w:val="32"/>
          <w:szCs w:val="32"/>
        </w:rPr>
        <w:t>字。</w:t>
      </w:r>
    </w:p>
    <w:p w14:paraId="2005A7E4" w14:textId="77777777" w:rsidR="000F01C4" w:rsidRDefault="00000000">
      <w:pPr>
        <w:pStyle w:val="a0"/>
        <w:spacing w:line="540" w:lineRule="exact"/>
        <w:ind w:firstLineChars="200" w:firstLine="616"/>
        <w:jc w:val="both"/>
        <w:rPr>
          <w:rFonts w:eastAsia="仿宋_GB2312"/>
          <w:snapToGrid w:val="0"/>
          <w:spacing w:val="-6"/>
          <w:kern w:val="0"/>
          <w:sz w:val="32"/>
          <w:szCs w:val="32"/>
        </w:rPr>
      </w:pPr>
      <w:r>
        <w:rPr>
          <w:rFonts w:eastAsia="仿宋_GB2312"/>
          <w:snapToGrid w:val="0"/>
          <w:spacing w:val="-6"/>
          <w:kern w:val="0"/>
          <w:sz w:val="32"/>
          <w:szCs w:val="32"/>
        </w:rPr>
        <w:t>成果应突出以下</w:t>
      </w:r>
      <w:r>
        <w:rPr>
          <w:rFonts w:eastAsia="仿宋_GB2312"/>
          <w:snapToGrid w:val="0"/>
          <w:spacing w:val="-6"/>
          <w:kern w:val="0"/>
          <w:sz w:val="32"/>
          <w:szCs w:val="32"/>
        </w:rPr>
        <w:t>6</w:t>
      </w:r>
      <w:r>
        <w:rPr>
          <w:rFonts w:eastAsia="仿宋_GB2312"/>
          <w:snapToGrid w:val="0"/>
          <w:spacing w:val="-6"/>
          <w:kern w:val="0"/>
          <w:sz w:val="32"/>
          <w:szCs w:val="32"/>
        </w:rPr>
        <w:t>个主要方面：示范性主要包括法规标准符合性、典型示范性、推广性等；科学性主要包括依据的理论或方法正确，运用了先进的管理思想或技术方法等；实践性主要包括问题导向性、可操作性等；创新性主要包括解决实际问题的新方法和新途径等；效益性主要包括工作效果、经济效益、社会效益和其他效益</w:t>
      </w:r>
      <w:r>
        <w:rPr>
          <w:rFonts w:eastAsia="仿宋_GB2312"/>
          <w:snapToGrid w:val="0"/>
          <w:spacing w:val="-6"/>
          <w:kern w:val="0"/>
          <w:sz w:val="32"/>
          <w:szCs w:val="32"/>
        </w:rPr>
        <w:lastRenderedPageBreak/>
        <w:t>等；规范性主要包括材料撰写格式规范、文字表述精炼准确、文档或视频要素齐全、视频拍摄规范性等。</w:t>
      </w:r>
    </w:p>
    <w:p w14:paraId="1406996B" w14:textId="77777777" w:rsidR="000F01C4" w:rsidRDefault="00000000">
      <w:pPr>
        <w:pStyle w:val="a0"/>
        <w:spacing w:line="540" w:lineRule="exact"/>
        <w:ind w:firstLineChars="200" w:firstLine="616"/>
        <w:jc w:val="both"/>
        <w:rPr>
          <w:rFonts w:ascii="黑体" w:eastAsia="黑体" w:hAnsi="黑体" w:cs="黑体"/>
          <w:snapToGrid w:val="0"/>
          <w:spacing w:val="-6"/>
          <w:kern w:val="0"/>
          <w:sz w:val="32"/>
          <w:szCs w:val="32"/>
        </w:rPr>
      </w:pPr>
      <w:r>
        <w:rPr>
          <w:rFonts w:ascii="黑体" w:eastAsia="黑体" w:hAnsi="黑体" w:cs="黑体" w:hint="eastAsia"/>
          <w:snapToGrid w:val="0"/>
          <w:spacing w:val="-6"/>
          <w:kern w:val="0"/>
          <w:sz w:val="32"/>
          <w:szCs w:val="32"/>
          <w:lang w:val="en"/>
        </w:rPr>
        <w:t>二</w:t>
      </w:r>
      <w:r>
        <w:rPr>
          <w:rFonts w:ascii="黑体" w:eastAsia="黑体" w:hAnsi="黑体" w:cs="黑体" w:hint="eastAsia"/>
          <w:snapToGrid w:val="0"/>
          <w:spacing w:val="-6"/>
          <w:kern w:val="0"/>
          <w:sz w:val="32"/>
          <w:szCs w:val="32"/>
        </w:rPr>
        <w:t>、评选及奖励</w:t>
      </w:r>
    </w:p>
    <w:p w14:paraId="5C384B34" w14:textId="77777777" w:rsidR="000F01C4" w:rsidRDefault="00000000">
      <w:pPr>
        <w:pStyle w:val="a0"/>
        <w:spacing w:line="540" w:lineRule="exact"/>
        <w:ind w:firstLineChars="200" w:firstLine="616"/>
        <w:jc w:val="both"/>
        <w:rPr>
          <w:rFonts w:eastAsia="仿宋_GB2312"/>
          <w:snapToGrid w:val="0"/>
          <w:spacing w:val="-6"/>
          <w:kern w:val="0"/>
          <w:sz w:val="32"/>
          <w:szCs w:val="32"/>
        </w:rPr>
      </w:pPr>
      <w:r>
        <w:rPr>
          <w:rFonts w:eastAsia="仿宋_GB2312" w:hint="eastAsia"/>
          <w:snapToGrid w:val="0"/>
          <w:spacing w:val="-6"/>
          <w:kern w:val="0"/>
          <w:sz w:val="32"/>
          <w:szCs w:val="32"/>
        </w:rPr>
        <w:t>（一）评选办法</w:t>
      </w:r>
    </w:p>
    <w:p w14:paraId="76A9DF9B" w14:textId="77777777" w:rsidR="000F01C4" w:rsidRDefault="00000000">
      <w:pPr>
        <w:pStyle w:val="a0"/>
        <w:spacing w:line="540" w:lineRule="exact"/>
        <w:ind w:firstLineChars="200" w:firstLine="616"/>
        <w:jc w:val="both"/>
        <w:rPr>
          <w:rFonts w:eastAsia="仿宋_GB2312"/>
          <w:snapToGrid w:val="0"/>
          <w:spacing w:val="-6"/>
          <w:kern w:val="0"/>
          <w:sz w:val="32"/>
          <w:szCs w:val="32"/>
        </w:rPr>
      </w:pPr>
      <w:r>
        <w:rPr>
          <w:rFonts w:eastAsia="仿宋_GB2312"/>
          <w:snapToGrid w:val="0"/>
          <w:spacing w:val="-6"/>
          <w:kern w:val="0"/>
          <w:sz w:val="32"/>
          <w:szCs w:val="32"/>
        </w:rPr>
        <w:t>1.</w:t>
      </w:r>
      <w:r>
        <w:rPr>
          <w:rFonts w:eastAsia="仿宋_GB2312"/>
          <w:snapToGrid w:val="0"/>
          <w:spacing w:val="-6"/>
          <w:kern w:val="0"/>
          <w:sz w:val="32"/>
          <w:szCs w:val="32"/>
        </w:rPr>
        <w:t>评选原则。主要从应急预案的内容，应急演练的准备、实施、评估总结以及成本效益等方面进行综合评审，确定评选等级。</w:t>
      </w:r>
    </w:p>
    <w:p w14:paraId="6DF435B7" w14:textId="77777777" w:rsidR="000F01C4" w:rsidRDefault="00000000">
      <w:pPr>
        <w:pStyle w:val="a0"/>
        <w:spacing w:line="540" w:lineRule="exact"/>
        <w:ind w:firstLineChars="200" w:firstLine="616"/>
        <w:jc w:val="both"/>
        <w:rPr>
          <w:rFonts w:eastAsia="仿宋_GB2312"/>
          <w:snapToGrid w:val="0"/>
          <w:spacing w:val="-6"/>
          <w:kern w:val="0"/>
          <w:sz w:val="32"/>
          <w:szCs w:val="32"/>
        </w:rPr>
      </w:pPr>
      <w:r>
        <w:rPr>
          <w:rFonts w:eastAsia="仿宋_GB2312" w:hint="eastAsia"/>
          <w:snapToGrid w:val="0"/>
          <w:spacing w:val="-6"/>
          <w:kern w:val="0"/>
          <w:sz w:val="32"/>
          <w:szCs w:val="32"/>
        </w:rPr>
        <w:t>2.</w:t>
      </w:r>
      <w:r>
        <w:rPr>
          <w:rFonts w:eastAsia="仿宋_GB2312" w:hint="eastAsia"/>
          <w:snapToGrid w:val="0"/>
          <w:spacing w:val="-6"/>
          <w:kern w:val="0"/>
          <w:sz w:val="32"/>
          <w:szCs w:val="32"/>
        </w:rPr>
        <w:t>省级初审。省水利厅于</w:t>
      </w:r>
      <w:r>
        <w:rPr>
          <w:rFonts w:eastAsia="仿宋_GB2312" w:hint="eastAsia"/>
          <w:snapToGrid w:val="0"/>
          <w:spacing w:val="-6"/>
          <w:kern w:val="0"/>
          <w:sz w:val="32"/>
          <w:szCs w:val="32"/>
        </w:rPr>
        <w:t>2023</w:t>
      </w:r>
      <w:r>
        <w:rPr>
          <w:rFonts w:eastAsia="仿宋_GB2312" w:hint="eastAsia"/>
          <w:snapToGrid w:val="0"/>
          <w:spacing w:val="-6"/>
          <w:kern w:val="0"/>
          <w:sz w:val="32"/>
          <w:szCs w:val="32"/>
        </w:rPr>
        <w:t>年</w:t>
      </w:r>
      <w:r>
        <w:rPr>
          <w:rFonts w:eastAsia="仿宋_GB2312" w:hint="eastAsia"/>
          <w:snapToGrid w:val="0"/>
          <w:spacing w:val="-6"/>
          <w:kern w:val="0"/>
          <w:sz w:val="32"/>
          <w:szCs w:val="32"/>
        </w:rPr>
        <w:t>8</w:t>
      </w:r>
      <w:r>
        <w:rPr>
          <w:rFonts w:eastAsia="仿宋_GB2312" w:hint="eastAsia"/>
          <w:snapToGrid w:val="0"/>
          <w:spacing w:val="-6"/>
          <w:kern w:val="0"/>
          <w:sz w:val="32"/>
          <w:szCs w:val="32"/>
        </w:rPr>
        <w:t>月</w:t>
      </w:r>
      <w:r>
        <w:rPr>
          <w:rFonts w:eastAsia="仿宋_GB2312" w:hint="eastAsia"/>
          <w:snapToGrid w:val="0"/>
          <w:spacing w:val="-6"/>
          <w:kern w:val="0"/>
          <w:sz w:val="32"/>
          <w:szCs w:val="32"/>
        </w:rPr>
        <w:t>31</w:t>
      </w:r>
      <w:r>
        <w:rPr>
          <w:rFonts w:eastAsia="仿宋_GB2312" w:hint="eastAsia"/>
          <w:snapToGrid w:val="0"/>
          <w:spacing w:val="-6"/>
          <w:kern w:val="0"/>
          <w:sz w:val="32"/>
          <w:szCs w:val="32"/>
        </w:rPr>
        <w:t>前对作品进行初审，向水利部活动承办单位推荐通过初审的参选作品。</w:t>
      </w:r>
    </w:p>
    <w:p w14:paraId="4CBDA9C9" w14:textId="77777777" w:rsidR="000F01C4" w:rsidRDefault="00000000">
      <w:pPr>
        <w:pStyle w:val="a0"/>
        <w:spacing w:line="540" w:lineRule="exact"/>
        <w:ind w:firstLineChars="200" w:firstLine="616"/>
        <w:jc w:val="both"/>
        <w:rPr>
          <w:rFonts w:eastAsia="仿宋_GB2312"/>
          <w:snapToGrid w:val="0"/>
          <w:spacing w:val="-6"/>
          <w:kern w:val="0"/>
          <w:sz w:val="32"/>
          <w:szCs w:val="32"/>
        </w:rPr>
      </w:pPr>
      <w:r>
        <w:rPr>
          <w:rFonts w:eastAsia="仿宋_GB2312" w:hint="eastAsia"/>
          <w:snapToGrid w:val="0"/>
          <w:spacing w:val="-6"/>
          <w:kern w:val="0"/>
          <w:sz w:val="32"/>
          <w:szCs w:val="32"/>
        </w:rPr>
        <w:t>3.</w:t>
      </w:r>
      <w:r>
        <w:rPr>
          <w:rFonts w:eastAsia="仿宋_GB2312" w:hint="eastAsia"/>
          <w:snapToGrid w:val="0"/>
          <w:spacing w:val="-6"/>
          <w:kern w:val="0"/>
          <w:sz w:val="32"/>
          <w:szCs w:val="32"/>
        </w:rPr>
        <w:t>水利部评审。</w:t>
      </w:r>
      <w:r>
        <w:rPr>
          <w:rFonts w:eastAsia="仿宋_GB2312"/>
          <w:snapToGrid w:val="0"/>
          <w:spacing w:val="-6"/>
          <w:kern w:val="0"/>
          <w:sz w:val="32"/>
          <w:szCs w:val="32"/>
        </w:rPr>
        <w:t>根据成果主题、形式和体裁格式等要求，对参选成果进行形式审查。通过形式审查的参选成果，组织专家进行综合评审，确定入围成果名单。</w:t>
      </w:r>
    </w:p>
    <w:p w14:paraId="23276B0C" w14:textId="77777777" w:rsidR="000F01C4" w:rsidRDefault="00000000">
      <w:pPr>
        <w:pStyle w:val="a0"/>
        <w:spacing w:line="540" w:lineRule="exact"/>
        <w:ind w:firstLineChars="200" w:firstLine="616"/>
        <w:jc w:val="both"/>
        <w:rPr>
          <w:rFonts w:eastAsia="仿宋_GB2312"/>
          <w:snapToGrid w:val="0"/>
          <w:spacing w:val="-6"/>
          <w:kern w:val="0"/>
          <w:sz w:val="32"/>
          <w:szCs w:val="32"/>
        </w:rPr>
      </w:pPr>
      <w:r>
        <w:rPr>
          <w:rFonts w:eastAsia="仿宋_GB2312" w:hint="eastAsia"/>
          <w:snapToGrid w:val="0"/>
          <w:spacing w:val="-6"/>
          <w:kern w:val="0"/>
          <w:sz w:val="32"/>
          <w:szCs w:val="32"/>
        </w:rPr>
        <w:t>4</w:t>
      </w:r>
      <w:r>
        <w:rPr>
          <w:rFonts w:eastAsia="仿宋_GB2312"/>
          <w:snapToGrid w:val="0"/>
          <w:spacing w:val="-6"/>
          <w:kern w:val="0"/>
          <w:sz w:val="32"/>
          <w:szCs w:val="32"/>
        </w:rPr>
        <w:t>.</w:t>
      </w:r>
      <w:r>
        <w:rPr>
          <w:rFonts w:eastAsia="仿宋_GB2312"/>
          <w:snapToGrid w:val="0"/>
          <w:spacing w:val="-6"/>
          <w:kern w:val="0"/>
          <w:sz w:val="32"/>
          <w:szCs w:val="32"/>
        </w:rPr>
        <w:t>结果公布。获奖成果将择优在水利部网站进行专题展示，并推荐到《中国水利报》和《中国水利》杂志等媒体发表。</w:t>
      </w:r>
    </w:p>
    <w:p w14:paraId="3A427BD5" w14:textId="77777777" w:rsidR="000F01C4" w:rsidRDefault="00000000">
      <w:pPr>
        <w:pStyle w:val="a0"/>
        <w:spacing w:line="540" w:lineRule="exact"/>
        <w:ind w:firstLineChars="200" w:firstLine="616"/>
        <w:jc w:val="both"/>
        <w:rPr>
          <w:rFonts w:eastAsia="仿宋_GB2312"/>
          <w:snapToGrid w:val="0"/>
          <w:spacing w:val="-6"/>
          <w:kern w:val="0"/>
          <w:sz w:val="32"/>
          <w:szCs w:val="32"/>
        </w:rPr>
      </w:pPr>
      <w:r>
        <w:rPr>
          <w:rFonts w:eastAsia="仿宋_GB2312" w:hint="eastAsia"/>
          <w:snapToGrid w:val="0"/>
          <w:spacing w:val="-6"/>
          <w:kern w:val="0"/>
          <w:sz w:val="32"/>
          <w:szCs w:val="32"/>
        </w:rPr>
        <w:t>（二）奖励办法</w:t>
      </w:r>
    </w:p>
    <w:p w14:paraId="2395775E" w14:textId="77777777" w:rsidR="000F01C4" w:rsidRDefault="00000000">
      <w:pPr>
        <w:pStyle w:val="a0"/>
        <w:spacing w:line="540" w:lineRule="exact"/>
        <w:ind w:firstLineChars="200" w:firstLine="616"/>
        <w:jc w:val="both"/>
        <w:rPr>
          <w:rFonts w:eastAsia="仿宋_GB2312"/>
          <w:snapToGrid w:val="0"/>
          <w:spacing w:val="-6"/>
          <w:kern w:val="0"/>
          <w:sz w:val="32"/>
          <w:szCs w:val="32"/>
        </w:rPr>
      </w:pPr>
      <w:r>
        <w:rPr>
          <w:rFonts w:eastAsia="仿宋_GB2312"/>
          <w:snapToGrid w:val="0"/>
          <w:spacing w:val="-6"/>
          <w:kern w:val="0"/>
          <w:sz w:val="32"/>
          <w:szCs w:val="32"/>
        </w:rPr>
        <w:t>活动奖励设置参评单位奖和优秀组织奖。</w:t>
      </w:r>
    </w:p>
    <w:p w14:paraId="38111496" w14:textId="77777777" w:rsidR="000F01C4" w:rsidRDefault="00000000">
      <w:pPr>
        <w:pStyle w:val="a0"/>
        <w:spacing w:line="540" w:lineRule="exact"/>
        <w:ind w:firstLineChars="200" w:firstLine="616"/>
        <w:jc w:val="both"/>
        <w:rPr>
          <w:rFonts w:eastAsia="仿宋_GB2312"/>
          <w:snapToGrid w:val="0"/>
          <w:spacing w:val="-6"/>
          <w:kern w:val="0"/>
          <w:sz w:val="32"/>
          <w:szCs w:val="32"/>
        </w:rPr>
      </w:pPr>
      <w:r>
        <w:rPr>
          <w:rFonts w:eastAsia="仿宋_GB2312"/>
          <w:snapToGrid w:val="0"/>
          <w:spacing w:val="-6"/>
          <w:kern w:val="0"/>
          <w:sz w:val="32"/>
          <w:szCs w:val="32"/>
        </w:rPr>
        <w:t>1.</w:t>
      </w:r>
      <w:r>
        <w:rPr>
          <w:rFonts w:eastAsia="仿宋_GB2312"/>
          <w:snapToGrid w:val="0"/>
          <w:spacing w:val="-6"/>
          <w:kern w:val="0"/>
          <w:sz w:val="32"/>
          <w:szCs w:val="32"/>
        </w:rPr>
        <w:t>参评单位奖若干。分为一、二、三等奖和鼓励奖，具体奖励数量根据实际评选情况确定，颁发证书数量不超过参评数量的</w:t>
      </w:r>
      <w:r>
        <w:rPr>
          <w:rFonts w:eastAsia="仿宋_GB2312"/>
          <w:snapToGrid w:val="0"/>
          <w:spacing w:val="-6"/>
          <w:kern w:val="0"/>
          <w:sz w:val="32"/>
          <w:szCs w:val="32"/>
        </w:rPr>
        <w:t>30%</w:t>
      </w:r>
      <w:r>
        <w:rPr>
          <w:rFonts w:eastAsia="仿宋_GB2312"/>
          <w:snapToGrid w:val="0"/>
          <w:spacing w:val="-6"/>
          <w:kern w:val="0"/>
          <w:sz w:val="32"/>
          <w:szCs w:val="32"/>
        </w:rPr>
        <w:t>。</w:t>
      </w:r>
    </w:p>
    <w:p w14:paraId="024F8441" w14:textId="77777777" w:rsidR="000F01C4" w:rsidRDefault="00000000">
      <w:pPr>
        <w:pStyle w:val="a0"/>
        <w:spacing w:line="540" w:lineRule="exact"/>
        <w:ind w:firstLineChars="200" w:firstLine="616"/>
        <w:jc w:val="both"/>
        <w:rPr>
          <w:rFonts w:eastAsia="仿宋_GB2312"/>
          <w:snapToGrid w:val="0"/>
          <w:spacing w:val="-6"/>
          <w:kern w:val="0"/>
          <w:sz w:val="32"/>
          <w:szCs w:val="32"/>
        </w:rPr>
      </w:pPr>
      <w:r>
        <w:rPr>
          <w:rFonts w:eastAsia="仿宋_GB2312"/>
          <w:snapToGrid w:val="0"/>
          <w:spacing w:val="-6"/>
          <w:kern w:val="0"/>
          <w:sz w:val="32"/>
          <w:szCs w:val="32"/>
        </w:rPr>
        <w:t>2.</w:t>
      </w:r>
      <w:r>
        <w:rPr>
          <w:rFonts w:eastAsia="仿宋_GB2312"/>
          <w:snapToGrid w:val="0"/>
          <w:spacing w:val="-6"/>
          <w:kern w:val="0"/>
          <w:sz w:val="32"/>
          <w:szCs w:val="32"/>
        </w:rPr>
        <w:t>优秀组织奖若干。根据</w:t>
      </w:r>
      <w:r>
        <w:rPr>
          <w:rFonts w:eastAsia="仿宋_GB2312" w:hint="eastAsia"/>
          <w:snapToGrid w:val="0"/>
          <w:spacing w:val="-6"/>
          <w:kern w:val="0"/>
          <w:sz w:val="32"/>
          <w:szCs w:val="32"/>
        </w:rPr>
        <w:t>水利</w:t>
      </w:r>
      <w:r>
        <w:rPr>
          <w:rFonts w:eastAsia="仿宋_GB2312"/>
          <w:snapToGrid w:val="0"/>
          <w:spacing w:val="-6"/>
          <w:kern w:val="0"/>
          <w:sz w:val="32"/>
          <w:szCs w:val="32"/>
        </w:rPr>
        <w:t>部直属有关单位、省级水行政主管部门组织参评的成果数量和获奖率综合评比选出，按</w:t>
      </w:r>
      <w:r>
        <w:rPr>
          <w:rFonts w:eastAsia="仿宋_GB2312" w:hint="eastAsia"/>
          <w:snapToGrid w:val="0"/>
          <w:spacing w:val="-6"/>
          <w:kern w:val="0"/>
          <w:sz w:val="32"/>
          <w:szCs w:val="32"/>
        </w:rPr>
        <w:t>水利</w:t>
      </w:r>
      <w:r>
        <w:rPr>
          <w:rFonts w:eastAsia="仿宋_GB2312"/>
          <w:snapToGrid w:val="0"/>
          <w:spacing w:val="-6"/>
          <w:kern w:val="0"/>
          <w:sz w:val="32"/>
          <w:szCs w:val="32"/>
        </w:rPr>
        <w:t>部直属单位、省级水行政主管部门分别进行奖励，具体奖励数量根据实际评选情况确定。</w:t>
      </w:r>
    </w:p>
    <w:p w14:paraId="3F916936" w14:textId="77777777" w:rsidR="000F01C4" w:rsidRDefault="00000000">
      <w:pPr>
        <w:pStyle w:val="a0"/>
        <w:spacing w:line="540" w:lineRule="exact"/>
        <w:ind w:firstLineChars="200" w:firstLine="616"/>
        <w:jc w:val="both"/>
        <w:rPr>
          <w:rFonts w:ascii="黑体" w:eastAsia="黑体" w:hAnsi="黑体" w:cs="黑体"/>
          <w:snapToGrid w:val="0"/>
          <w:spacing w:val="-6"/>
          <w:kern w:val="0"/>
          <w:sz w:val="32"/>
          <w:szCs w:val="32"/>
          <w:lang w:val="en"/>
        </w:rPr>
      </w:pPr>
      <w:r>
        <w:rPr>
          <w:rFonts w:ascii="黑体" w:eastAsia="黑体" w:hAnsi="黑体" w:cs="黑体" w:hint="eastAsia"/>
          <w:snapToGrid w:val="0"/>
          <w:spacing w:val="-6"/>
          <w:kern w:val="0"/>
          <w:sz w:val="32"/>
          <w:szCs w:val="32"/>
          <w:lang w:val="en"/>
        </w:rPr>
        <w:t>三、活动要求</w:t>
      </w:r>
    </w:p>
    <w:p w14:paraId="487E0DEB" w14:textId="77777777" w:rsidR="000F01C4" w:rsidRDefault="00000000">
      <w:pPr>
        <w:pStyle w:val="a0"/>
        <w:spacing w:line="540" w:lineRule="exact"/>
        <w:ind w:firstLineChars="200" w:firstLine="616"/>
        <w:jc w:val="both"/>
        <w:rPr>
          <w:rFonts w:eastAsia="仿宋_GB2312"/>
          <w:snapToGrid w:val="0"/>
          <w:spacing w:val="-6"/>
          <w:kern w:val="0"/>
          <w:sz w:val="32"/>
          <w:szCs w:val="32"/>
        </w:rPr>
      </w:pPr>
      <w:r>
        <w:rPr>
          <w:rFonts w:eastAsia="仿宋_GB2312" w:hint="eastAsia"/>
          <w:snapToGrid w:val="0"/>
          <w:spacing w:val="-6"/>
          <w:kern w:val="0"/>
          <w:sz w:val="32"/>
          <w:szCs w:val="32"/>
        </w:rPr>
        <w:t>（一）高度重视。局各科室、各直属单位、各镇水利站、各工</w:t>
      </w:r>
      <w:r>
        <w:rPr>
          <w:rFonts w:eastAsia="仿宋_GB2312" w:hint="eastAsia"/>
          <w:snapToGrid w:val="0"/>
          <w:spacing w:val="-6"/>
          <w:kern w:val="0"/>
          <w:sz w:val="32"/>
          <w:szCs w:val="32"/>
        </w:rPr>
        <w:lastRenderedPageBreak/>
        <w:t>程建设处</w:t>
      </w:r>
      <w:r>
        <w:rPr>
          <w:rFonts w:eastAsia="仿宋_GB2312"/>
          <w:snapToGrid w:val="0"/>
          <w:spacing w:val="-6"/>
          <w:kern w:val="0"/>
          <w:sz w:val="32"/>
          <w:szCs w:val="32"/>
        </w:rPr>
        <w:t>要认真组织好辖区内相关单位参加应急演练评选展示活动，</w:t>
      </w:r>
      <w:r>
        <w:rPr>
          <w:rFonts w:eastAsia="仿宋_GB2312" w:hint="eastAsia"/>
          <w:snapToGrid w:val="0"/>
          <w:color w:val="000000" w:themeColor="text1"/>
          <w:spacing w:val="-6"/>
          <w:kern w:val="0"/>
          <w:sz w:val="32"/>
          <w:szCs w:val="32"/>
        </w:rPr>
        <w:t>踊跃上报</w:t>
      </w:r>
      <w:r>
        <w:rPr>
          <w:rFonts w:eastAsia="仿宋_GB2312"/>
          <w:snapToGrid w:val="0"/>
          <w:color w:val="000000" w:themeColor="text1"/>
          <w:spacing w:val="-6"/>
          <w:kern w:val="0"/>
          <w:sz w:val="32"/>
          <w:szCs w:val="32"/>
        </w:rPr>
        <w:t>参评成果</w:t>
      </w:r>
      <w:r>
        <w:rPr>
          <w:rFonts w:eastAsia="仿宋_GB2312" w:hint="eastAsia"/>
          <w:snapToGrid w:val="0"/>
          <w:color w:val="000000" w:themeColor="text1"/>
          <w:spacing w:val="-6"/>
          <w:kern w:val="0"/>
          <w:sz w:val="32"/>
          <w:szCs w:val="32"/>
        </w:rPr>
        <w:t>。</w:t>
      </w:r>
      <w:r>
        <w:rPr>
          <w:rFonts w:eastAsia="仿宋_GB2312"/>
          <w:snapToGrid w:val="0"/>
          <w:spacing w:val="-6"/>
          <w:kern w:val="0"/>
          <w:sz w:val="32"/>
          <w:szCs w:val="32"/>
        </w:rPr>
        <w:t>水利安全生产标准化</w:t>
      </w:r>
      <w:r>
        <w:rPr>
          <w:rFonts w:eastAsia="仿宋_GB2312" w:hint="eastAsia"/>
          <w:snapToGrid w:val="0"/>
          <w:spacing w:val="-6"/>
          <w:kern w:val="0"/>
          <w:sz w:val="32"/>
          <w:szCs w:val="32"/>
        </w:rPr>
        <w:t>二</w:t>
      </w:r>
      <w:r>
        <w:rPr>
          <w:rFonts w:eastAsia="仿宋_GB2312"/>
          <w:snapToGrid w:val="0"/>
          <w:spacing w:val="-6"/>
          <w:kern w:val="0"/>
          <w:sz w:val="32"/>
          <w:szCs w:val="32"/>
        </w:rPr>
        <w:t>级达标单位要认真总结应急管理的经验和做法，至少申报</w:t>
      </w:r>
      <w:r>
        <w:rPr>
          <w:rFonts w:eastAsia="仿宋_GB2312"/>
          <w:snapToGrid w:val="0"/>
          <w:spacing w:val="-6"/>
          <w:kern w:val="0"/>
          <w:sz w:val="32"/>
          <w:szCs w:val="32"/>
        </w:rPr>
        <w:t>1</w:t>
      </w:r>
      <w:r>
        <w:rPr>
          <w:rFonts w:eastAsia="仿宋_GB2312"/>
          <w:snapToGrid w:val="0"/>
          <w:spacing w:val="-6"/>
          <w:kern w:val="0"/>
          <w:sz w:val="32"/>
          <w:szCs w:val="32"/>
        </w:rPr>
        <w:t>个参评</w:t>
      </w:r>
      <w:r>
        <w:rPr>
          <w:rFonts w:eastAsia="仿宋_GB2312"/>
          <w:snapToGrid w:val="0"/>
          <w:spacing w:val="-6"/>
          <w:kern w:val="0"/>
          <w:sz w:val="32"/>
          <w:szCs w:val="32"/>
          <w:lang w:val="en"/>
        </w:rPr>
        <w:t>项目</w:t>
      </w:r>
      <w:r>
        <w:rPr>
          <w:rFonts w:eastAsia="仿宋_GB2312"/>
          <w:snapToGrid w:val="0"/>
          <w:spacing w:val="-6"/>
          <w:kern w:val="0"/>
          <w:sz w:val="32"/>
          <w:szCs w:val="32"/>
        </w:rPr>
        <w:t>。</w:t>
      </w:r>
    </w:p>
    <w:p w14:paraId="26E8BDEC" w14:textId="77777777" w:rsidR="000F01C4" w:rsidRDefault="00000000">
      <w:pPr>
        <w:pStyle w:val="a0"/>
        <w:spacing w:line="540" w:lineRule="exact"/>
        <w:ind w:firstLineChars="200" w:firstLine="616"/>
        <w:jc w:val="both"/>
        <w:rPr>
          <w:rFonts w:eastAsia="仿宋_GB2312"/>
          <w:snapToGrid w:val="0"/>
          <w:spacing w:val="-6"/>
          <w:kern w:val="0"/>
          <w:sz w:val="32"/>
          <w:szCs w:val="32"/>
        </w:rPr>
      </w:pPr>
      <w:r>
        <w:rPr>
          <w:rFonts w:eastAsia="仿宋_GB2312"/>
          <w:snapToGrid w:val="0"/>
          <w:spacing w:val="-6"/>
          <w:kern w:val="0"/>
          <w:sz w:val="32"/>
          <w:szCs w:val="32"/>
        </w:rPr>
        <w:t>（二）严格</w:t>
      </w:r>
      <w:r>
        <w:rPr>
          <w:rFonts w:eastAsia="仿宋_GB2312" w:hint="eastAsia"/>
          <w:snapToGrid w:val="0"/>
          <w:spacing w:val="-6"/>
          <w:kern w:val="0"/>
          <w:sz w:val="32"/>
          <w:szCs w:val="32"/>
        </w:rPr>
        <w:t>把关</w:t>
      </w:r>
      <w:r>
        <w:rPr>
          <w:rFonts w:eastAsia="仿宋_GB2312"/>
          <w:snapToGrid w:val="0"/>
          <w:spacing w:val="-6"/>
          <w:kern w:val="0"/>
          <w:sz w:val="32"/>
          <w:szCs w:val="32"/>
        </w:rPr>
        <w:t>。</w:t>
      </w:r>
      <w:r>
        <w:rPr>
          <w:rFonts w:eastAsia="仿宋_GB2312" w:hint="eastAsia"/>
          <w:snapToGrid w:val="0"/>
          <w:spacing w:val="-6"/>
          <w:kern w:val="0"/>
          <w:sz w:val="32"/>
          <w:szCs w:val="32"/>
        </w:rPr>
        <w:t>局</w:t>
      </w:r>
      <w:r>
        <w:rPr>
          <w:rFonts w:eastAsia="仿宋_GB2312"/>
          <w:snapToGrid w:val="0"/>
          <w:spacing w:val="-6"/>
          <w:kern w:val="0"/>
          <w:sz w:val="32"/>
          <w:szCs w:val="32"/>
        </w:rPr>
        <w:t>属有关单位和水行政主管部门要对报送成果的科学性、合</w:t>
      </w:r>
      <w:proofErr w:type="gramStart"/>
      <w:r>
        <w:rPr>
          <w:rFonts w:eastAsia="仿宋_GB2312"/>
          <w:snapToGrid w:val="0"/>
          <w:spacing w:val="-6"/>
          <w:kern w:val="0"/>
          <w:sz w:val="32"/>
          <w:szCs w:val="32"/>
        </w:rPr>
        <w:t>规</w:t>
      </w:r>
      <w:proofErr w:type="gramEnd"/>
      <w:r>
        <w:rPr>
          <w:rFonts w:eastAsia="仿宋_GB2312"/>
          <w:snapToGrid w:val="0"/>
          <w:spacing w:val="-6"/>
          <w:kern w:val="0"/>
          <w:sz w:val="32"/>
          <w:szCs w:val="32"/>
        </w:rPr>
        <w:t>性和原创性进行严格把关，报送成果数量不设上限。成果报送时，</w:t>
      </w:r>
      <w:proofErr w:type="gramStart"/>
      <w:r>
        <w:rPr>
          <w:rFonts w:eastAsia="仿宋_GB2312"/>
          <w:snapToGrid w:val="0"/>
          <w:spacing w:val="-6"/>
          <w:kern w:val="0"/>
          <w:sz w:val="32"/>
          <w:szCs w:val="32"/>
        </w:rPr>
        <w:t>需承诺</w:t>
      </w:r>
      <w:proofErr w:type="gramEnd"/>
      <w:r>
        <w:rPr>
          <w:rFonts w:eastAsia="仿宋_GB2312"/>
          <w:snapToGrid w:val="0"/>
          <w:spacing w:val="-6"/>
          <w:kern w:val="0"/>
          <w:sz w:val="32"/>
          <w:szCs w:val="32"/>
        </w:rPr>
        <w:t>具有完全制作版权、不侵犯第三方合法权益，如有违反者，</w:t>
      </w:r>
      <w:proofErr w:type="gramStart"/>
      <w:r>
        <w:rPr>
          <w:rFonts w:eastAsia="仿宋_GB2312"/>
          <w:snapToGrid w:val="0"/>
          <w:spacing w:val="-6"/>
          <w:kern w:val="0"/>
          <w:sz w:val="32"/>
          <w:szCs w:val="32"/>
        </w:rPr>
        <w:t>由成果</w:t>
      </w:r>
      <w:proofErr w:type="gramEnd"/>
      <w:r>
        <w:rPr>
          <w:rFonts w:eastAsia="仿宋_GB2312"/>
          <w:snapToGrid w:val="0"/>
          <w:spacing w:val="-6"/>
          <w:kern w:val="0"/>
          <w:sz w:val="32"/>
          <w:szCs w:val="32"/>
        </w:rPr>
        <w:t>报送单位承担相关法律责任。</w:t>
      </w:r>
      <w:r>
        <w:rPr>
          <w:rFonts w:eastAsia="仿宋_GB2312" w:hint="eastAsia"/>
          <w:snapToGrid w:val="0"/>
          <w:spacing w:val="-6"/>
          <w:kern w:val="0"/>
          <w:sz w:val="32"/>
          <w:szCs w:val="32"/>
        </w:rPr>
        <w:t>局各科室、各直属单位、各镇水利站、各工程建设处</w:t>
      </w:r>
      <w:r>
        <w:rPr>
          <w:rFonts w:eastAsia="仿宋_GB2312"/>
          <w:snapToGrid w:val="0"/>
          <w:spacing w:val="-6"/>
          <w:kern w:val="0"/>
          <w:sz w:val="32"/>
          <w:szCs w:val="32"/>
        </w:rPr>
        <w:t>应优先推荐原创首发成果，不得重复报送往届参评成果。</w:t>
      </w:r>
    </w:p>
    <w:p w14:paraId="49CAE080" w14:textId="77777777" w:rsidR="000F01C4" w:rsidRDefault="00000000">
      <w:pPr>
        <w:pStyle w:val="a0"/>
        <w:spacing w:line="540" w:lineRule="exact"/>
        <w:ind w:firstLineChars="200" w:firstLine="616"/>
        <w:jc w:val="both"/>
        <w:rPr>
          <w:rFonts w:eastAsia="仿宋_GB2312"/>
          <w:snapToGrid w:val="0"/>
          <w:spacing w:val="-6"/>
          <w:kern w:val="0"/>
          <w:sz w:val="32"/>
          <w:szCs w:val="32"/>
        </w:rPr>
      </w:pPr>
      <w:r>
        <w:rPr>
          <w:rFonts w:eastAsia="仿宋_GB2312"/>
          <w:snapToGrid w:val="0"/>
          <w:spacing w:val="-6"/>
          <w:kern w:val="0"/>
          <w:sz w:val="32"/>
          <w:szCs w:val="32"/>
        </w:rPr>
        <w:t>（三）版权要求。活动主办单位享有对参选成果的无偿使用权，有权对成果进行审核，对成果格式和内容提出调整和修改，并用于本次活动的相关宣传展示。</w:t>
      </w:r>
    </w:p>
    <w:p w14:paraId="07135935" w14:textId="77777777" w:rsidR="000F01C4" w:rsidRDefault="00000000">
      <w:pPr>
        <w:pStyle w:val="a0"/>
        <w:spacing w:line="540" w:lineRule="exact"/>
        <w:ind w:firstLineChars="200" w:firstLine="616"/>
        <w:jc w:val="both"/>
        <w:rPr>
          <w:rFonts w:eastAsia="仿宋_GB2312"/>
          <w:snapToGrid w:val="0"/>
          <w:spacing w:val="-6"/>
          <w:kern w:val="0"/>
          <w:sz w:val="32"/>
          <w:szCs w:val="32"/>
        </w:rPr>
      </w:pPr>
      <w:r>
        <w:rPr>
          <w:rFonts w:eastAsia="仿宋_GB2312"/>
          <w:snapToGrid w:val="0"/>
          <w:spacing w:val="-6"/>
          <w:kern w:val="0"/>
          <w:sz w:val="32"/>
          <w:szCs w:val="32"/>
        </w:rPr>
        <w:t>（四）报送方式。推荐单位</w:t>
      </w:r>
      <w:r>
        <w:rPr>
          <w:rFonts w:eastAsia="仿宋_GB2312" w:hint="eastAsia"/>
          <w:snapToGrid w:val="0"/>
          <w:spacing w:val="-6"/>
          <w:kern w:val="0"/>
          <w:sz w:val="32"/>
          <w:szCs w:val="32"/>
        </w:rPr>
        <w:t>于</w:t>
      </w:r>
      <w:r>
        <w:rPr>
          <w:rFonts w:eastAsia="仿宋_GB2312" w:hint="eastAsia"/>
          <w:snapToGrid w:val="0"/>
          <w:spacing w:val="-6"/>
          <w:kern w:val="0"/>
          <w:sz w:val="32"/>
          <w:szCs w:val="32"/>
        </w:rPr>
        <w:t>2023</w:t>
      </w:r>
      <w:r>
        <w:rPr>
          <w:rFonts w:eastAsia="仿宋_GB2312" w:hint="eastAsia"/>
          <w:snapToGrid w:val="0"/>
          <w:spacing w:val="-6"/>
          <w:kern w:val="0"/>
          <w:sz w:val="32"/>
          <w:szCs w:val="32"/>
        </w:rPr>
        <w:t>年</w:t>
      </w:r>
      <w:r>
        <w:rPr>
          <w:rFonts w:eastAsia="仿宋_GB2312" w:hint="eastAsia"/>
          <w:snapToGrid w:val="0"/>
          <w:spacing w:val="-6"/>
          <w:kern w:val="0"/>
          <w:sz w:val="32"/>
          <w:szCs w:val="32"/>
        </w:rPr>
        <w:t>8</w:t>
      </w:r>
      <w:r>
        <w:rPr>
          <w:rFonts w:eastAsia="仿宋_GB2312" w:hint="eastAsia"/>
          <w:snapToGrid w:val="0"/>
          <w:spacing w:val="-6"/>
          <w:kern w:val="0"/>
          <w:sz w:val="32"/>
          <w:szCs w:val="32"/>
        </w:rPr>
        <w:t>月</w:t>
      </w:r>
      <w:r>
        <w:rPr>
          <w:rFonts w:eastAsia="仿宋_GB2312" w:hint="eastAsia"/>
          <w:snapToGrid w:val="0"/>
          <w:spacing w:val="-6"/>
          <w:kern w:val="0"/>
          <w:sz w:val="32"/>
          <w:szCs w:val="32"/>
        </w:rPr>
        <w:t>15</w:t>
      </w:r>
      <w:r>
        <w:rPr>
          <w:rFonts w:eastAsia="仿宋_GB2312" w:hint="eastAsia"/>
          <w:snapToGrid w:val="0"/>
          <w:spacing w:val="-6"/>
          <w:kern w:val="0"/>
          <w:sz w:val="32"/>
          <w:szCs w:val="32"/>
        </w:rPr>
        <w:t>日前将收集的参评成果和《成果报送汇总表》（见附件）</w:t>
      </w:r>
      <w:r>
        <w:rPr>
          <w:rFonts w:eastAsia="仿宋_GB2312"/>
          <w:snapToGrid w:val="0"/>
          <w:spacing w:val="-6"/>
          <w:kern w:val="0"/>
          <w:sz w:val="32"/>
          <w:szCs w:val="32"/>
        </w:rPr>
        <w:t>以</w:t>
      </w:r>
      <w:r>
        <w:rPr>
          <w:rFonts w:eastAsia="仿宋_GB2312"/>
          <w:snapToGrid w:val="0"/>
          <w:spacing w:val="-6"/>
          <w:kern w:val="0"/>
          <w:sz w:val="32"/>
          <w:szCs w:val="32"/>
          <w:lang w:val="en"/>
        </w:rPr>
        <w:t>电子版</w:t>
      </w:r>
      <w:r>
        <w:rPr>
          <w:rFonts w:eastAsia="仿宋_GB2312"/>
          <w:snapToGrid w:val="0"/>
          <w:spacing w:val="-6"/>
          <w:kern w:val="0"/>
          <w:sz w:val="32"/>
          <w:szCs w:val="32"/>
        </w:rPr>
        <w:t>形式</w:t>
      </w:r>
      <w:r>
        <w:rPr>
          <w:rFonts w:eastAsia="仿宋_GB2312"/>
          <w:snapToGrid w:val="0"/>
          <w:spacing w:val="-6"/>
          <w:kern w:val="0"/>
          <w:sz w:val="32"/>
          <w:szCs w:val="32"/>
          <w:lang w:val="en"/>
        </w:rPr>
        <w:t>（</w:t>
      </w:r>
      <w:r>
        <w:rPr>
          <w:rFonts w:eastAsia="仿宋_GB2312"/>
          <w:snapToGrid w:val="0"/>
          <w:spacing w:val="-6"/>
          <w:kern w:val="0"/>
          <w:sz w:val="32"/>
          <w:szCs w:val="32"/>
          <w:lang w:val="en"/>
        </w:rPr>
        <w:t>U</w:t>
      </w:r>
      <w:r>
        <w:rPr>
          <w:rFonts w:eastAsia="仿宋_GB2312"/>
          <w:snapToGrid w:val="0"/>
          <w:spacing w:val="-6"/>
          <w:kern w:val="0"/>
          <w:sz w:val="32"/>
          <w:szCs w:val="32"/>
        </w:rPr>
        <w:t>盘</w:t>
      </w:r>
      <w:r>
        <w:rPr>
          <w:rFonts w:eastAsia="仿宋_GB2312"/>
          <w:snapToGrid w:val="0"/>
          <w:spacing w:val="-6"/>
          <w:kern w:val="0"/>
          <w:sz w:val="32"/>
          <w:szCs w:val="32"/>
          <w:lang w:val="en"/>
        </w:rPr>
        <w:t>）</w:t>
      </w:r>
      <w:r>
        <w:rPr>
          <w:rFonts w:eastAsia="仿宋_GB2312" w:hint="eastAsia"/>
          <w:snapToGrid w:val="0"/>
          <w:spacing w:val="-6"/>
          <w:kern w:val="0"/>
          <w:sz w:val="32"/>
          <w:szCs w:val="32"/>
        </w:rPr>
        <w:t>报送区水利局质安站</w:t>
      </w:r>
      <w:r>
        <w:rPr>
          <w:rFonts w:eastAsia="仿宋_GB2312"/>
          <w:snapToGrid w:val="0"/>
          <w:spacing w:val="-6"/>
          <w:kern w:val="0"/>
          <w:sz w:val="32"/>
          <w:szCs w:val="32"/>
        </w:rPr>
        <w:t>。</w:t>
      </w:r>
    </w:p>
    <w:p w14:paraId="0C51FD68" w14:textId="77777777" w:rsidR="000F01C4" w:rsidRDefault="00000000">
      <w:pPr>
        <w:pStyle w:val="a0"/>
        <w:spacing w:line="540" w:lineRule="exact"/>
        <w:ind w:firstLineChars="200" w:firstLine="616"/>
        <w:jc w:val="both"/>
        <w:rPr>
          <w:rFonts w:ascii="黑体" w:eastAsia="黑体" w:hAnsi="黑体" w:cs="黑体"/>
          <w:snapToGrid w:val="0"/>
          <w:spacing w:val="-6"/>
          <w:kern w:val="0"/>
          <w:sz w:val="32"/>
          <w:szCs w:val="32"/>
          <w:lang w:val="en"/>
        </w:rPr>
      </w:pPr>
      <w:r>
        <w:rPr>
          <w:rFonts w:ascii="黑体" w:eastAsia="黑体" w:hAnsi="黑体" w:cs="黑体" w:hint="eastAsia"/>
          <w:snapToGrid w:val="0"/>
          <w:spacing w:val="-6"/>
          <w:kern w:val="0"/>
          <w:sz w:val="32"/>
          <w:szCs w:val="32"/>
          <w:lang w:val="en"/>
        </w:rPr>
        <w:t>四、联系方式</w:t>
      </w:r>
    </w:p>
    <w:p w14:paraId="40732645" w14:textId="77777777" w:rsidR="000F01C4" w:rsidRDefault="00000000">
      <w:pPr>
        <w:pStyle w:val="a0"/>
        <w:spacing w:line="540" w:lineRule="exact"/>
        <w:ind w:firstLineChars="200" w:firstLine="616"/>
        <w:jc w:val="both"/>
        <w:rPr>
          <w:rFonts w:eastAsia="仿宋_GB2312"/>
          <w:snapToGrid w:val="0"/>
          <w:spacing w:val="-6"/>
          <w:kern w:val="0"/>
          <w:sz w:val="32"/>
          <w:szCs w:val="32"/>
        </w:rPr>
      </w:pPr>
      <w:r>
        <w:rPr>
          <w:rFonts w:eastAsia="仿宋_GB2312" w:hint="eastAsia"/>
          <w:snapToGrid w:val="0"/>
          <w:spacing w:val="-6"/>
          <w:kern w:val="0"/>
          <w:sz w:val="32"/>
          <w:szCs w:val="32"/>
        </w:rPr>
        <w:t>1.</w:t>
      </w:r>
      <w:r>
        <w:rPr>
          <w:rFonts w:eastAsia="仿宋_GB2312" w:hint="eastAsia"/>
          <w:snapToGrid w:val="0"/>
          <w:spacing w:val="-6"/>
          <w:kern w:val="0"/>
          <w:sz w:val="32"/>
          <w:szCs w:val="32"/>
        </w:rPr>
        <w:t>区水利局质安站</w:t>
      </w:r>
    </w:p>
    <w:p w14:paraId="1C8FF458" w14:textId="77777777" w:rsidR="000F01C4" w:rsidRDefault="00000000">
      <w:pPr>
        <w:pStyle w:val="a0"/>
        <w:spacing w:line="540" w:lineRule="exact"/>
        <w:ind w:firstLineChars="200" w:firstLine="616"/>
        <w:jc w:val="both"/>
        <w:rPr>
          <w:rFonts w:eastAsia="仿宋_GB2312"/>
          <w:snapToGrid w:val="0"/>
          <w:spacing w:val="-6"/>
          <w:kern w:val="0"/>
          <w:sz w:val="32"/>
          <w:szCs w:val="32"/>
        </w:rPr>
      </w:pPr>
      <w:r>
        <w:rPr>
          <w:rFonts w:eastAsia="仿宋_GB2312" w:hint="eastAsia"/>
          <w:snapToGrid w:val="0"/>
          <w:spacing w:val="-6"/>
          <w:kern w:val="0"/>
          <w:sz w:val="32"/>
          <w:szCs w:val="32"/>
        </w:rPr>
        <w:t>联</w:t>
      </w:r>
      <w:r>
        <w:rPr>
          <w:rFonts w:eastAsia="仿宋_GB2312" w:hint="eastAsia"/>
          <w:snapToGrid w:val="0"/>
          <w:spacing w:val="-6"/>
          <w:kern w:val="0"/>
          <w:sz w:val="32"/>
          <w:szCs w:val="32"/>
        </w:rPr>
        <w:t xml:space="preserve"> </w:t>
      </w:r>
      <w:r>
        <w:rPr>
          <w:rFonts w:eastAsia="仿宋_GB2312" w:hint="eastAsia"/>
          <w:snapToGrid w:val="0"/>
          <w:spacing w:val="-6"/>
          <w:kern w:val="0"/>
          <w:sz w:val="32"/>
          <w:szCs w:val="32"/>
        </w:rPr>
        <w:t>系</w:t>
      </w:r>
      <w:r>
        <w:rPr>
          <w:rFonts w:eastAsia="仿宋_GB2312" w:hint="eastAsia"/>
          <w:snapToGrid w:val="0"/>
          <w:spacing w:val="-6"/>
          <w:kern w:val="0"/>
          <w:sz w:val="32"/>
          <w:szCs w:val="32"/>
        </w:rPr>
        <w:t xml:space="preserve"> </w:t>
      </w:r>
      <w:r>
        <w:rPr>
          <w:rFonts w:eastAsia="仿宋_GB2312" w:hint="eastAsia"/>
          <w:snapToGrid w:val="0"/>
          <w:spacing w:val="-6"/>
          <w:kern w:val="0"/>
          <w:sz w:val="32"/>
          <w:szCs w:val="32"/>
        </w:rPr>
        <w:t>人：王生光</w:t>
      </w:r>
      <w:r>
        <w:rPr>
          <w:rFonts w:eastAsia="仿宋_GB2312" w:hint="eastAsia"/>
          <w:snapToGrid w:val="0"/>
          <w:spacing w:val="-6"/>
          <w:kern w:val="0"/>
          <w:sz w:val="32"/>
          <w:szCs w:val="32"/>
        </w:rPr>
        <w:t xml:space="preserve"> </w:t>
      </w:r>
      <w:r>
        <w:rPr>
          <w:rFonts w:eastAsia="仿宋_GB2312" w:hint="eastAsia"/>
          <w:snapToGrid w:val="0"/>
          <w:spacing w:val="-6"/>
          <w:kern w:val="0"/>
          <w:sz w:val="32"/>
          <w:szCs w:val="32"/>
        </w:rPr>
        <w:t>、苏波</w:t>
      </w:r>
      <w:r>
        <w:rPr>
          <w:rFonts w:eastAsia="仿宋_GB2312" w:hint="eastAsia"/>
          <w:snapToGrid w:val="0"/>
          <w:spacing w:val="-6"/>
          <w:kern w:val="0"/>
          <w:sz w:val="32"/>
          <w:szCs w:val="32"/>
        </w:rPr>
        <w:t xml:space="preserve"> </w:t>
      </w:r>
    </w:p>
    <w:p w14:paraId="599D8E30" w14:textId="77777777" w:rsidR="000F01C4" w:rsidRDefault="00000000">
      <w:pPr>
        <w:pStyle w:val="a0"/>
        <w:spacing w:line="540" w:lineRule="exact"/>
        <w:ind w:firstLineChars="200" w:firstLine="616"/>
        <w:jc w:val="both"/>
        <w:rPr>
          <w:rFonts w:eastAsia="仿宋_GB2312"/>
          <w:snapToGrid w:val="0"/>
          <w:spacing w:val="-6"/>
          <w:kern w:val="0"/>
          <w:sz w:val="32"/>
          <w:szCs w:val="32"/>
        </w:rPr>
      </w:pPr>
      <w:r>
        <w:rPr>
          <w:rFonts w:eastAsia="仿宋_GB2312" w:hint="eastAsia"/>
          <w:snapToGrid w:val="0"/>
          <w:spacing w:val="-6"/>
          <w:kern w:val="0"/>
          <w:sz w:val="32"/>
          <w:szCs w:val="32"/>
        </w:rPr>
        <w:t>联系电话：：</w:t>
      </w:r>
      <w:r>
        <w:rPr>
          <w:rFonts w:eastAsia="仿宋_GB2312" w:hint="eastAsia"/>
          <w:snapToGrid w:val="0"/>
          <w:spacing w:val="-6"/>
          <w:kern w:val="0"/>
          <w:sz w:val="32"/>
          <w:szCs w:val="32"/>
        </w:rPr>
        <w:t xml:space="preserve">0518-86033655 </w:t>
      </w:r>
    </w:p>
    <w:p w14:paraId="0C64A673" w14:textId="77777777" w:rsidR="000F01C4" w:rsidRDefault="00000000">
      <w:pPr>
        <w:pStyle w:val="a0"/>
        <w:spacing w:line="540" w:lineRule="exact"/>
        <w:ind w:firstLineChars="200" w:firstLine="616"/>
        <w:jc w:val="both"/>
        <w:rPr>
          <w:rFonts w:eastAsia="仿宋_GB2312"/>
          <w:snapToGrid w:val="0"/>
          <w:spacing w:val="-6"/>
          <w:kern w:val="0"/>
          <w:sz w:val="32"/>
          <w:szCs w:val="32"/>
        </w:rPr>
      </w:pPr>
      <w:r>
        <w:rPr>
          <w:rFonts w:eastAsia="仿宋_GB2312" w:hint="eastAsia"/>
          <w:snapToGrid w:val="0"/>
          <w:spacing w:val="-6"/>
          <w:kern w:val="0"/>
          <w:sz w:val="32"/>
          <w:szCs w:val="32"/>
        </w:rPr>
        <w:t>电子邮箱：</w:t>
      </w:r>
      <w:r>
        <w:rPr>
          <w:rFonts w:eastAsia="仿宋_GB2312" w:hint="eastAsia"/>
          <w:snapToGrid w:val="0"/>
          <w:spacing w:val="-6"/>
          <w:kern w:val="0"/>
          <w:sz w:val="32"/>
          <w:szCs w:val="32"/>
        </w:rPr>
        <w:t>1580121788@qq.com</w:t>
      </w:r>
    </w:p>
    <w:p w14:paraId="0C52498B" w14:textId="77777777" w:rsidR="000F01C4" w:rsidRDefault="00000000">
      <w:pPr>
        <w:pStyle w:val="a0"/>
        <w:spacing w:line="540" w:lineRule="exact"/>
        <w:ind w:firstLineChars="200" w:firstLine="616"/>
        <w:jc w:val="both"/>
        <w:rPr>
          <w:rFonts w:eastAsia="仿宋_GB2312"/>
          <w:snapToGrid w:val="0"/>
          <w:spacing w:val="-6"/>
          <w:kern w:val="0"/>
          <w:sz w:val="32"/>
          <w:szCs w:val="32"/>
        </w:rPr>
      </w:pPr>
      <w:r>
        <w:rPr>
          <w:rFonts w:eastAsia="仿宋_GB2312" w:hint="eastAsia"/>
          <w:snapToGrid w:val="0"/>
          <w:spacing w:val="-6"/>
          <w:kern w:val="0"/>
          <w:sz w:val="32"/>
          <w:szCs w:val="32"/>
        </w:rPr>
        <w:t>2.</w:t>
      </w:r>
      <w:r>
        <w:rPr>
          <w:rFonts w:eastAsia="仿宋_GB2312" w:hint="eastAsia"/>
          <w:snapToGrid w:val="0"/>
          <w:spacing w:val="-6"/>
          <w:kern w:val="0"/>
          <w:sz w:val="32"/>
          <w:szCs w:val="32"/>
        </w:rPr>
        <w:t>市水利局安监处</w:t>
      </w:r>
    </w:p>
    <w:p w14:paraId="4BDC2313" w14:textId="77777777" w:rsidR="000F01C4" w:rsidRDefault="00000000">
      <w:pPr>
        <w:pStyle w:val="a0"/>
        <w:spacing w:line="540" w:lineRule="exact"/>
        <w:ind w:firstLineChars="200" w:firstLine="616"/>
        <w:jc w:val="both"/>
        <w:rPr>
          <w:rFonts w:eastAsia="仿宋_GB2312"/>
          <w:snapToGrid w:val="0"/>
          <w:spacing w:val="-6"/>
          <w:kern w:val="0"/>
          <w:sz w:val="32"/>
          <w:szCs w:val="32"/>
        </w:rPr>
      </w:pPr>
      <w:r>
        <w:rPr>
          <w:rFonts w:eastAsia="仿宋_GB2312" w:hint="eastAsia"/>
          <w:snapToGrid w:val="0"/>
          <w:spacing w:val="-6"/>
          <w:kern w:val="0"/>
          <w:sz w:val="32"/>
          <w:szCs w:val="32"/>
        </w:rPr>
        <w:t>联</w:t>
      </w:r>
      <w:r>
        <w:rPr>
          <w:rFonts w:eastAsia="仿宋_GB2312" w:hint="eastAsia"/>
          <w:snapToGrid w:val="0"/>
          <w:spacing w:val="-6"/>
          <w:kern w:val="0"/>
          <w:sz w:val="32"/>
          <w:szCs w:val="32"/>
        </w:rPr>
        <w:t xml:space="preserve"> </w:t>
      </w:r>
      <w:r>
        <w:rPr>
          <w:rFonts w:eastAsia="仿宋_GB2312" w:hint="eastAsia"/>
          <w:snapToGrid w:val="0"/>
          <w:spacing w:val="-6"/>
          <w:kern w:val="0"/>
          <w:sz w:val="32"/>
          <w:szCs w:val="32"/>
        </w:rPr>
        <w:t>系</w:t>
      </w:r>
      <w:r>
        <w:rPr>
          <w:rFonts w:eastAsia="仿宋_GB2312" w:hint="eastAsia"/>
          <w:snapToGrid w:val="0"/>
          <w:spacing w:val="-6"/>
          <w:kern w:val="0"/>
          <w:sz w:val="32"/>
          <w:szCs w:val="32"/>
        </w:rPr>
        <w:t xml:space="preserve"> </w:t>
      </w:r>
      <w:r>
        <w:rPr>
          <w:rFonts w:eastAsia="仿宋_GB2312" w:hint="eastAsia"/>
          <w:snapToGrid w:val="0"/>
          <w:spacing w:val="-6"/>
          <w:kern w:val="0"/>
          <w:sz w:val="32"/>
          <w:szCs w:val="32"/>
        </w:rPr>
        <w:t>人：陈冬令、梁晓欣</w:t>
      </w:r>
    </w:p>
    <w:p w14:paraId="573A77FA" w14:textId="77777777" w:rsidR="000F01C4" w:rsidRDefault="00000000">
      <w:pPr>
        <w:pStyle w:val="a0"/>
        <w:spacing w:line="540" w:lineRule="exact"/>
        <w:ind w:firstLineChars="200" w:firstLine="616"/>
        <w:jc w:val="both"/>
        <w:rPr>
          <w:rFonts w:eastAsia="仿宋_GB2312"/>
          <w:snapToGrid w:val="0"/>
          <w:spacing w:val="-6"/>
          <w:kern w:val="0"/>
          <w:sz w:val="32"/>
          <w:szCs w:val="32"/>
        </w:rPr>
      </w:pPr>
      <w:r>
        <w:rPr>
          <w:rFonts w:eastAsia="仿宋_GB2312" w:hint="eastAsia"/>
          <w:snapToGrid w:val="0"/>
          <w:spacing w:val="-6"/>
          <w:kern w:val="0"/>
          <w:sz w:val="32"/>
          <w:szCs w:val="32"/>
        </w:rPr>
        <w:t>联系电话：</w:t>
      </w:r>
      <w:r>
        <w:rPr>
          <w:rFonts w:eastAsia="仿宋_GB2312" w:hint="eastAsia"/>
          <w:snapToGrid w:val="0"/>
          <w:spacing w:val="-6"/>
          <w:kern w:val="0"/>
          <w:sz w:val="32"/>
          <w:szCs w:val="32"/>
        </w:rPr>
        <w:t>0518-80826070</w:t>
      </w:r>
    </w:p>
    <w:p w14:paraId="7919971F" w14:textId="77777777" w:rsidR="000F01C4" w:rsidRDefault="00000000">
      <w:pPr>
        <w:pStyle w:val="a0"/>
        <w:spacing w:line="540" w:lineRule="exact"/>
        <w:ind w:firstLineChars="200" w:firstLine="616"/>
        <w:jc w:val="both"/>
        <w:rPr>
          <w:rFonts w:eastAsia="仿宋_GB2312"/>
          <w:snapToGrid w:val="0"/>
          <w:spacing w:val="-6"/>
          <w:kern w:val="0"/>
          <w:sz w:val="32"/>
          <w:szCs w:val="32"/>
        </w:rPr>
      </w:pPr>
      <w:r>
        <w:rPr>
          <w:rFonts w:eastAsia="仿宋_GB2312" w:hint="eastAsia"/>
          <w:snapToGrid w:val="0"/>
          <w:spacing w:val="-6"/>
          <w:kern w:val="0"/>
          <w:sz w:val="32"/>
          <w:szCs w:val="32"/>
        </w:rPr>
        <w:lastRenderedPageBreak/>
        <w:t>电子邮箱：</w:t>
      </w:r>
      <w:r>
        <w:rPr>
          <w:rFonts w:eastAsia="仿宋_GB2312" w:hint="eastAsia"/>
          <w:snapToGrid w:val="0"/>
          <w:spacing w:val="-6"/>
          <w:kern w:val="0"/>
          <w:sz w:val="32"/>
          <w:szCs w:val="32"/>
        </w:rPr>
        <w:t>lygslajc66@163.com</w:t>
      </w:r>
    </w:p>
    <w:p w14:paraId="65C77047" w14:textId="77777777" w:rsidR="000F01C4" w:rsidRDefault="00000000">
      <w:pPr>
        <w:pStyle w:val="a0"/>
        <w:spacing w:line="540" w:lineRule="exact"/>
        <w:ind w:firstLineChars="200" w:firstLine="616"/>
        <w:jc w:val="both"/>
        <w:rPr>
          <w:rFonts w:eastAsia="仿宋_GB2312"/>
          <w:snapToGrid w:val="0"/>
          <w:spacing w:val="-6"/>
          <w:kern w:val="0"/>
          <w:sz w:val="32"/>
          <w:szCs w:val="32"/>
        </w:rPr>
      </w:pPr>
      <w:r>
        <w:rPr>
          <w:rFonts w:eastAsia="仿宋_GB2312" w:hint="eastAsia"/>
          <w:snapToGrid w:val="0"/>
          <w:spacing w:val="-6"/>
          <w:kern w:val="0"/>
          <w:sz w:val="32"/>
          <w:szCs w:val="32"/>
        </w:rPr>
        <w:t>3.</w:t>
      </w:r>
      <w:r>
        <w:rPr>
          <w:rFonts w:eastAsia="仿宋_GB2312" w:hint="eastAsia"/>
          <w:snapToGrid w:val="0"/>
          <w:spacing w:val="-6"/>
          <w:kern w:val="0"/>
          <w:sz w:val="32"/>
          <w:szCs w:val="32"/>
        </w:rPr>
        <w:t>省水利</w:t>
      </w:r>
      <w:proofErr w:type="gramStart"/>
      <w:r>
        <w:rPr>
          <w:rFonts w:eastAsia="仿宋_GB2312" w:hint="eastAsia"/>
          <w:snapToGrid w:val="0"/>
          <w:spacing w:val="-6"/>
          <w:kern w:val="0"/>
          <w:sz w:val="32"/>
          <w:szCs w:val="32"/>
        </w:rPr>
        <w:t>厅监督</w:t>
      </w:r>
      <w:proofErr w:type="gramEnd"/>
      <w:r>
        <w:rPr>
          <w:rFonts w:eastAsia="仿宋_GB2312" w:hint="eastAsia"/>
          <w:snapToGrid w:val="0"/>
          <w:spacing w:val="-6"/>
          <w:kern w:val="0"/>
          <w:sz w:val="32"/>
          <w:szCs w:val="32"/>
        </w:rPr>
        <w:t>处</w:t>
      </w:r>
    </w:p>
    <w:p w14:paraId="2F2B42EA" w14:textId="77777777" w:rsidR="000F01C4" w:rsidRDefault="00000000">
      <w:pPr>
        <w:pStyle w:val="a0"/>
        <w:spacing w:line="540" w:lineRule="exact"/>
        <w:ind w:firstLineChars="200" w:firstLine="616"/>
        <w:jc w:val="both"/>
        <w:rPr>
          <w:rFonts w:eastAsia="仿宋_GB2312"/>
          <w:snapToGrid w:val="0"/>
          <w:spacing w:val="-6"/>
          <w:kern w:val="0"/>
          <w:sz w:val="32"/>
          <w:szCs w:val="32"/>
        </w:rPr>
      </w:pPr>
      <w:r>
        <w:rPr>
          <w:rFonts w:eastAsia="仿宋_GB2312" w:hint="eastAsia"/>
          <w:snapToGrid w:val="0"/>
          <w:spacing w:val="-6"/>
          <w:kern w:val="0"/>
          <w:sz w:val="32"/>
          <w:szCs w:val="32"/>
        </w:rPr>
        <w:t>联</w:t>
      </w:r>
      <w:r>
        <w:rPr>
          <w:rFonts w:eastAsia="仿宋_GB2312" w:hint="eastAsia"/>
          <w:snapToGrid w:val="0"/>
          <w:spacing w:val="-6"/>
          <w:kern w:val="0"/>
          <w:sz w:val="32"/>
          <w:szCs w:val="32"/>
        </w:rPr>
        <w:t xml:space="preserve"> </w:t>
      </w:r>
      <w:r>
        <w:rPr>
          <w:rFonts w:eastAsia="仿宋_GB2312" w:hint="eastAsia"/>
          <w:snapToGrid w:val="0"/>
          <w:spacing w:val="-6"/>
          <w:kern w:val="0"/>
          <w:sz w:val="32"/>
          <w:szCs w:val="32"/>
        </w:rPr>
        <w:t>系</w:t>
      </w:r>
      <w:r>
        <w:rPr>
          <w:rFonts w:eastAsia="仿宋_GB2312" w:hint="eastAsia"/>
          <w:snapToGrid w:val="0"/>
          <w:spacing w:val="-6"/>
          <w:kern w:val="0"/>
          <w:sz w:val="32"/>
          <w:szCs w:val="32"/>
        </w:rPr>
        <w:t xml:space="preserve"> </w:t>
      </w:r>
      <w:r>
        <w:rPr>
          <w:rFonts w:eastAsia="仿宋_GB2312" w:hint="eastAsia"/>
          <w:snapToGrid w:val="0"/>
          <w:spacing w:val="-6"/>
          <w:kern w:val="0"/>
          <w:sz w:val="32"/>
          <w:szCs w:val="32"/>
        </w:rPr>
        <w:t>人：张珂、陆志慧</w:t>
      </w:r>
    </w:p>
    <w:p w14:paraId="29B2CCCC" w14:textId="77777777" w:rsidR="000F01C4" w:rsidRDefault="00000000">
      <w:pPr>
        <w:pStyle w:val="a0"/>
        <w:spacing w:line="540" w:lineRule="exact"/>
        <w:ind w:firstLineChars="200" w:firstLine="616"/>
        <w:jc w:val="both"/>
        <w:rPr>
          <w:rFonts w:eastAsia="仿宋_GB2312"/>
          <w:snapToGrid w:val="0"/>
          <w:spacing w:val="-6"/>
          <w:kern w:val="0"/>
          <w:sz w:val="32"/>
          <w:szCs w:val="32"/>
        </w:rPr>
      </w:pPr>
      <w:r>
        <w:rPr>
          <w:rFonts w:eastAsia="仿宋_GB2312"/>
          <w:snapToGrid w:val="0"/>
          <w:spacing w:val="-6"/>
          <w:kern w:val="0"/>
          <w:sz w:val="32"/>
          <w:szCs w:val="32"/>
        </w:rPr>
        <w:t>联系电话：</w:t>
      </w:r>
      <w:r>
        <w:rPr>
          <w:rFonts w:eastAsia="仿宋_GB2312" w:hint="eastAsia"/>
          <w:snapToGrid w:val="0"/>
          <w:spacing w:val="-6"/>
          <w:kern w:val="0"/>
          <w:sz w:val="32"/>
          <w:szCs w:val="32"/>
        </w:rPr>
        <w:t>025</w:t>
      </w:r>
      <w:r>
        <w:rPr>
          <w:rFonts w:eastAsia="仿宋_GB2312"/>
          <w:snapToGrid w:val="0"/>
          <w:spacing w:val="-6"/>
          <w:kern w:val="0"/>
          <w:sz w:val="32"/>
          <w:szCs w:val="32"/>
        </w:rPr>
        <w:t>-</w:t>
      </w:r>
      <w:r>
        <w:rPr>
          <w:rFonts w:eastAsia="仿宋_GB2312" w:hint="eastAsia"/>
          <w:snapToGrid w:val="0"/>
          <w:spacing w:val="-6"/>
          <w:kern w:val="0"/>
          <w:sz w:val="32"/>
          <w:szCs w:val="32"/>
        </w:rPr>
        <w:t>86338198</w:t>
      </w:r>
      <w:r>
        <w:rPr>
          <w:rFonts w:eastAsia="仿宋_GB2312"/>
          <w:snapToGrid w:val="0"/>
          <w:spacing w:val="-6"/>
          <w:kern w:val="0"/>
          <w:sz w:val="32"/>
          <w:szCs w:val="32"/>
        </w:rPr>
        <w:t>、</w:t>
      </w:r>
      <w:r>
        <w:rPr>
          <w:rFonts w:eastAsia="仿宋_GB2312" w:hint="eastAsia"/>
          <w:snapToGrid w:val="0"/>
          <w:spacing w:val="-6"/>
          <w:kern w:val="0"/>
          <w:sz w:val="32"/>
          <w:szCs w:val="32"/>
        </w:rPr>
        <w:t>8196</w:t>
      </w:r>
    </w:p>
    <w:p w14:paraId="4B677404" w14:textId="77777777" w:rsidR="000F01C4" w:rsidRDefault="00000000">
      <w:pPr>
        <w:pStyle w:val="a0"/>
        <w:spacing w:line="540" w:lineRule="exact"/>
        <w:ind w:firstLineChars="200" w:firstLine="616"/>
        <w:jc w:val="both"/>
        <w:rPr>
          <w:rFonts w:eastAsia="仿宋_GB2312"/>
          <w:snapToGrid w:val="0"/>
          <w:spacing w:val="-6"/>
          <w:kern w:val="0"/>
          <w:sz w:val="32"/>
          <w:szCs w:val="32"/>
        </w:rPr>
      </w:pPr>
      <w:r>
        <w:rPr>
          <w:rFonts w:eastAsia="仿宋_GB2312"/>
          <w:snapToGrid w:val="0"/>
          <w:spacing w:val="-6"/>
          <w:kern w:val="0"/>
          <w:sz w:val="32"/>
          <w:szCs w:val="32"/>
        </w:rPr>
        <w:t>电子邮箱：</w:t>
      </w:r>
      <w:r>
        <w:rPr>
          <w:rFonts w:eastAsia="仿宋_GB2312" w:hint="eastAsia"/>
          <w:snapToGrid w:val="0"/>
          <w:spacing w:val="-6"/>
          <w:kern w:val="0"/>
          <w:sz w:val="32"/>
          <w:szCs w:val="32"/>
        </w:rPr>
        <w:t>jsslaj</w:t>
      </w:r>
      <w:r>
        <w:rPr>
          <w:rFonts w:eastAsia="仿宋_GB2312"/>
          <w:snapToGrid w:val="0"/>
          <w:spacing w:val="-6"/>
          <w:kern w:val="0"/>
          <w:sz w:val="32"/>
          <w:szCs w:val="32"/>
        </w:rPr>
        <w:t>@163.com</w:t>
      </w:r>
    </w:p>
    <w:p w14:paraId="5ADAA959" w14:textId="77777777" w:rsidR="000F01C4" w:rsidRDefault="00000000">
      <w:pPr>
        <w:pStyle w:val="a0"/>
        <w:spacing w:line="540" w:lineRule="exact"/>
        <w:ind w:firstLineChars="200" w:firstLine="616"/>
        <w:jc w:val="both"/>
        <w:rPr>
          <w:rFonts w:eastAsia="仿宋_GB2312"/>
          <w:snapToGrid w:val="0"/>
          <w:spacing w:val="-6"/>
          <w:kern w:val="0"/>
          <w:sz w:val="32"/>
          <w:szCs w:val="32"/>
        </w:rPr>
      </w:pPr>
      <w:r>
        <w:rPr>
          <w:rFonts w:eastAsia="仿宋_GB2312"/>
          <w:snapToGrid w:val="0"/>
          <w:spacing w:val="-6"/>
          <w:kern w:val="0"/>
          <w:sz w:val="32"/>
          <w:szCs w:val="32"/>
        </w:rPr>
        <w:t>通讯地址：</w:t>
      </w:r>
      <w:r>
        <w:rPr>
          <w:rFonts w:eastAsia="仿宋_GB2312" w:hint="eastAsia"/>
          <w:snapToGrid w:val="0"/>
          <w:spacing w:val="-6"/>
          <w:kern w:val="0"/>
          <w:sz w:val="32"/>
          <w:szCs w:val="32"/>
        </w:rPr>
        <w:t>南京市鼓楼区上海路</w:t>
      </w:r>
      <w:r>
        <w:rPr>
          <w:rFonts w:eastAsia="仿宋_GB2312" w:hint="eastAsia"/>
          <w:snapToGrid w:val="0"/>
          <w:spacing w:val="-6"/>
          <w:kern w:val="0"/>
          <w:sz w:val="32"/>
          <w:szCs w:val="32"/>
        </w:rPr>
        <w:t>5</w:t>
      </w:r>
      <w:r>
        <w:rPr>
          <w:rFonts w:eastAsia="仿宋_GB2312" w:hint="eastAsia"/>
          <w:snapToGrid w:val="0"/>
          <w:spacing w:val="-6"/>
          <w:kern w:val="0"/>
          <w:sz w:val="32"/>
          <w:szCs w:val="32"/>
        </w:rPr>
        <w:t>号</w:t>
      </w:r>
    </w:p>
    <w:p w14:paraId="119FAAC1" w14:textId="77777777" w:rsidR="000F01C4" w:rsidRDefault="00000000">
      <w:pPr>
        <w:pStyle w:val="a0"/>
        <w:spacing w:line="540" w:lineRule="exact"/>
        <w:ind w:firstLineChars="200" w:firstLine="616"/>
        <w:jc w:val="both"/>
        <w:rPr>
          <w:rFonts w:eastAsia="仿宋_GB2312"/>
          <w:snapToGrid w:val="0"/>
          <w:spacing w:val="-6"/>
          <w:kern w:val="0"/>
          <w:sz w:val="32"/>
          <w:szCs w:val="32"/>
        </w:rPr>
      </w:pPr>
      <w:r>
        <w:rPr>
          <w:rFonts w:eastAsia="仿宋_GB2312" w:hint="eastAsia"/>
          <w:snapToGrid w:val="0"/>
          <w:spacing w:val="-6"/>
          <w:kern w:val="0"/>
          <w:sz w:val="32"/>
          <w:szCs w:val="32"/>
        </w:rPr>
        <w:t>4.</w:t>
      </w:r>
      <w:r>
        <w:rPr>
          <w:rFonts w:eastAsia="仿宋_GB2312" w:hint="eastAsia"/>
          <w:snapToGrid w:val="0"/>
          <w:spacing w:val="-6"/>
          <w:kern w:val="0"/>
          <w:sz w:val="32"/>
          <w:szCs w:val="32"/>
        </w:rPr>
        <w:t>水利部监督司</w:t>
      </w:r>
    </w:p>
    <w:p w14:paraId="35666569" w14:textId="77777777" w:rsidR="000F01C4" w:rsidRDefault="00000000">
      <w:pPr>
        <w:pStyle w:val="a0"/>
        <w:spacing w:line="540" w:lineRule="exact"/>
        <w:ind w:firstLineChars="200" w:firstLine="616"/>
        <w:jc w:val="both"/>
        <w:rPr>
          <w:rFonts w:eastAsia="仿宋_GB2312"/>
          <w:snapToGrid w:val="0"/>
          <w:spacing w:val="-6"/>
          <w:kern w:val="0"/>
          <w:sz w:val="32"/>
          <w:szCs w:val="32"/>
        </w:rPr>
      </w:pPr>
      <w:r>
        <w:rPr>
          <w:rFonts w:eastAsia="仿宋_GB2312"/>
          <w:snapToGrid w:val="0"/>
          <w:spacing w:val="-6"/>
          <w:kern w:val="0"/>
          <w:sz w:val="32"/>
          <w:szCs w:val="32"/>
        </w:rPr>
        <w:t>联</w:t>
      </w:r>
      <w:r>
        <w:rPr>
          <w:rFonts w:eastAsia="仿宋_GB2312"/>
          <w:snapToGrid w:val="0"/>
          <w:spacing w:val="-6"/>
          <w:kern w:val="0"/>
          <w:sz w:val="32"/>
          <w:szCs w:val="32"/>
        </w:rPr>
        <w:t xml:space="preserve"> </w:t>
      </w:r>
      <w:r>
        <w:rPr>
          <w:rFonts w:eastAsia="仿宋_GB2312"/>
          <w:snapToGrid w:val="0"/>
          <w:spacing w:val="-6"/>
          <w:kern w:val="0"/>
          <w:sz w:val="32"/>
          <w:szCs w:val="32"/>
        </w:rPr>
        <w:t>系</w:t>
      </w:r>
      <w:r>
        <w:rPr>
          <w:rFonts w:eastAsia="仿宋_GB2312"/>
          <w:snapToGrid w:val="0"/>
          <w:spacing w:val="-6"/>
          <w:kern w:val="0"/>
          <w:sz w:val="32"/>
          <w:szCs w:val="32"/>
        </w:rPr>
        <w:t xml:space="preserve"> </w:t>
      </w:r>
      <w:r>
        <w:rPr>
          <w:rFonts w:eastAsia="仿宋_GB2312"/>
          <w:snapToGrid w:val="0"/>
          <w:spacing w:val="-6"/>
          <w:kern w:val="0"/>
          <w:sz w:val="32"/>
          <w:szCs w:val="32"/>
        </w:rPr>
        <w:t>人：刘庆彬、</w:t>
      </w:r>
      <w:proofErr w:type="gramStart"/>
      <w:r>
        <w:rPr>
          <w:rFonts w:eastAsia="仿宋_GB2312"/>
          <w:snapToGrid w:val="0"/>
          <w:spacing w:val="-6"/>
          <w:kern w:val="0"/>
          <w:sz w:val="32"/>
          <w:szCs w:val="32"/>
        </w:rPr>
        <w:t>邰</w:t>
      </w:r>
      <w:proofErr w:type="gramEnd"/>
      <w:r>
        <w:rPr>
          <w:rFonts w:eastAsia="仿宋_GB2312"/>
          <w:snapToGrid w:val="0"/>
          <w:spacing w:val="-6"/>
          <w:kern w:val="0"/>
          <w:sz w:val="32"/>
          <w:szCs w:val="32"/>
        </w:rPr>
        <w:t xml:space="preserve">  </w:t>
      </w:r>
      <w:proofErr w:type="gramStart"/>
      <w:r>
        <w:rPr>
          <w:rFonts w:eastAsia="仿宋_GB2312"/>
          <w:snapToGrid w:val="0"/>
          <w:spacing w:val="-6"/>
          <w:kern w:val="0"/>
          <w:sz w:val="32"/>
          <w:szCs w:val="32"/>
        </w:rPr>
        <w:t>娜</w:t>
      </w:r>
      <w:proofErr w:type="gramEnd"/>
    </w:p>
    <w:p w14:paraId="344D48EF" w14:textId="77777777" w:rsidR="000F01C4" w:rsidRDefault="00000000">
      <w:pPr>
        <w:pStyle w:val="a0"/>
        <w:spacing w:line="540" w:lineRule="exact"/>
        <w:ind w:firstLineChars="200" w:firstLine="616"/>
        <w:jc w:val="both"/>
        <w:rPr>
          <w:rFonts w:eastAsia="仿宋_GB2312"/>
          <w:snapToGrid w:val="0"/>
          <w:spacing w:val="-6"/>
          <w:kern w:val="0"/>
          <w:sz w:val="32"/>
          <w:szCs w:val="32"/>
        </w:rPr>
      </w:pPr>
      <w:r>
        <w:rPr>
          <w:rFonts w:eastAsia="仿宋_GB2312"/>
          <w:snapToGrid w:val="0"/>
          <w:spacing w:val="-6"/>
          <w:kern w:val="0"/>
          <w:sz w:val="32"/>
          <w:szCs w:val="32"/>
        </w:rPr>
        <w:t>联系电话：</w:t>
      </w:r>
      <w:r>
        <w:rPr>
          <w:rFonts w:eastAsia="仿宋_GB2312"/>
          <w:snapToGrid w:val="0"/>
          <w:spacing w:val="-6"/>
          <w:kern w:val="0"/>
          <w:sz w:val="32"/>
          <w:szCs w:val="32"/>
        </w:rPr>
        <w:t>010-63203549</w:t>
      </w:r>
      <w:r>
        <w:rPr>
          <w:rFonts w:eastAsia="仿宋_GB2312"/>
          <w:snapToGrid w:val="0"/>
          <w:spacing w:val="-6"/>
          <w:kern w:val="0"/>
          <w:sz w:val="32"/>
          <w:szCs w:val="32"/>
        </w:rPr>
        <w:t>、</w:t>
      </w:r>
      <w:r>
        <w:rPr>
          <w:rFonts w:eastAsia="仿宋_GB2312"/>
          <w:snapToGrid w:val="0"/>
          <w:spacing w:val="-6"/>
          <w:kern w:val="0"/>
          <w:sz w:val="32"/>
          <w:szCs w:val="32"/>
        </w:rPr>
        <w:t>3604</w:t>
      </w:r>
    </w:p>
    <w:p w14:paraId="13F3BFDC" w14:textId="77777777" w:rsidR="000F01C4" w:rsidRDefault="00000000">
      <w:pPr>
        <w:pStyle w:val="a0"/>
        <w:spacing w:line="540" w:lineRule="exact"/>
        <w:ind w:firstLineChars="200" w:firstLine="616"/>
        <w:jc w:val="both"/>
        <w:rPr>
          <w:rFonts w:eastAsia="仿宋_GB2312"/>
          <w:snapToGrid w:val="0"/>
          <w:spacing w:val="-6"/>
          <w:kern w:val="0"/>
          <w:sz w:val="32"/>
          <w:szCs w:val="32"/>
        </w:rPr>
      </w:pPr>
      <w:r>
        <w:rPr>
          <w:rFonts w:eastAsia="仿宋_GB2312"/>
          <w:snapToGrid w:val="0"/>
          <w:spacing w:val="-6"/>
          <w:kern w:val="0"/>
          <w:sz w:val="32"/>
          <w:szCs w:val="32"/>
        </w:rPr>
        <w:t>电子邮箱：</w:t>
      </w:r>
      <w:r>
        <w:rPr>
          <w:rFonts w:eastAsia="仿宋_GB2312"/>
          <w:snapToGrid w:val="0"/>
          <w:spacing w:val="-6"/>
          <w:kern w:val="0"/>
          <w:sz w:val="32"/>
          <w:szCs w:val="32"/>
        </w:rPr>
        <w:t>cwecbzh@163.com</w:t>
      </w:r>
    </w:p>
    <w:p w14:paraId="091415E5" w14:textId="77777777" w:rsidR="000F01C4" w:rsidRDefault="00000000">
      <w:pPr>
        <w:pStyle w:val="a0"/>
        <w:spacing w:line="540" w:lineRule="exact"/>
        <w:ind w:firstLineChars="200" w:firstLine="616"/>
        <w:jc w:val="both"/>
        <w:rPr>
          <w:rFonts w:eastAsia="仿宋_GB2312"/>
          <w:snapToGrid w:val="0"/>
          <w:spacing w:val="-6"/>
          <w:kern w:val="0"/>
          <w:sz w:val="32"/>
          <w:szCs w:val="32"/>
        </w:rPr>
      </w:pPr>
      <w:r>
        <w:rPr>
          <w:rFonts w:eastAsia="仿宋_GB2312"/>
          <w:snapToGrid w:val="0"/>
          <w:spacing w:val="-6"/>
          <w:kern w:val="0"/>
          <w:sz w:val="32"/>
          <w:szCs w:val="32"/>
        </w:rPr>
        <w:t>通讯地址：北京市西城区南线阁</w:t>
      </w:r>
      <w:r>
        <w:rPr>
          <w:rFonts w:eastAsia="仿宋_GB2312"/>
          <w:snapToGrid w:val="0"/>
          <w:spacing w:val="-6"/>
          <w:kern w:val="0"/>
          <w:sz w:val="32"/>
          <w:szCs w:val="32"/>
        </w:rPr>
        <w:t>10</w:t>
      </w:r>
      <w:r>
        <w:rPr>
          <w:rFonts w:eastAsia="仿宋_GB2312"/>
          <w:snapToGrid w:val="0"/>
          <w:spacing w:val="-6"/>
          <w:kern w:val="0"/>
          <w:sz w:val="32"/>
          <w:szCs w:val="32"/>
        </w:rPr>
        <w:t>号基业大厦</w:t>
      </w:r>
      <w:r>
        <w:rPr>
          <w:rFonts w:eastAsia="仿宋_GB2312"/>
          <w:snapToGrid w:val="0"/>
          <w:spacing w:val="-6"/>
          <w:kern w:val="0"/>
          <w:sz w:val="32"/>
          <w:szCs w:val="32"/>
        </w:rPr>
        <w:t>7</w:t>
      </w:r>
      <w:r>
        <w:rPr>
          <w:rFonts w:eastAsia="仿宋_GB2312"/>
          <w:snapToGrid w:val="0"/>
          <w:spacing w:val="-6"/>
          <w:kern w:val="0"/>
          <w:sz w:val="32"/>
          <w:szCs w:val="32"/>
        </w:rPr>
        <w:t>层</w:t>
      </w:r>
      <w:r>
        <w:rPr>
          <w:rFonts w:eastAsia="仿宋_GB2312"/>
          <w:snapToGrid w:val="0"/>
          <w:spacing w:val="-6"/>
          <w:kern w:val="0"/>
          <w:sz w:val="32"/>
          <w:szCs w:val="32"/>
        </w:rPr>
        <w:t>705</w:t>
      </w:r>
      <w:r>
        <w:rPr>
          <w:rFonts w:eastAsia="仿宋_GB2312"/>
          <w:snapToGrid w:val="0"/>
          <w:spacing w:val="-6"/>
          <w:kern w:val="0"/>
          <w:sz w:val="32"/>
          <w:szCs w:val="32"/>
        </w:rPr>
        <w:t>室</w:t>
      </w:r>
    </w:p>
    <w:p w14:paraId="6298A3CB" w14:textId="77777777" w:rsidR="000F01C4" w:rsidRDefault="000F01C4">
      <w:pPr>
        <w:pStyle w:val="a0"/>
        <w:spacing w:line="540" w:lineRule="exact"/>
        <w:ind w:firstLineChars="200" w:firstLine="616"/>
        <w:jc w:val="both"/>
        <w:rPr>
          <w:rFonts w:eastAsia="仿宋_GB2312"/>
          <w:snapToGrid w:val="0"/>
          <w:spacing w:val="-6"/>
          <w:kern w:val="0"/>
          <w:sz w:val="32"/>
          <w:szCs w:val="32"/>
          <w:lang w:val="en"/>
        </w:rPr>
      </w:pPr>
    </w:p>
    <w:p w14:paraId="14D08607" w14:textId="77777777" w:rsidR="000F01C4" w:rsidRDefault="00000000">
      <w:pPr>
        <w:pStyle w:val="a0"/>
        <w:spacing w:line="540" w:lineRule="exact"/>
        <w:ind w:firstLineChars="200" w:firstLine="616"/>
        <w:jc w:val="both"/>
        <w:rPr>
          <w:rFonts w:eastAsia="仿宋_GB2312"/>
          <w:snapToGrid w:val="0"/>
          <w:spacing w:val="-6"/>
          <w:kern w:val="0"/>
          <w:sz w:val="32"/>
          <w:szCs w:val="32"/>
          <w:lang w:val="en"/>
        </w:rPr>
        <w:sectPr w:rsidR="000F01C4">
          <w:pgSz w:w="11906" w:h="16838"/>
          <w:pgMar w:top="1984" w:right="1531" w:bottom="1984" w:left="1531" w:header="851" w:footer="1531" w:gutter="0"/>
          <w:cols w:space="720"/>
          <w:docGrid w:type="lines" w:linePitch="312"/>
        </w:sectPr>
      </w:pPr>
      <w:r>
        <w:rPr>
          <w:rFonts w:eastAsia="仿宋_GB2312"/>
          <w:snapToGrid w:val="0"/>
          <w:spacing w:val="-6"/>
          <w:kern w:val="0"/>
          <w:sz w:val="32"/>
          <w:szCs w:val="32"/>
          <w:lang w:val="en"/>
        </w:rPr>
        <w:t>附</w:t>
      </w:r>
      <w:r>
        <w:rPr>
          <w:rFonts w:eastAsia="仿宋_GB2312" w:hint="eastAsia"/>
          <w:snapToGrid w:val="0"/>
          <w:spacing w:val="-6"/>
          <w:kern w:val="0"/>
          <w:sz w:val="32"/>
          <w:szCs w:val="32"/>
        </w:rPr>
        <w:t>件</w:t>
      </w:r>
      <w:r>
        <w:rPr>
          <w:rFonts w:eastAsia="仿宋_GB2312"/>
          <w:snapToGrid w:val="0"/>
          <w:spacing w:val="-6"/>
          <w:kern w:val="0"/>
          <w:sz w:val="32"/>
          <w:szCs w:val="32"/>
          <w:lang w:val="en"/>
        </w:rPr>
        <w:t>：成果报送汇总表</w:t>
      </w:r>
    </w:p>
    <w:p w14:paraId="1EB287DF" w14:textId="77777777" w:rsidR="000F01C4" w:rsidRDefault="000F01C4">
      <w:pPr>
        <w:pStyle w:val="a0"/>
      </w:pPr>
    </w:p>
    <w:p w14:paraId="42133ADF" w14:textId="77777777" w:rsidR="000F01C4" w:rsidRDefault="00000000">
      <w:pPr>
        <w:adjustRightInd w:val="0"/>
        <w:spacing w:line="560" w:lineRule="exact"/>
        <w:ind w:right="1120"/>
        <w:rPr>
          <w:rFonts w:eastAsia="黑体"/>
          <w:szCs w:val="32"/>
        </w:rPr>
      </w:pPr>
      <w:r>
        <w:rPr>
          <w:rFonts w:eastAsia="黑体"/>
          <w:szCs w:val="32"/>
        </w:rPr>
        <w:t>附件</w:t>
      </w:r>
    </w:p>
    <w:p w14:paraId="76C65413" w14:textId="77777777" w:rsidR="000F01C4" w:rsidRDefault="000F01C4">
      <w:pPr>
        <w:adjustRightInd w:val="0"/>
        <w:spacing w:line="560" w:lineRule="exact"/>
        <w:ind w:right="1123"/>
        <w:rPr>
          <w:rFonts w:eastAsia="黑体"/>
          <w:szCs w:val="32"/>
        </w:rPr>
      </w:pPr>
    </w:p>
    <w:p w14:paraId="31945FA7" w14:textId="77777777" w:rsidR="000F01C4" w:rsidRDefault="00000000">
      <w:pPr>
        <w:pStyle w:val="1"/>
        <w:adjustRightInd w:val="0"/>
        <w:snapToGrid w:val="0"/>
        <w:spacing w:line="560" w:lineRule="exact"/>
        <w:jc w:val="center"/>
        <w:rPr>
          <w:rFonts w:ascii="Times New Roman" w:eastAsia="宋体" w:hAnsi="Times New Roman" w:cs="Times New Roman"/>
          <w:b/>
          <w:sz w:val="44"/>
          <w:szCs w:val="44"/>
        </w:rPr>
      </w:pPr>
      <w:r>
        <w:rPr>
          <w:rFonts w:ascii="方正小标宋_GBK" w:eastAsia="方正小标宋_GBK" w:hAnsi="方正小标宋_GBK" w:cs="方正小标宋_GBK" w:hint="eastAsia"/>
          <w:b/>
          <w:sz w:val="44"/>
          <w:szCs w:val="44"/>
        </w:rPr>
        <w:t>成果报送汇总表</w:t>
      </w:r>
    </w:p>
    <w:p w14:paraId="24266229" w14:textId="77777777" w:rsidR="000F01C4" w:rsidRDefault="00000000">
      <w:pPr>
        <w:pStyle w:val="1"/>
        <w:adjustRightInd w:val="0"/>
        <w:snapToGrid w:val="0"/>
        <w:spacing w:line="560" w:lineRule="exact"/>
        <w:rPr>
          <w:rFonts w:ascii="Times New Roman" w:eastAsia="仿宋_GB2312" w:hAnsi="Times New Roman" w:cs="Times New Roman"/>
          <w:bCs/>
          <w:kern w:val="0"/>
          <w:szCs w:val="32"/>
        </w:rPr>
      </w:pPr>
      <w:r>
        <w:rPr>
          <w:rFonts w:ascii="Times New Roman" w:eastAsia="仿宋_GB2312" w:hAnsi="Times New Roman" w:cs="Times New Roman"/>
          <w:bCs/>
          <w:szCs w:val="32"/>
        </w:rPr>
        <w:t>推荐单位（盖章）：</w:t>
      </w:r>
      <w:r>
        <w:rPr>
          <w:rFonts w:ascii="Times New Roman" w:eastAsia="仿宋_GB2312" w:hAnsi="Times New Roman" w:cs="Times New Roman"/>
          <w:bCs/>
          <w:szCs w:val="32"/>
        </w:rPr>
        <w:t xml:space="preserve">                                  </w:t>
      </w:r>
      <w:r>
        <w:rPr>
          <w:rFonts w:ascii="Times New Roman" w:eastAsia="仿宋_GB2312" w:hAnsi="Times New Roman" w:cs="Times New Roman"/>
          <w:bCs/>
          <w:kern w:val="0"/>
          <w:szCs w:val="32"/>
        </w:rPr>
        <w:t>联系人及电话：</w:t>
      </w:r>
    </w:p>
    <w:p w14:paraId="6F908639" w14:textId="77777777" w:rsidR="000F01C4" w:rsidRDefault="00000000">
      <w:pPr>
        <w:pStyle w:val="1"/>
        <w:adjustRightInd w:val="0"/>
        <w:snapToGrid w:val="0"/>
        <w:spacing w:line="560" w:lineRule="exact"/>
        <w:rPr>
          <w:rFonts w:ascii="Times New Roman" w:eastAsia="仿宋_GB2312" w:hAnsi="Times New Roman" w:cs="Times New Roman"/>
          <w:b/>
          <w:szCs w:val="32"/>
        </w:rPr>
      </w:pPr>
      <w:r>
        <w:rPr>
          <w:rFonts w:ascii="Times New Roman" w:eastAsia="仿宋_GB2312" w:hAnsi="Times New Roman" w:cs="Times New Roman"/>
          <w:bCs/>
          <w:kern w:val="0"/>
          <w:szCs w:val="32"/>
        </w:rPr>
        <w:t>通讯地址：</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004"/>
        <w:gridCol w:w="2410"/>
        <w:gridCol w:w="1559"/>
        <w:gridCol w:w="2977"/>
        <w:gridCol w:w="2126"/>
        <w:gridCol w:w="2088"/>
        <w:gridCol w:w="1456"/>
      </w:tblGrid>
      <w:tr w:rsidR="000F01C4" w14:paraId="5357915C" w14:textId="77777777">
        <w:trPr>
          <w:trHeight w:val="560"/>
          <w:jc w:val="center"/>
        </w:trPr>
        <w:tc>
          <w:tcPr>
            <w:tcW w:w="1004" w:type="dxa"/>
            <w:vAlign w:val="center"/>
          </w:tcPr>
          <w:p w14:paraId="167A35EA" w14:textId="77777777" w:rsidR="000F01C4" w:rsidRDefault="00000000">
            <w:pPr>
              <w:pStyle w:val="1"/>
              <w:adjustRightInd w:val="0"/>
              <w:snapToGrid w:val="0"/>
              <w:jc w:val="center"/>
              <w:rPr>
                <w:rFonts w:ascii="Times New Roman" w:hAnsi="Times New Roman" w:cs="Times New Roman"/>
                <w:b/>
                <w:sz w:val="30"/>
                <w:szCs w:val="30"/>
              </w:rPr>
            </w:pPr>
            <w:r>
              <w:rPr>
                <w:rFonts w:ascii="Times New Roman" w:hAnsi="Times New Roman" w:cs="Times New Roman"/>
                <w:b/>
                <w:sz w:val="30"/>
                <w:szCs w:val="30"/>
              </w:rPr>
              <w:t>序号</w:t>
            </w:r>
          </w:p>
        </w:tc>
        <w:tc>
          <w:tcPr>
            <w:tcW w:w="2410" w:type="dxa"/>
            <w:vAlign w:val="center"/>
          </w:tcPr>
          <w:p w14:paraId="69731990" w14:textId="77777777" w:rsidR="000F01C4" w:rsidRDefault="00000000">
            <w:pPr>
              <w:pStyle w:val="1"/>
              <w:adjustRightInd w:val="0"/>
              <w:snapToGrid w:val="0"/>
              <w:jc w:val="center"/>
              <w:rPr>
                <w:rFonts w:ascii="Times New Roman" w:hAnsi="Times New Roman" w:cs="Times New Roman"/>
                <w:b/>
                <w:sz w:val="30"/>
                <w:szCs w:val="30"/>
              </w:rPr>
            </w:pPr>
            <w:r>
              <w:rPr>
                <w:rFonts w:ascii="Times New Roman" w:hAnsi="Times New Roman" w:cs="Times New Roman"/>
                <w:b/>
                <w:sz w:val="30"/>
                <w:szCs w:val="30"/>
              </w:rPr>
              <w:t>成果报送单位</w:t>
            </w:r>
          </w:p>
        </w:tc>
        <w:tc>
          <w:tcPr>
            <w:tcW w:w="1559" w:type="dxa"/>
            <w:vAlign w:val="center"/>
          </w:tcPr>
          <w:p w14:paraId="7FA8950E" w14:textId="77777777" w:rsidR="000F01C4" w:rsidRDefault="00000000">
            <w:pPr>
              <w:pStyle w:val="1"/>
              <w:adjustRightInd w:val="0"/>
              <w:snapToGrid w:val="0"/>
              <w:jc w:val="center"/>
              <w:rPr>
                <w:rFonts w:ascii="Times New Roman" w:hAnsi="Times New Roman" w:cs="Times New Roman"/>
                <w:b/>
                <w:sz w:val="30"/>
                <w:szCs w:val="30"/>
              </w:rPr>
            </w:pPr>
            <w:r>
              <w:rPr>
                <w:rFonts w:ascii="Times New Roman" w:hAnsi="Times New Roman" w:cs="Times New Roman"/>
                <w:b/>
                <w:sz w:val="30"/>
                <w:szCs w:val="30"/>
              </w:rPr>
              <w:t>成果名称</w:t>
            </w:r>
          </w:p>
        </w:tc>
        <w:tc>
          <w:tcPr>
            <w:tcW w:w="2977" w:type="dxa"/>
            <w:vAlign w:val="center"/>
          </w:tcPr>
          <w:p w14:paraId="016B41EF" w14:textId="77777777" w:rsidR="000F01C4" w:rsidRDefault="00000000">
            <w:pPr>
              <w:pStyle w:val="1"/>
              <w:adjustRightInd w:val="0"/>
              <w:snapToGrid w:val="0"/>
              <w:jc w:val="center"/>
              <w:rPr>
                <w:rFonts w:ascii="Times New Roman" w:hAnsi="Times New Roman" w:cs="Times New Roman"/>
                <w:b/>
                <w:sz w:val="30"/>
                <w:szCs w:val="30"/>
              </w:rPr>
            </w:pPr>
            <w:r>
              <w:rPr>
                <w:rFonts w:ascii="Times New Roman" w:hAnsi="Times New Roman" w:cs="Times New Roman"/>
                <w:b/>
                <w:sz w:val="30"/>
                <w:szCs w:val="30"/>
              </w:rPr>
              <w:t>成果类型</w:t>
            </w:r>
          </w:p>
          <w:p w14:paraId="0ACD2D71" w14:textId="77777777" w:rsidR="000F01C4" w:rsidRDefault="00000000">
            <w:pPr>
              <w:pStyle w:val="1"/>
              <w:adjustRightInd w:val="0"/>
              <w:snapToGrid w:val="0"/>
              <w:jc w:val="center"/>
              <w:rPr>
                <w:rFonts w:ascii="Times New Roman" w:hAnsi="Times New Roman" w:cs="Times New Roman"/>
                <w:b/>
                <w:sz w:val="30"/>
                <w:szCs w:val="30"/>
              </w:rPr>
            </w:pPr>
            <w:r>
              <w:rPr>
                <w:rFonts w:ascii="Times New Roman" w:hAnsi="Times New Roman" w:cs="Times New Roman"/>
                <w:b/>
                <w:sz w:val="30"/>
                <w:szCs w:val="30"/>
              </w:rPr>
              <w:t>(</w:t>
            </w:r>
            <w:r>
              <w:rPr>
                <w:rFonts w:ascii="Times New Roman" w:hAnsi="Times New Roman" w:cs="Times New Roman"/>
                <w:b/>
                <w:sz w:val="30"/>
                <w:szCs w:val="30"/>
              </w:rPr>
              <w:t>图片</w:t>
            </w:r>
            <w:r>
              <w:rPr>
                <w:rFonts w:ascii="Times New Roman" w:hAnsi="Times New Roman" w:cs="Times New Roman"/>
                <w:b/>
                <w:sz w:val="30"/>
                <w:szCs w:val="30"/>
              </w:rPr>
              <w:t>/</w:t>
            </w:r>
            <w:r>
              <w:rPr>
                <w:rFonts w:ascii="Times New Roman" w:hAnsi="Times New Roman" w:cs="Times New Roman"/>
                <w:b/>
                <w:sz w:val="30"/>
                <w:szCs w:val="30"/>
              </w:rPr>
              <w:t>视频</w:t>
            </w:r>
            <w:r>
              <w:rPr>
                <w:rFonts w:ascii="Times New Roman" w:hAnsi="Times New Roman" w:cs="Times New Roman"/>
                <w:b/>
                <w:sz w:val="30"/>
                <w:szCs w:val="30"/>
              </w:rPr>
              <w:t>/</w:t>
            </w:r>
            <w:r>
              <w:rPr>
                <w:rFonts w:ascii="Times New Roman" w:hAnsi="Times New Roman" w:cs="Times New Roman"/>
                <w:b/>
                <w:sz w:val="30"/>
                <w:szCs w:val="30"/>
              </w:rPr>
              <w:t>文字材料</w:t>
            </w:r>
            <w:r>
              <w:rPr>
                <w:rFonts w:ascii="Times New Roman" w:hAnsi="Times New Roman" w:cs="Times New Roman"/>
                <w:b/>
                <w:sz w:val="30"/>
                <w:szCs w:val="30"/>
              </w:rPr>
              <w:t>)</w:t>
            </w:r>
          </w:p>
        </w:tc>
        <w:tc>
          <w:tcPr>
            <w:tcW w:w="2126" w:type="dxa"/>
            <w:vAlign w:val="center"/>
          </w:tcPr>
          <w:p w14:paraId="7C5503B1" w14:textId="77777777" w:rsidR="000F01C4" w:rsidRDefault="00000000">
            <w:pPr>
              <w:pStyle w:val="1"/>
              <w:adjustRightInd w:val="0"/>
              <w:snapToGrid w:val="0"/>
              <w:jc w:val="center"/>
              <w:rPr>
                <w:rFonts w:ascii="Times New Roman" w:hAnsi="Times New Roman" w:cs="Times New Roman"/>
                <w:b/>
                <w:sz w:val="30"/>
                <w:szCs w:val="30"/>
              </w:rPr>
            </w:pPr>
            <w:r>
              <w:rPr>
                <w:rFonts w:ascii="Times New Roman" w:hAnsi="Times New Roman" w:cs="Times New Roman"/>
                <w:b/>
                <w:sz w:val="30"/>
                <w:szCs w:val="30"/>
              </w:rPr>
              <w:t>成果报送单位联系人</w:t>
            </w:r>
          </w:p>
        </w:tc>
        <w:tc>
          <w:tcPr>
            <w:tcW w:w="2088" w:type="dxa"/>
            <w:vAlign w:val="center"/>
          </w:tcPr>
          <w:p w14:paraId="647B991E" w14:textId="77777777" w:rsidR="000F01C4" w:rsidRDefault="00000000">
            <w:pPr>
              <w:pStyle w:val="1"/>
              <w:adjustRightInd w:val="0"/>
              <w:snapToGrid w:val="0"/>
              <w:jc w:val="center"/>
              <w:rPr>
                <w:rFonts w:ascii="Times New Roman" w:hAnsi="Times New Roman" w:cs="Times New Roman"/>
                <w:b/>
                <w:sz w:val="30"/>
                <w:szCs w:val="30"/>
              </w:rPr>
            </w:pPr>
            <w:r>
              <w:rPr>
                <w:rFonts w:ascii="Times New Roman" w:hAnsi="Times New Roman" w:cs="Times New Roman"/>
                <w:b/>
                <w:sz w:val="30"/>
                <w:szCs w:val="30"/>
              </w:rPr>
              <w:t>成果报送单位联系方式</w:t>
            </w:r>
          </w:p>
        </w:tc>
        <w:tc>
          <w:tcPr>
            <w:tcW w:w="1456" w:type="dxa"/>
            <w:vAlign w:val="center"/>
          </w:tcPr>
          <w:p w14:paraId="74AE0736" w14:textId="77777777" w:rsidR="000F01C4" w:rsidRDefault="00000000">
            <w:pPr>
              <w:pStyle w:val="1"/>
              <w:adjustRightInd w:val="0"/>
              <w:snapToGrid w:val="0"/>
              <w:jc w:val="center"/>
              <w:rPr>
                <w:rFonts w:ascii="Times New Roman" w:hAnsi="Times New Roman" w:cs="Times New Roman"/>
                <w:b/>
                <w:sz w:val="30"/>
                <w:szCs w:val="30"/>
              </w:rPr>
            </w:pPr>
            <w:r>
              <w:rPr>
                <w:rFonts w:ascii="Times New Roman" w:hAnsi="Times New Roman" w:cs="Times New Roman"/>
                <w:b/>
                <w:sz w:val="30"/>
                <w:szCs w:val="30"/>
              </w:rPr>
              <w:t>备注</w:t>
            </w:r>
          </w:p>
        </w:tc>
      </w:tr>
      <w:tr w:rsidR="000F01C4" w14:paraId="3C1D8D86" w14:textId="77777777">
        <w:trPr>
          <w:trHeight w:val="560"/>
          <w:jc w:val="center"/>
        </w:trPr>
        <w:tc>
          <w:tcPr>
            <w:tcW w:w="1004" w:type="dxa"/>
            <w:vAlign w:val="center"/>
          </w:tcPr>
          <w:p w14:paraId="6170623E" w14:textId="77777777" w:rsidR="000F01C4" w:rsidRDefault="00000000">
            <w:pPr>
              <w:pStyle w:val="1"/>
              <w:adjustRightInd w:val="0"/>
              <w:snapToGrid w:val="0"/>
              <w:spacing w:line="560" w:lineRule="exact"/>
              <w:jc w:val="center"/>
              <w:rPr>
                <w:rFonts w:ascii="Times New Roman" w:hAnsi="Times New Roman" w:cs="Times New Roman"/>
                <w:sz w:val="28"/>
                <w:szCs w:val="32"/>
              </w:rPr>
            </w:pPr>
            <w:r>
              <w:rPr>
                <w:rFonts w:ascii="Times New Roman" w:hAnsi="Times New Roman" w:cs="Times New Roman"/>
                <w:sz w:val="28"/>
                <w:szCs w:val="32"/>
              </w:rPr>
              <w:t>1</w:t>
            </w:r>
          </w:p>
        </w:tc>
        <w:tc>
          <w:tcPr>
            <w:tcW w:w="2410" w:type="dxa"/>
            <w:vAlign w:val="center"/>
          </w:tcPr>
          <w:p w14:paraId="2F75CCFA" w14:textId="77777777" w:rsidR="000F01C4" w:rsidRDefault="000F01C4">
            <w:pPr>
              <w:pStyle w:val="1"/>
              <w:adjustRightInd w:val="0"/>
              <w:snapToGrid w:val="0"/>
              <w:spacing w:line="560" w:lineRule="exact"/>
              <w:jc w:val="center"/>
              <w:rPr>
                <w:rFonts w:ascii="Times New Roman" w:hAnsi="Times New Roman" w:cs="Times New Roman"/>
                <w:sz w:val="28"/>
                <w:szCs w:val="32"/>
              </w:rPr>
            </w:pPr>
          </w:p>
        </w:tc>
        <w:tc>
          <w:tcPr>
            <w:tcW w:w="1559" w:type="dxa"/>
            <w:vAlign w:val="center"/>
          </w:tcPr>
          <w:p w14:paraId="55454E3D" w14:textId="77777777" w:rsidR="000F01C4" w:rsidRDefault="000F01C4">
            <w:pPr>
              <w:pStyle w:val="1"/>
              <w:adjustRightInd w:val="0"/>
              <w:snapToGrid w:val="0"/>
              <w:spacing w:line="560" w:lineRule="exact"/>
              <w:jc w:val="center"/>
              <w:rPr>
                <w:rFonts w:ascii="Times New Roman" w:hAnsi="Times New Roman" w:cs="Times New Roman"/>
                <w:sz w:val="28"/>
                <w:szCs w:val="32"/>
              </w:rPr>
            </w:pPr>
          </w:p>
        </w:tc>
        <w:tc>
          <w:tcPr>
            <w:tcW w:w="2977" w:type="dxa"/>
            <w:vAlign w:val="center"/>
          </w:tcPr>
          <w:p w14:paraId="5ED75592" w14:textId="77777777" w:rsidR="000F01C4" w:rsidRDefault="000F01C4">
            <w:pPr>
              <w:pStyle w:val="1"/>
              <w:adjustRightInd w:val="0"/>
              <w:snapToGrid w:val="0"/>
              <w:spacing w:line="560" w:lineRule="exact"/>
              <w:jc w:val="center"/>
              <w:rPr>
                <w:rFonts w:ascii="Times New Roman" w:hAnsi="Times New Roman" w:cs="Times New Roman"/>
                <w:sz w:val="28"/>
                <w:szCs w:val="32"/>
              </w:rPr>
            </w:pPr>
          </w:p>
        </w:tc>
        <w:tc>
          <w:tcPr>
            <w:tcW w:w="2126" w:type="dxa"/>
            <w:vAlign w:val="center"/>
          </w:tcPr>
          <w:p w14:paraId="05FAB2F6" w14:textId="77777777" w:rsidR="000F01C4" w:rsidRDefault="000F01C4">
            <w:pPr>
              <w:pStyle w:val="1"/>
              <w:adjustRightInd w:val="0"/>
              <w:snapToGrid w:val="0"/>
              <w:spacing w:line="560" w:lineRule="exact"/>
              <w:jc w:val="center"/>
              <w:rPr>
                <w:rFonts w:ascii="Times New Roman" w:hAnsi="Times New Roman" w:cs="Times New Roman"/>
                <w:sz w:val="28"/>
                <w:szCs w:val="32"/>
              </w:rPr>
            </w:pPr>
          </w:p>
        </w:tc>
        <w:tc>
          <w:tcPr>
            <w:tcW w:w="2088" w:type="dxa"/>
            <w:vAlign w:val="center"/>
          </w:tcPr>
          <w:p w14:paraId="7DB03093" w14:textId="77777777" w:rsidR="000F01C4" w:rsidRDefault="000F01C4">
            <w:pPr>
              <w:pStyle w:val="1"/>
              <w:adjustRightInd w:val="0"/>
              <w:snapToGrid w:val="0"/>
              <w:spacing w:line="560" w:lineRule="exact"/>
              <w:jc w:val="center"/>
              <w:rPr>
                <w:rFonts w:ascii="Times New Roman" w:hAnsi="Times New Roman" w:cs="Times New Roman"/>
                <w:sz w:val="28"/>
                <w:szCs w:val="32"/>
              </w:rPr>
            </w:pPr>
          </w:p>
        </w:tc>
        <w:tc>
          <w:tcPr>
            <w:tcW w:w="1456" w:type="dxa"/>
            <w:vAlign w:val="center"/>
          </w:tcPr>
          <w:p w14:paraId="6B4473DB" w14:textId="77777777" w:rsidR="000F01C4" w:rsidRDefault="000F01C4">
            <w:pPr>
              <w:pStyle w:val="1"/>
              <w:adjustRightInd w:val="0"/>
              <w:snapToGrid w:val="0"/>
              <w:spacing w:line="560" w:lineRule="exact"/>
              <w:jc w:val="center"/>
              <w:rPr>
                <w:rFonts w:ascii="Times New Roman" w:hAnsi="Times New Roman" w:cs="Times New Roman"/>
                <w:sz w:val="28"/>
                <w:szCs w:val="32"/>
              </w:rPr>
            </w:pPr>
          </w:p>
        </w:tc>
      </w:tr>
      <w:tr w:rsidR="000F01C4" w14:paraId="613ED033" w14:textId="77777777">
        <w:trPr>
          <w:trHeight w:val="560"/>
          <w:jc w:val="center"/>
        </w:trPr>
        <w:tc>
          <w:tcPr>
            <w:tcW w:w="1004" w:type="dxa"/>
            <w:vAlign w:val="center"/>
          </w:tcPr>
          <w:p w14:paraId="54CB15FC" w14:textId="77777777" w:rsidR="000F01C4" w:rsidRDefault="00000000">
            <w:pPr>
              <w:pStyle w:val="1"/>
              <w:adjustRightInd w:val="0"/>
              <w:snapToGrid w:val="0"/>
              <w:spacing w:line="560" w:lineRule="exact"/>
              <w:jc w:val="center"/>
              <w:rPr>
                <w:rFonts w:ascii="Times New Roman" w:hAnsi="Times New Roman" w:cs="Times New Roman"/>
                <w:sz w:val="28"/>
                <w:szCs w:val="32"/>
              </w:rPr>
            </w:pPr>
            <w:r>
              <w:rPr>
                <w:rFonts w:ascii="Times New Roman" w:hAnsi="Times New Roman" w:cs="Times New Roman"/>
                <w:sz w:val="28"/>
                <w:szCs w:val="32"/>
              </w:rPr>
              <w:t>2</w:t>
            </w:r>
          </w:p>
        </w:tc>
        <w:tc>
          <w:tcPr>
            <w:tcW w:w="2410" w:type="dxa"/>
            <w:vAlign w:val="center"/>
          </w:tcPr>
          <w:p w14:paraId="0E174941" w14:textId="77777777" w:rsidR="000F01C4" w:rsidRDefault="000F01C4">
            <w:pPr>
              <w:pStyle w:val="1"/>
              <w:adjustRightInd w:val="0"/>
              <w:snapToGrid w:val="0"/>
              <w:spacing w:line="560" w:lineRule="exact"/>
              <w:jc w:val="center"/>
              <w:rPr>
                <w:rFonts w:ascii="Times New Roman" w:hAnsi="Times New Roman" w:cs="Times New Roman"/>
                <w:sz w:val="28"/>
                <w:szCs w:val="32"/>
              </w:rPr>
            </w:pPr>
          </w:p>
        </w:tc>
        <w:tc>
          <w:tcPr>
            <w:tcW w:w="1559" w:type="dxa"/>
            <w:vAlign w:val="center"/>
          </w:tcPr>
          <w:p w14:paraId="2E61FAE3" w14:textId="77777777" w:rsidR="000F01C4" w:rsidRDefault="000F01C4">
            <w:pPr>
              <w:pStyle w:val="1"/>
              <w:adjustRightInd w:val="0"/>
              <w:snapToGrid w:val="0"/>
              <w:spacing w:line="560" w:lineRule="exact"/>
              <w:jc w:val="center"/>
              <w:rPr>
                <w:rFonts w:ascii="Times New Roman" w:hAnsi="Times New Roman" w:cs="Times New Roman"/>
                <w:sz w:val="28"/>
                <w:szCs w:val="32"/>
              </w:rPr>
            </w:pPr>
          </w:p>
        </w:tc>
        <w:tc>
          <w:tcPr>
            <w:tcW w:w="2977" w:type="dxa"/>
            <w:vAlign w:val="center"/>
          </w:tcPr>
          <w:p w14:paraId="7FE299BF" w14:textId="77777777" w:rsidR="000F01C4" w:rsidRDefault="000F01C4">
            <w:pPr>
              <w:pStyle w:val="1"/>
              <w:adjustRightInd w:val="0"/>
              <w:snapToGrid w:val="0"/>
              <w:spacing w:line="560" w:lineRule="exact"/>
              <w:jc w:val="center"/>
              <w:rPr>
                <w:rFonts w:ascii="Times New Roman" w:hAnsi="Times New Roman" w:cs="Times New Roman"/>
                <w:sz w:val="28"/>
                <w:szCs w:val="32"/>
              </w:rPr>
            </w:pPr>
          </w:p>
        </w:tc>
        <w:tc>
          <w:tcPr>
            <w:tcW w:w="2126" w:type="dxa"/>
            <w:vAlign w:val="center"/>
          </w:tcPr>
          <w:p w14:paraId="333138F0" w14:textId="77777777" w:rsidR="000F01C4" w:rsidRDefault="000F01C4">
            <w:pPr>
              <w:pStyle w:val="1"/>
              <w:adjustRightInd w:val="0"/>
              <w:snapToGrid w:val="0"/>
              <w:spacing w:line="560" w:lineRule="exact"/>
              <w:jc w:val="center"/>
              <w:rPr>
                <w:rFonts w:ascii="Times New Roman" w:hAnsi="Times New Roman" w:cs="Times New Roman"/>
                <w:sz w:val="28"/>
                <w:szCs w:val="32"/>
              </w:rPr>
            </w:pPr>
          </w:p>
        </w:tc>
        <w:tc>
          <w:tcPr>
            <w:tcW w:w="2088" w:type="dxa"/>
            <w:vAlign w:val="center"/>
          </w:tcPr>
          <w:p w14:paraId="02620F1B" w14:textId="77777777" w:rsidR="000F01C4" w:rsidRDefault="000F01C4">
            <w:pPr>
              <w:pStyle w:val="1"/>
              <w:adjustRightInd w:val="0"/>
              <w:snapToGrid w:val="0"/>
              <w:spacing w:line="560" w:lineRule="exact"/>
              <w:jc w:val="center"/>
              <w:rPr>
                <w:rFonts w:ascii="Times New Roman" w:hAnsi="Times New Roman" w:cs="Times New Roman"/>
                <w:sz w:val="28"/>
                <w:szCs w:val="32"/>
              </w:rPr>
            </w:pPr>
          </w:p>
        </w:tc>
        <w:tc>
          <w:tcPr>
            <w:tcW w:w="1456" w:type="dxa"/>
            <w:vAlign w:val="center"/>
          </w:tcPr>
          <w:p w14:paraId="06EA2FF7" w14:textId="77777777" w:rsidR="000F01C4" w:rsidRDefault="000F01C4">
            <w:pPr>
              <w:pStyle w:val="1"/>
              <w:adjustRightInd w:val="0"/>
              <w:snapToGrid w:val="0"/>
              <w:spacing w:line="560" w:lineRule="exact"/>
              <w:jc w:val="center"/>
              <w:rPr>
                <w:rFonts w:ascii="Times New Roman" w:hAnsi="Times New Roman" w:cs="Times New Roman"/>
                <w:sz w:val="28"/>
                <w:szCs w:val="32"/>
              </w:rPr>
            </w:pPr>
          </w:p>
        </w:tc>
      </w:tr>
      <w:tr w:rsidR="000F01C4" w14:paraId="087CF0AD" w14:textId="77777777">
        <w:trPr>
          <w:trHeight w:val="560"/>
          <w:jc w:val="center"/>
        </w:trPr>
        <w:tc>
          <w:tcPr>
            <w:tcW w:w="1004" w:type="dxa"/>
            <w:vAlign w:val="center"/>
          </w:tcPr>
          <w:p w14:paraId="41C63193" w14:textId="77777777" w:rsidR="000F01C4" w:rsidRDefault="00000000">
            <w:pPr>
              <w:pStyle w:val="1"/>
              <w:adjustRightInd w:val="0"/>
              <w:snapToGrid w:val="0"/>
              <w:spacing w:line="560" w:lineRule="exact"/>
              <w:jc w:val="center"/>
              <w:rPr>
                <w:rFonts w:ascii="Times New Roman" w:hAnsi="Times New Roman" w:cs="Times New Roman"/>
                <w:sz w:val="28"/>
                <w:szCs w:val="32"/>
              </w:rPr>
            </w:pPr>
            <w:r>
              <w:rPr>
                <w:rFonts w:ascii="Times New Roman" w:hAnsi="Times New Roman" w:cs="Times New Roman"/>
                <w:sz w:val="28"/>
                <w:szCs w:val="32"/>
              </w:rPr>
              <w:t>3</w:t>
            </w:r>
          </w:p>
        </w:tc>
        <w:tc>
          <w:tcPr>
            <w:tcW w:w="2410" w:type="dxa"/>
            <w:vAlign w:val="center"/>
          </w:tcPr>
          <w:p w14:paraId="6B68A506" w14:textId="77777777" w:rsidR="000F01C4" w:rsidRDefault="000F01C4">
            <w:pPr>
              <w:pStyle w:val="1"/>
              <w:adjustRightInd w:val="0"/>
              <w:snapToGrid w:val="0"/>
              <w:spacing w:line="560" w:lineRule="exact"/>
              <w:jc w:val="center"/>
              <w:rPr>
                <w:rFonts w:ascii="Times New Roman" w:hAnsi="Times New Roman" w:cs="Times New Roman"/>
                <w:sz w:val="28"/>
                <w:szCs w:val="32"/>
              </w:rPr>
            </w:pPr>
          </w:p>
        </w:tc>
        <w:tc>
          <w:tcPr>
            <w:tcW w:w="1559" w:type="dxa"/>
            <w:vAlign w:val="center"/>
          </w:tcPr>
          <w:p w14:paraId="288FC21B" w14:textId="77777777" w:rsidR="000F01C4" w:rsidRDefault="000F01C4">
            <w:pPr>
              <w:pStyle w:val="1"/>
              <w:adjustRightInd w:val="0"/>
              <w:snapToGrid w:val="0"/>
              <w:spacing w:line="560" w:lineRule="exact"/>
              <w:jc w:val="center"/>
              <w:rPr>
                <w:rFonts w:ascii="Times New Roman" w:hAnsi="Times New Roman" w:cs="Times New Roman"/>
                <w:sz w:val="28"/>
                <w:szCs w:val="32"/>
              </w:rPr>
            </w:pPr>
          </w:p>
        </w:tc>
        <w:tc>
          <w:tcPr>
            <w:tcW w:w="2977" w:type="dxa"/>
            <w:vAlign w:val="center"/>
          </w:tcPr>
          <w:p w14:paraId="2E164114" w14:textId="77777777" w:rsidR="000F01C4" w:rsidRDefault="000F01C4">
            <w:pPr>
              <w:pStyle w:val="1"/>
              <w:adjustRightInd w:val="0"/>
              <w:snapToGrid w:val="0"/>
              <w:spacing w:line="560" w:lineRule="exact"/>
              <w:jc w:val="center"/>
              <w:rPr>
                <w:rFonts w:ascii="Times New Roman" w:hAnsi="Times New Roman" w:cs="Times New Roman"/>
                <w:sz w:val="28"/>
                <w:szCs w:val="32"/>
              </w:rPr>
            </w:pPr>
          </w:p>
        </w:tc>
        <w:tc>
          <w:tcPr>
            <w:tcW w:w="2126" w:type="dxa"/>
            <w:vAlign w:val="center"/>
          </w:tcPr>
          <w:p w14:paraId="26CB69BE" w14:textId="77777777" w:rsidR="000F01C4" w:rsidRDefault="000F01C4">
            <w:pPr>
              <w:pStyle w:val="1"/>
              <w:adjustRightInd w:val="0"/>
              <w:snapToGrid w:val="0"/>
              <w:spacing w:line="560" w:lineRule="exact"/>
              <w:jc w:val="center"/>
              <w:rPr>
                <w:rFonts w:ascii="Times New Roman" w:hAnsi="Times New Roman" w:cs="Times New Roman"/>
                <w:sz w:val="28"/>
                <w:szCs w:val="32"/>
              </w:rPr>
            </w:pPr>
          </w:p>
        </w:tc>
        <w:tc>
          <w:tcPr>
            <w:tcW w:w="2088" w:type="dxa"/>
            <w:vAlign w:val="center"/>
          </w:tcPr>
          <w:p w14:paraId="64A470D1" w14:textId="77777777" w:rsidR="000F01C4" w:rsidRDefault="000F01C4">
            <w:pPr>
              <w:pStyle w:val="1"/>
              <w:adjustRightInd w:val="0"/>
              <w:snapToGrid w:val="0"/>
              <w:spacing w:line="560" w:lineRule="exact"/>
              <w:jc w:val="center"/>
              <w:rPr>
                <w:rFonts w:ascii="Times New Roman" w:hAnsi="Times New Roman" w:cs="Times New Roman"/>
                <w:sz w:val="28"/>
                <w:szCs w:val="32"/>
              </w:rPr>
            </w:pPr>
          </w:p>
        </w:tc>
        <w:tc>
          <w:tcPr>
            <w:tcW w:w="1456" w:type="dxa"/>
            <w:vAlign w:val="center"/>
          </w:tcPr>
          <w:p w14:paraId="1388F71E" w14:textId="77777777" w:rsidR="000F01C4" w:rsidRDefault="000F01C4">
            <w:pPr>
              <w:pStyle w:val="1"/>
              <w:adjustRightInd w:val="0"/>
              <w:snapToGrid w:val="0"/>
              <w:spacing w:line="560" w:lineRule="exact"/>
              <w:jc w:val="center"/>
              <w:rPr>
                <w:rFonts w:ascii="Times New Roman" w:hAnsi="Times New Roman" w:cs="Times New Roman"/>
                <w:sz w:val="28"/>
                <w:szCs w:val="32"/>
              </w:rPr>
            </w:pPr>
          </w:p>
        </w:tc>
      </w:tr>
      <w:tr w:rsidR="000F01C4" w14:paraId="033C8CE8" w14:textId="77777777">
        <w:trPr>
          <w:trHeight w:val="560"/>
          <w:jc w:val="center"/>
        </w:trPr>
        <w:tc>
          <w:tcPr>
            <w:tcW w:w="1004" w:type="dxa"/>
            <w:vAlign w:val="center"/>
          </w:tcPr>
          <w:p w14:paraId="3C29C7DB" w14:textId="77777777" w:rsidR="000F01C4" w:rsidRDefault="00000000">
            <w:pPr>
              <w:pStyle w:val="1"/>
              <w:adjustRightInd w:val="0"/>
              <w:snapToGrid w:val="0"/>
              <w:spacing w:line="560" w:lineRule="exact"/>
              <w:jc w:val="center"/>
              <w:rPr>
                <w:rFonts w:ascii="Times New Roman" w:hAnsi="Times New Roman" w:cs="Times New Roman"/>
                <w:sz w:val="28"/>
                <w:szCs w:val="32"/>
              </w:rPr>
            </w:pPr>
            <w:r>
              <w:rPr>
                <w:rFonts w:ascii="Times New Roman" w:hAnsi="Times New Roman" w:cs="Times New Roman"/>
                <w:sz w:val="28"/>
                <w:szCs w:val="32"/>
              </w:rPr>
              <w:t>……</w:t>
            </w:r>
          </w:p>
        </w:tc>
        <w:tc>
          <w:tcPr>
            <w:tcW w:w="2410" w:type="dxa"/>
            <w:vAlign w:val="center"/>
          </w:tcPr>
          <w:p w14:paraId="29E50071" w14:textId="77777777" w:rsidR="000F01C4" w:rsidRDefault="000F01C4">
            <w:pPr>
              <w:pStyle w:val="1"/>
              <w:adjustRightInd w:val="0"/>
              <w:snapToGrid w:val="0"/>
              <w:spacing w:line="560" w:lineRule="exact"/>
              <w:jc w:val="center"/>
              <w:rPr>
                <w:rFonts w:ascii="Times New Roman" w:hAnsi="Times New Roman" w:cs="Times New Roman"/>
                <w:sz w:val="28"/>
                <w:szCs w:val="32"/>
              </w:rPr>
            </w:pPr>
          </w:p>
        </w:tc>
        <w:tc>
          <w:tcPr>
            <w:tcW w:w="1559" w:type="dxa"/>
            <w:vAlign w:val="center"/>
          </w:tcPr>
          <w:p w14:paraId="514EA765" w14:textId="77777777" w:rsidR="000F01C4" w:rsidRDefault="000F01C4">
            <w:pPr>
              <w:pStyle w:val="1"/>
              <w:adjustRightInd w:val="0"/>
              <w:snapToGrid w:val="0"/>
              <w:spacing w:line="560" w:lineRule="exact"/>
              <w:jc w:val="center"/>
              <w:rPr>
                <w:rFonts w:ascii="Times New Roman" w:hAnsi="Times New Roman" w:cs="Times New Roman"/>
                <w:sz w:val="28"/>
                <w:szCs w:val="32"/>
              </w:rPr>
            </w:pPr>
          </w:p>
        </w:tc>
        <w:tc>
          <w:tcPr>
            <w:tcW w:w="2977" w:type="dxa"/>
            <w:vAlign w:val="center"/>
          </w:tcPr>
          <w:p w14:paraId="5178BE4F" w14:textId="77777777" w:rsidR="000F01C4" w:rsidRDefault="000F01C4">
            <w:pPr>
              <w:pStyle w:val="1"/>
              <w:adjustRightInd w:val="0"/>
              <w:snapToGrid w:val="0"/>
              <w:spacing w:line="560" w:lineRule="exact"/>
              <w:jc w:val="center"/>
              <w:rPr>
                <w:rFonts w:ascii="Times New Roman" w:hAnsi="Times New Roman" w:cs="Times New Roman"/>
                <w:sz w:val="28"/>
                <w:szCs w:val="32"/>
              </w:rPr>
            </w:pPr>
          </w:p>
        </w:tc>
        <w:tc>
          <w:tcPr>
            <w:tcW w:w="2126" w:type="dxa"/>
            <w:vAlign w:val="center"/>
          </w:tcPr>
          <w:p w14:paraId="2029B6C4" w14:textId="77777777" w:rsidR="000F01C4" w:rsidRDefault="000F01C4">
            <w:pPr>
              <w:pStyle w:val="1"/>
              <w:adjustRightInd w:val="0"/>
              <w:snapToGrid w:val="0"/>
              <w:spacing w:line="560" w:lineRule="exact"/>
              <w:jc w:val="center"/>
              <w:rPr>
                <w:rFonts w:ascii="Times New Roman" w:hAnsi="Times New Roman" w:cs="Times New Roman"/>
                <w:sz w:val="28"/>
                <w:szCs w:val="32"/>
              </w:rPr>
            </w:pPr>
          </w:p>
        </w:tc>
        <w:tc>
          <w:tcPr>
            <w:tcW w:w="2088" w:type="dxa"/>
            <w:vAlign w:val="center"/>
          </w:tcPr>
          <w:p w14:paraId="7B553D6A" w14:textId="77777777" w:rsidR="000F01C4" w:rsidRDefault="000F01C4">
            <w:pPr>
              <w:pStyle w:val="1"/>
              <w:adjustRightInd w:val="0"/>
              <w:snapToGrid w:val="0"/>
              <w:spacing w:line="560" w:lineRule="exact"/>
              <w:jc w:val="center"/>
              <w:rPr>
                <w:rFonts w:ascii="Times New Roman" w:hAnsi="Times New Roman" w:cs="Times New Roman"/>
                <w:sz w:val="28"/>
                <w:szCs w:val="32"/>
              </w:rPr>
            </w:pPr>
          </w:p>
        </w:tc>
        <w:tc>
          <w:tcPr>
            <w:tcW w:w="1456" w:type="dxa"/>
            <w:vAlign w:val="center"/>
          </w:tcPr>
          <w:p w14:paraId="1021FEE7" w14:textId="77777777" w:rsidR="000F01C4" w:rsidRDefault="000F01C4">
            <w:pPr>
              <w:pStyle w:val="1"/>
              <w:adjustRightInd w:val="0"/>
              <w:snapToGrid w:val="0"/>
              <w:spacing w:line="560" w:lineRule="exact"/>
              <w:jc w:val="center"/>
              <w:rPr>
                <w:rFonts w:ascii="Times New Roman" w:hAnsi="Times New Roman" w:cs="Times New Roman"/>
                <w:sz w:val="28"/>
                <w:szCs w:val="32"/>
              </w:rPr>
            </w:pPr>
          </w:p>
        </w:tc>
      </w:tr>
    </w:tbl>
    <w:p w14:paraId="44F66178" w14:textId="77777777" w:rsidR="000F01C4" w:rsidRDefault="000F01C4">
      <w:pPr>
        <w:pStyle w:val="10"/>
        <w:ind w:rightChars="73" w:right="150"/>
        <w:rPr>
          <w:szCs w:val="32"/>
        </w:rPr>
      </w:pPr>
    </w:p>
    <w:p w14:paraId="3B06137C" w14:textId="77777777" w:rsidR="000F01C4" w:rsidRDefault="000F01C4">
      <w:pPr>
        <w:spacing w:line="560" w:lineRule="exact"/>
        <w:rPr>
          <w:rFonts w:eastAsia="黑体"/>
          <w:color w:val="000000"/>
          <w:szCs w:val="32"/>
        </w:rPr>
      </w:pPr>
    </w:p>
    <w:p w14:paraId="73265330" w14:textId="77777777" w:rsidR="000F01C4" w:rsidRDefault="000F01C4">
      <w:pPr>
        <w:spacing w:line="560" w:lineRule="exact"/>
        <w:rPr>
          <w:rFonts w:eastAsia="黑体"/>
          <w:color w:val="000000"/>
          <w:szCs w:val="32"/>
        </w:rPr>
      </w:pPr>
    </w:p>
    <w:p w14:paraId="20523BCB" w14:textId="77777777" w:rsidR="000F01C4" w:rsidRDefault="000F01C4">
      <w:pPr>
        <w:spacing w:line="560" w:lineRule="exact"/>
        <w:rPr>
          <w:rFonts w:eastAsia="黑体"/>
          <w:color w:val="000000"/>
          <w:szCs w:val="32"/>
        </w:rPr>
      </w:pPr>
    </w:p>
    <w:p w14:paraId="0DCCAF32" w14:textId="77777777" w:rsidR="000F01C4" w:rsidRDefault="00000000">
      <w:pPr>
        <w:spacing w:line="560" w:lineRule="exact"/>
        <w:rPr>
          <w:rFonts w:ascii="黑体" w:eastAsia="黑体" w:hAnsi="黑体" w:cs="黑体"/>
          <w:color w:val="000000"/>
          <w:szCs w:val="32"/>
        </w:rPr>
      </w:pPr>
      <w:r>
        <w:rPr>
          <w:rFonts w:ascii="黑体" w:eastAsia="黑体" w:hAnsi="黑体" w:cs="黑体" w:hint="eastAsia"/>
          <w:color w:val="000000"/>
          <w:szCs w:val="32"/>
        </w:rPr>
        <w:t>附件5</w:t>
      </w:r>
    </w:p>
    <w:p w14:paraId="0069B97B" w14:textId="77777777" w:rsidR="000F01C4" w:rsidRDefault="000F01C4">
      <w:pPr>
        <w:spacing w:line="560" w:lineRule="exact"/>
        <w:rPr>
          <w:rFonts w:eastAsia="黑体"/>
          <w:color w:val="000000"/>
          <w:sz w:val="42"/>
          <w:szCs w:val="42"/>
        </w:rPr>
      </w:pPr>
    </w:p>
    <w:p w14:paraId="72FD4C84" w14:textId="77777777" w:rsidR="000F01C4" w:rsidRDefault="00000000">
      <w:pPr>
        <w:spacing w:line="560" w:lineRule="exact"/>
        <w:jc w:val="center"/>
        <w:rPr>
          <w:rFonts w:ascii="方正小标宋简体" w:eastAsia="方正小标宋简体" w:hAnsi="方正小标宋简体" w:cs="方正小标宋简体"/>
          <w:b/>
          <w:bCs/>
          <w:color w:val="000000"/>
          <w:sz w:val="44"/>
          <w:szCs w:val="44"/>
        </w:rPr>
      </w:pPr>
      <w:r>
        <w:rPr>
          <w:rFonts w:ascii="方正小标宋简体" w:eastAsia="方正小标宋简体" w:hAnsi="方正小标宋简体" w:cs="方正小标宋简体" w:hint="eastAsia"/>
          <w:b/>
          <w:bCs/>
          <w:color w:val="000000"/>
          <w:sz w:val="44"/>
          <w:szCs w:val="44"/>
        </w:rPr>
        <w:t>“安全生产月”活动联络员推荐表</w:t>
      </w:r>
    </w:p>
    <w:p w14:paraId="7A6D63EE" w14:textId="77777777" w:rsidR="000F01C4" w:rsidRDefault="000F01C4">
      <w:pPr>
        <w:spacing w:line="560" w:lineRule="exact"/>
        <w:jc w:val="center"/>
        <w:rPr>
          <w:rFonts w:eastAsia="华文中宋"/>
          <w:b/>
          <w:bCs/>
          <w:color w:val="000000"/>
          <w:sz w:val="42"/>
          <w:szCs w:val="42"/>
        </w:rPr>
      </w:pPr>
    </w:p>
    <w:tbl>
      <w:tblPr>
        <w:tblW w:w="0" w:type="auto"/>
        <w:tblInd w:w="93" w:type="dxa"/>
        <w:tblLayout w:type="fixed"/>
        <w:tblLook w:val="04A0" w:firstRow="1" w:lastRow="0" w:firstColumn="1" w:lastColumn="0" w:noHBand="0" w:noVBand="1"/>
      </w:tblPr>
      <w:tblGrid>
        <w:gridCol w:w="1934"/>
        <w:gridCol w:w="2516"/>
        <w:gridCol w:w="1934"/>
        <w:gridCol w:w="2400"/>
        <w:gridCol w:w="1916"/>
        <w:gridCol w:w="2234"/>
      </w:tblGrid>
      <w:tr w:rsidR="000F01C4" w14:paraId="6031B6E2" w14:textId="77777777">
        <w:trPr>
          <w:trHeight w:val="720"/>
        </w:trPr>
        <w:tc>
          <w:tcPr>
            <w:tcW w:w="1934" w:type="dxa"/>
            <w:tcBorders>
              <w:top w:val="single" w:sz="4" w:space="0" w:color="auto"/>
              <w:left w:val="single" w:sz="4" w:space="0" w:color="auto"/>
              <w:bottom w:val="single" w:sz="4" w:space="0" w:color="auto"/>
              <w:right w:val="single" w:sz="4" w:space="0" w:color="auto"/>
            </w:tcBorders>
            <w:vAlign w:val="center"/>
          </w:tcPr>
          <w:p w14:paraId="519F92FA" w14:textId="77777777" w:rsidR="000F01C4" w:rsidRDefault="00000000">
            <w:pPr>
              <w:spacing w:line="560" w:lineRule="exact"/>
              <w:jc w:val="center"/>
              <w:rPr>
                <w:rFonts w:eastAsia="仿宋_GB2312"/>
                <w:color w:val="000000"/>
                <w:szCs w:val="32"/>
              </w:rPr>
            </w:pPr>
            <w:r>
              <w:rPr>
                <w:rFonts w:eastAsia="仿宋_GB2312"/>
                <w:color w:val="000000"/>
                <w:szCs w:val="32"/>
              </w:rPr>
              <w:t>姓名</w:t>
            </w:r>
          </w:p>
        </w:tc>
        <w:tc>
          <w:tcPr>
            <w:tcW w:w="2516" w:type="dxa"/>
            <w:tcBorders>
              <w:top w:val="single" w:sz="4" w:space="0" w:color="auto"/>
              <w:left w:val="nil"/>
              <w:bottom w:val="single" w:sz="4" w:space="0" w:color="auto"/>
              <w:right w:val="single" w:sz="4" w:space="0" w:color="auto"/>
            </w:tcBorders>
            <w:vAlign w:val="center"/>
          </w:tcPr>
          <w:p w14:paraId="71D661DA" w14:textId="77777777" w:rsidR="000F01C4" w:rsidRDefault="000F01C4">
            <w:pPr>
              <w:spacing w:line="560" w:lineRule="exact"/>
              <w:jc w:val="center"/>
              <w:rPr>
                <w:rFonts w:eastAsia="仿宋_GB2312"/>
                <w:color w:val="000000"/>
                <w:szCs w:val="32"/>
              </w:rPr>
            </w:pPr>
          </w:p>
        </w:tc>
        <w:tc>
          <w:tcPr>
            <w:tcW w:w="1934" w:type="dxa"/>
            <w:tcBorders>
              <w:top w:val="single" w:sz="4" w:space="0" w:color="auto"/>
              <w:left w:val="nil"/>
              <w:bottom w:val="single" w:sz="4" w:space="0" w:color="auto"/>
              <w:right w:val="single" w:sz="4" w:space="0" w:color="auto"/>
            </w:tcBorders>
            <w:vAlign w:val="center"/>
          </w:tcPr>
          <w:p w14:paraId="4874CAA7" w14:textId="77777777" w:rsidR="000F01C4" w:rsidRDefault="00000000">
            <w:pPr>
              <w:spacing w:line="560" w:lineRule="exact"/>
              <w:jc w:val="center"/>
              <w:rPr>
                <w:rFonts w:eastAsia="仿宋_GB2312"/>
                <w:color w:val="000000"/>
                <w:szCs w:val="32"/>
              </w:rPr>
            </w:pPr>
            <w:r>
              <w:rPr>
                <w:rFonts w:eastAsia="仿宋_GB2312"/>
                <w:color w:val="000000"/>
                <w:szCs w:val="32"/>
              </w:rPr>
              <w:t>性别</w:t>
            </w:r>
          </w:p>
        </w:tc>
        <w:tc>
          <w:tcPr>
            <w:tcW w:w="2400" w:type="dxa"/>
            <w:tcBorders>
              <w:top w:val="single" w:sz="4" w:space="0" w:color="auto"/>
              <w:left w:val="nil"/>
              <w:bottom w:val="single" w:sz="4" w:space="0" w:color="auto"/>
              <w:right w:val="single" w:sz="4" w:space="0" w:color="auto"/>
            </w:tcBorders>
            <w:vAlign w:val="center"/>
          </w:tcPr>
          <w:p w14:paraId="438F3638" w14:textId="77777777" w:rsidR="000F01C4" w:rsidRDefault="000F01C4">
            <w:pPr>
              <w:spacing w:line="560" w:lineRule="exact"/>
              <w:jc w:val="center"/>
              <w:rPr>
                <w:rFonts w:eastAsia="仿宋_GB2312"/>
                <w:color w:val="000000"/>
                <w:szCs w:val="32"/>
              </w:rPr>
            </w:pPr>
          </w:p>
        </w:tc>
        <w:tc>
          <w:tcPr>
            <w:tcW w:w="1916" w:type="dxa"/>
            <w:tcBorders>
              <w:top w:val="single" w:sz="4" w:space="0" w:color="auto"/>
              <w:left w:val="nil"/>
              <w:bottom w:val="single" w:sz="4" w:space="0" w:color="auto"/>
              <w:right w:val="single" w:sz="4" w:space="0" w:color="auto"/>
            </w:tcBorders>
            <w:vAlign w:val="center"/>
          </w:tcPr>
          <w:p w14:paraId="681FDC1B" w14:textId="77777777" w:rsidR="000F01C4" w:rsidRDefault="00000000">
            <w:pPr>
              <w:spacing w:line="560" w:lineRule="exact"/>
              <w:jc w:val="center"/>
              <w:rPr>
                <w:rFonts w:eastAsia="仿宋_GB2312"/>
                <w:color w:val="000000"/>
                <w:szCs w:val="32"/>
              </w:rPr>
            </w:pPr>
            <w:r>
              <w:rPr>
                <w:rFonts w:eastAsia="仿宋_GB2312"/>
                <w:color w:val="000000"/>
                <w:szCs w:val="32"/>
              </w:rPr>
              <w:t>职务</w:t>
            </w:r>
          </w:p>
        </w:tc>
        <w:tc>
          <w:tcPr>
            <w:tcW w:w="2234" w:type="dxa"/>
            <w:tcBorders>
              <w:top w:val="single" w:sz="4" w:space="0" w:color="auto"/>
              <w:left w:val="nil"/>
              <w:bottom w:val="single" w:sz="4" w:space="0" w:color="auto"/>
              <w:right w:val="single" w:sz="4" w:space="0" w:color="auto"/>
            </w:tcBorders>
            <w:vAlign w:val="center"/>
          </w:tcPr>
          <w:p w14:paraId="294BE8E1" w14:textId="77777777" w:rsidR="000F01C4" w:rsidRDefault="000F01C4">
            <w:pPr>
              <w:spacing w:line="560" w:lineRule="exact"/>
              <w:jc w:val="center"/>
              <w:rPr>
                <w:rFonts w:eastAsia="仿宋_GB2312"/>
                <w:color w:val="000000"/>
                <w:szCs w:val="32"/>
              </w:rPr>
            </w:pPr>
          </w:p>
        </w:tc>
      </w:tr>
      <w:tr w:rsidR="000F01C4" w14:paraId="5BA65BFB" w14:textId="77777777">
        <w:trPr>
          <w:trHeight w:val="780"/>
        </w:trPr>
        <w:tc>
          <w:tcPr>
            <w:tcW w:w="1934" w:type="dxa"/>
            <w:tcBorders>
              <w:top w:val="nil"/>
              <w:left w:val="single" w:sz="4" w:space="0" w:color="auto"/>
              <w:bottom w:val="single" w:sz="4" w:space="0" w:color="auto"/>
              <w:right w:val="single" w:sz="4" w:space="0" w:color="auto"/>
            </w:tcBorders>
            <w:vAlign w:val="center"/>
          </w:tcPr>
          <w:p w14:paraId="6E41F050" w14:textId="77777777" w:rsidR="000F01C4" w:rsidRDefault="00000000">
            <w:pPr>
              <w:spacing w:line="560" w:lineRule="exact"/>
              <w:jc w:val="center"/>
              <w:rPr>
                <w:rFonts w:eastAsia="仿宋_GB2312"/>
                <w:color w:val="000000"/>
                <w:szCs w:val="32"/>
              </w:rPr>
            </w:pPr>
            <w:r>
              <w:rPr>
                <w:rFonts w:eastAsia="仿宋_GB2312"/>
                <w:color w:val="000000"/>
                <w:szCs w:val="32"/>
              </w:rPr>
              <w:t>办公电话</w:t>
            </w:r>
          </w:p>
        </w:tc>
        <w:tc>
          <w:tcPr>
            <w:tcW w:w="2516" w:type="dxa"/>
            <w:tcBorders>
              <w:top w:val="nil"/>
              <w:left w:val="nil"/>
              <w:bottom w:val="single" w:sz="4" w:space="0" w:color="auto"/>
              <w:right w:val="single" w:sz="4" w:space="0" w:color="auto"/>
            </w:tcBorders>
            <w:vAlign w:val="center"/>
          </w:tcPr>
          <w:p w14:paraId="72AD22B2" w14:textId="77777777" w:rsidR="000F01C4" w:rsidRDefault="000F01C4">
            <w:pPr>
              <w:spacing w:line="560" w:lineRule="exact"/>
              <w:jc w:val="center"/>
              <w:rPr>
                <w:rFonts w:eastAsia="仿宋_GB2312"/>
                <w:color w:val="000000"/>
                <w:szCs w:val="32"/>
              </w:rPr>
            </w:pPr>
          </w:p>
        </w:tc>
        <w:tc>
          <w:tcPr>
            <w:tcW w:w="1934" w:type="dxa"/>
            <w:tcBorders>
              <w:top w:val="nil"/>
              <w:left w:val="nil"/>
              <w:bottom w:val="single" w:sz="4" w:space="0" w:color="auto"/>
              <w:right w:val="single" w:sz="4" w:space="0" w:color="auto"/>
            </w:tcBorders>
            <w:vAlign w:val="center"/>
          </w:tcPr>
          <w:p w14:paraId="77190DC2" w14:textId="77777777" w:rsidR="000F01C4" w:rsidRDefault="00000000">
            <w:pPr>
              <w:spacing w:line="560" w:lineRule="exact"/>
              <w:jc w:val="center"/>
              <w:rPr>
                <w:rFonts w:eastAsia="仿宋_GB2312"/>
                <w:color w:val="000000"/>
                <w:szCs w:val="32"/>
              </w:rPr>
            </w:pPr>
            <w:r>
              <w:rPr>
                <w:rFonts w:eastAsia="仿宋_GB2312"/>
                <w:color w:val="000000"/>
                <w:szCs w:val="32"/>
              </w:rPr>
              <w:t>手机</w:t>
            </w:r>
          </w:p>
        </w:tc>
        <w:tc>
          <w:tcPr>
            <w:tcW w:w="2400" w:type="dxa"/>
            <w:tcBorders>
              <w:top w:val="nil"/>
              <w:left w:val="nil"/>
              <w:bottom w:val="single" w:sz="4" w:space="0" w:color="auto"/>
              <w:right w:val="single" w:sz="4" w:space="0" w:color="auto"/>
            </w:tcBorders>
            <w:vAlign w:val="center"/>
          </w:tcPr>
          <w:p w14:paraId="1731B880" w14:textId="77777777" w:rsidR="000F01C4" w:rsidRDefault="000F01C4">
            <w:pPr>
              <w:spacing w:line="560" w:lineRule="exact"/>
              <w:jc w:val="center"/>
              <w:rPr>
                <w:rFonts w:eastAsia="仿宋_GB2312"/>
                <w:color w:val="000000"/>
                <w:szCs w:val="32"/>
              </w:rPr>
            </w:pPr>
          </w:p>
        </w:tc>
        <w:tc>
          <w:tcPr>
            <w:tcW w:w="1916" w:type="dxa"/>
            <w:tcBorders>
              <w:top w:val="nil"/>
              <w:left w:val="nil"/>
              <w:bottom w:val="single" w:sz="4" w:space="0" w:color="auto"/>
              <w:right w:val="single" w:sz="4" w:space="0" w:color="auto"/>
            </w:tcBorders>
            <w:vAlign w:val="center"/>
          </w:tcPr>
          <w:p w14:paraId="697FC510" w14:textId="77777777" w:rsidR="000F01C4" w:rsidRDefault="00000000">
            <w:pPr>
              <w:spacing w:line="560" w:lineRule="exact"/>
              <w:jc w:val="center"/>
              <w:rPr>
                <w:rFonts w:eastAsia="仿宋_GB2312"/>
                <w:color w:val="000000"/>
                <w:szCs w:val="32"/>
              </w:rPr>
            </w:pPr>
            <w:r>
              <w:rPr>
                <w:rFonts w:eastAsia="仿宋_GB2312"/>
                <w:color w:val="000000"/>
                <w:szCs w:val="32"/>
              </w:rPr>
              <w:t>传真</w:t>
            </w:r>
          </w:p>
        </w:tc>
        <w:tc>
          <w:tcPr>
            <w:tcW w:w="2234" w:type="dxa"/>
            <w:tcBorders>
              <w:top w:val="single" w:sz="4" w:space="0" w:color="auto"/>
              <w:left w:val="nil"/>
              <w:bottom w:val="single" w:sz="4" w:space="0" w:color="auto"/>
              <w:right w:val="single" w:sz="4" w:space="0" w:color="auto"/>
            </w:tcBorders>
            <w:vAlign w:val="center"/>
          </w:tcPr>
          <w:p w14:paraId="65B7EA5A" w14:textId="77777777" w:rsidR="000F01C4" w:rsidRDefault="000F01C4">
            <w:pPr>
              <w:spacing w:line="560" w:lineRule="exact"/>
              <w:jc w:val="center"/>
              <w:rPr>
                <w:rFonts w:eastAsia="仿宋_GB2312"/>
                <w:color w:val="000000"/>
                <w:szCs w:val="32"/>
              </w:rPr>
            </w:pPr>
          </w:p>
        </w:tc>
      </w:tr>
      <w:tr w:rsidR="000F01C4" w14:paraId="6638CA1B" w14:textId="77777777">
        <w:trPr>
          <w:trHeight w:val="780"/>
        </w:trPr>
        <w:tc>
          <w:tcPr>
            <w:tcW w:w="1934" w:type="dxa"/>
            <w:tcBorders>
              <w:top w:val="nil"/>
              <w:left w:val="single" w:sz="4" w:space="0" w:color="auto"/>
              <w:bottom w:val="single" w:sz="4" w:space="0" w:color="auto"/>
              <w:right w:val="single" w:sz="4" w:space="0" w:color="auto"/>
            </w:tcBorders>
            <w:vAlign w:val="center"/>
          </w:tcPr>
          <w:p w14:paraId="18238B7F" w14:textId="77777777" w:rsidR="000F01C4" w:rsidRDefault="00000000">
            <w:pPr>
              <w:spacing w:line="560" w:lineRule="exact"/>
              <w:jc w:val="center"/>
              <w:rPr>
                <w:rFonts w:eastAsia="仿宋_GB2312"/>
                <w:color w:val="000000"/>
                <w:szCs w:val="32"/>
              </w:rPr>
            </w:pPr>
            <w:r>
              <w:rPr>
                <w:rFonts w:eastAsia="仿宋_GB2312"/>
                <w:color w:val="000000"/>
                <w:szCs w:val="32"/>
              </w:rPr>
              <w:t>QQ</w:t>
            </w:r>
            <w:r>
              <w:rPr>
                <w:rFonts w:eastAsia="仿宋_GB2312"/>
                <w:color w:val="000000"/>
                <w:szCs w:val="32"/>
              </w:rPr>
              <w:t>号</w:t>
            </w:r>
          </w:p>
        </w:tc>
        <w:tc>
          <w:tcPr>
            <w:tcW w:w="2516" w:type="dxa"/>
            <w:tcBorders>
              <w:top w:val="nil"/>
              <w:left w:val="nil"/>
              <w:bottom w:val="single" w:sz="4" w:space="0" w:color="auto"/>
              <w:right w:val="single" w:sz="4" w:space="0" w:color="auto"/>
            </w:tcBorders>
            <w:vAlign w:val="center"/>
          </w:tcPr>
          <w:p w14:paraId="26AB3C6A" w14:textId="77777777" w:rsidR="000F01C4" w:rsidRDefault="000F01C4">
            <w:pPr>
              <w:spacing w:line="560" w:lineRule="exact"/>
              <w:jc w:val="center"/>
              <w:rPr>
                <w:rFonts w:eastAsia="仿宋_GB2312"/>
                <w:color w:val="000000"/>
                <w:szCs w:val="32"/>
              </w:rPr>
            </w:pPr>
          </w:p>
        </w:tc>
        <w:tc>
          <w:tcPr>
            <w:tcW w:w="1934" w:type="dxa"/>
            <w:tcBorders>
              <w:top w:val="nil"/>
              <w:left w:val="nil"/>
              <w:bottom w:val="single" w:sz="4" w:space="0" w:color="auto"/>
              <w:right w:val="single" w:sz="4" w:space="0" w:color="auto"/>
            </w:tcBorders>
            <w:vAlign w:val="center"/>
          </w:tcPr>
          <w:p w14:paraId="1239679B" w14:textId="77777777" w:rsidR="000F01C4" w:rsidRDefault="00000000">
            <w:pPr>
              <w:spacing w:line="560" w:lineRule="exact"/>
              <w:jc w:val="center"/>
              <w:rPr>
                <w:rFonts w:eastAsia="仿宋_GB2312"/>
                <w:color w:val="000000"/>
                <w:szCs w:val="32"/>
              </w:rPr>
            </w:pPr>
            <w:r>
              <w:rPr>
                <w:rFonts w:eastAsia="仿宋_GB2312"/>
                <w:color w:val="000000"/>
                <w:szCs w:val="32"/>
              </w:rPr>
              <w:t>微信号</w:t>
            </w:r>
          </w:p>
        </w:tc>
        <w:tc>
          <w:tcPr>
            <w:tcW w:w="2400" w:type="dxa"/>
            <w:tcBorders>
              <w:top w:val="nil"/>
              <w:left w:val="nil"/>
              <w:bottom w:val="single" w:sz="4" w:space="0" w:color="auto"/>
              <w:right w:val="single" w:sz="4" w:space="0" w:color="auto"/>
            </w:tcBorders>
            <w:vAlign w:val="bottom"/>
          </w:tcPr>
          <w:p w14:paraId="3F486885" w14:textId="77777777" w:rsidR="000F01C4" w:rsidRDefault="000F01C4">
            <w:pPr>
              <w:spacing w:line="560" w:lineRule="exact"/>
              <w:jc w:val="center"/>
              <w:rPr>
                <w:rFonts w:eastAsia="仿宋_GB2312"/>
                <w:color w:val="000000"/>
                <w:szCs w:val="32"/>
              </w:rPr>
            </w:pPr>
          </w:p>
        </w:tc>
        <w:tc>
          <w:tcPr>
            <w:tcW w:w="1916" w:type="dxa"/>
            <w:tcBorders>
              <w:top w:val="nil"/>
              <w:left w:val="nil"/>
              <w:bottom w:val="single" w:sz="4" w:space="0" w:color="auto"/>
              <w:right w:val="single" w:sz="4" w:space="0" w:color="auto"/>
            </w:tcBorders>
            <w:vAlign w:val="center"/>
          </w:tcPr>
          <w:p w14:paraId="57DE8D88" w14:textId="77777777" w:rsidR="000F01C4" w:rsidRDefault="00000000">
            <w:pPr>
              <w:spacing w:line="560" w:lineRule="exact"/>
              <w:jc w:val="center"/>
              <w:rPr>
                <w:rFonts w:eastAsia="仿宋_GB2312"/>
                <w:color w:val="000000"/>
                <w:szCs w:val="32"/>
              </w:rPr>
            </w:pPr>
            <w:r>
              <w:rPr>
                <w:rFonts w:eastAsia="仿宋_GB2312"/>
                <w:color w:val="000000"/>
                <w:szCs w:val="32"/>
              </w:rPr>
              <w:t>电子邮箱</w:t>
            </w:r>
          </w:p>
        </w:tc>
        <w:tc>
          <w:tcPr>
            <w:tcW w:w="2234" w:type="dxa"/>
            <w:tcBorders>
              <w:top w:val="single" w:sz="4" w:space="0" w:color="auto"/>
              <w:left w:val="nil"/>
              <w:bottom w:val="single" w:sz="4" w:space="0" w:color="auto"/>
              <w:right w:val="single" w:sz="4" w:space="0" w:color="auto"/>
            </w:tcBorders>
            <w:vAlign w:val="bottom"/>
          </w:tcPr>
          <w:p w14:paraId="0FE884BC" w14:textId="77777777" w:rsidR="000F01C4" w:rsidRDefault="000F01C4">
            <w:pPr>
              <w:spacing w:line="560" w:lineRule="exact"/>
              <w:jc w:val="center"/>
              <w:rPr>
                <w:rFonts w:eastAsia="仿宋_GB2312"/>
                <w:color w:val="000000"/>
                <w:szCs w:val="32"/>
              </w:rPr>
            </w:pPr>
          </w:p>
        </w:tc>
      </w:tr>
      <w:tr w:rsidR="000F01C4" w14:paraId="6579A44F" w14:textId="77777777">
        <w:trPr>
          <w:trHeight w:val="1015"/>
        </w:trPr>
        <w:tc>
          <w:tcPr>
            <w:tcW w:w="1934" w:type="dxa"/>
            <w:tcBorders>
              <w:top w:val="nil"/>
              <w:left w:val="single" w:sz="4" w:space="0" w:color="auto"/>
              <w:bottom w:val="single" w:sz="4" w:space="0" w:color="auto"/>
              <w:right w:val="single" w:sz="4" w:space="0" w:color="auto"/>
            </w:tcBorders>
            <w:vAlign w:val="center"/>
          </w:tcPr>
          <w:p w14:paraId="2BAE5549" w14:textId="77777777" w:rsidR="000F01C4" w:rsidRDefault="00000000">
            <w:pPr>
              <w:spacing w:line="560" w:lineRule="exact"/>
              <w:jc w:val="center"/>
              <w:rPr>
                <w:rFonts w:eastAsia="仿宋_GB2312"/>
                <w:color w:val="000000"/>
                <w:szCs w:val="32"/>
              </w:rPr>
            </w:pPr>
            <w:r>
              <w:rPr>
                <w:rFonts w:eastAsia="仿宋_GB2312"/>
                <w:color w:val="000000"/>
                <w:szCs w:val="32"/>
              </w:rPr>
              <w:t>单位名称</w:t>
            </w:r>
          </w:p>
        </w:tc>
        <w:tc>
          <w:tcPr>
            <w:tcW w:w="11000" w:type="dxa"/>
            <w:gridSpan w:val="5"/>
            <w:tcBorders>
              <w:top w:val="single" w:sz="4" w:space="0" w:color="auto"/>
              <w:left w:val="nil"/>
              <w:bottom w:val="single" w:sz="4" w:space="0" w:color="auto"/>
              <w:right w:val="single" w:sz="4" w:space="0" w:color="auto"/>
            </w:tcBorders>
            <w:vAlign w:val="bottom"/>
          </w:tcPr>
          <w:p w14:paraId="5A0AA570" w14:textId="77777777" w:rsidR="000F01C4" w:rsidRDefault="000F01C4">
            <w:pPr>
              <w:spacing w:line="560" w:lineRule="exact"/>
              <w:jc w:val="center"/>
              <w:rPr>
                <w:rFonts w:eastAsia="仿宋_GB2312"/>
                <w:color w:val="000000"/>
                <w:szCs w:val="32"/>
              </w:rPr>
            </w:pPr>
          </w:p>
        </w:tc>
      </w:tr>
      <w:tr w:rsidR="000F01C4" w14:paraId="1BD9C2A9" w14:textId="77777777">
        <w:trPr>
          <w:trHeight w:val="1015"/>
        </w:trPr>
        <w:tc>
          <w:tcPr>
            <w:tcW w:w="1934" w:type="dxa"/>
            <w:tcBorders>
              <w:top w:val="nil"/>
              <w:left w:val="single" w:sz="4" w:space="0" w:color="auto"/>
              <w:bottom w:val="single" w:sz="4" w:space="0" w:color="auto"/>
              <w:right w:val="single" w:sz="4" w:space="0" w:color="auto"/>
            </w:tcBorders>
            <w:vAlign w:val="center"/>
          </w:tcPr>
          <w:p w14:paraId="06A156C0" w14:textId="77777777" w:rsidR="000F01C4" w:rsidRDefault="00000000">
            <w:pPr>
              <w:spacing w:line="560" w:lineRule="exact"/>
              <w:jc w:val="center"/>
              <w:rPr>
                <w:rFonts w:eastAsia="仿宋_GB2312"/>
                <w:color w:val="000000"/>
                <w:szCs w:val="32"/>
              </w:rPr>
            </w:pPr>
            <w:r>
              <w:rPr>
                <w:rFonts w:eastAsia="仿宋_GB2312"/>
                <w:color w:val="000000"/>
                <w:szCs w:val="32"/>
              </w:rPr>
              <w:t>通信地址</w:t>
            </w:r>
          </w:p>
        </w:tc>
        <w:tc>
          <w:tcPr>
            <w:tcW w:w="11000" w:type="dxa"/>
            <w:gridSpan w:val="5"/>
            <w:tcBorders>
              <w:top w:val="single" w:sz="4" w:space="0" w:color="auto"/>
              <w:left w:val="nil"/>
              <w:bottom w:val="single" w:sz="4" w:space="0" w:color="auto"/>
              <w:right w:val="single" w:sz="4" w:space="0" w:color="auto"/>
            </w:tcBorders>
            <w:vAlign w:val="center"/>
          </w:tcPr>
          <w:p w14:paraId="7689B460" w14:textId="77777777" w:rsidR="000F01C4" w:rsidRDefault="000F01C4">
            <w:pPr>
              <w:spacing w:line="560" w:lineRule="exact"/>
              <w:jc w:val="center"/>
              <w:rPr>
                <w:rFonts w:eastAsia="仿宋_GB2312"/>
                <w:color w:val="000000"/>
                <w:szCs w:val="32"/>
              </w:rPr>
            </w:pPr>
          </w:p>
        </w:tc>
      </w:tr>
      <w:tr w:rsidR="000F01C4" w14:paraId="47DB4307" w14:textId="77777777">
        <w:trPr>
          <w:trHeight w:val="1015"/>
        </w:trPr>
        <w:tc>
          <w:tcPr>
            <w:tcW w:w="1934" w:type="dxa"/>
            <w:tcBorders>
              <w:top w:val="single" w:sz="4" w:space="0" w:color="auto"/>
              <w:left w:val="single" w:sz="4" w:space="0" w:color="auto"/>
              <w:bottom w:val="single" w:sz="4" w:space="0" w:color="auto"/>
              <w:right w:val="single" w:sz="4" w:space="0" w:color="auto"/>
            </w:tcBorders>
            <w:vAlign w:val="center"/>
          </w:tcPr>
          <w:p w14:paraId="0C0D8392" w14:textId="77777777" w:rsidR="000F01C4" w:rsidRDefault="00000000">
            <w:pPr>
              <w:spacing w:line="560" w:lineRule="exact"/>
              <w:jc w:val="center"/>
              <w:rPr>
                <w:rFonts w:eastAsia="仿宋_GB2312"/>
                <w:color w:val="000000"/>
                <w:szCs w:val="32"/>
              </w:rPr>
            </w:pPr>
            <w:r>
              <w:rPr>
                <w:rFonts w:eastAsia="仿宋_GB2312"/>
                <w:color w:val="000000"/>
                <w:szCs w:val="32"/>
              </w:rPr>
              <w:t>备注</w:t>
            </w:r>
          </w:p>
        </w:tc>
        <w:tc>
          <w:tcPr>
            <w:tcW w:w="11000" w:type="dxa"/>
            <w:gridSpan w:val="5"/>
            <w:tcBorders>
              <w:top w:val="single" w:sz="4" w:space="0" w:color="auto"/>
              <w:left w:val="nil"/>
              <w:bottom w:val="single" w:sz="4" w:space="0" w:color="auto"/>
              <w:right w:val="single" w:sz="4" w:space="0" w:color="auto"/>
            </w:tcBorders>
            <w:vAlign w:val="center"/>
          </w:tcPr>
          <w:p w14:paraId="7D7D3806" w14:textId="77777777" w:rsidR="000F01C4" w:rsidRDefault="000F01C4">
            <w:pPr>
              <w:spacing w:line="560" w:lineRule="exact"/>
              <w:jc w:val="center"/>
              <w:rPr>
                <w:rFonts w:eastAsia="仿宋_GB2312"/>
                <w:color w:val="000000"/>
                <w:szCs w:val="32"/>
              </w:rPr>
            </w:pPr>
          </w:p>
        </w:tc>
      </w:tr>
    </w:tbl>
    <w:p w14:paraId="41A73F55" w14:textId="77777777" w:rsidR="000F01C4" w:rsidRDefault="000F01C4">
      <w:pPr>
        <w:spacing w:line="560" w:lineRule="exact"/>
        <w:rPr>
          <w:rFonts w:eastAsia="黑体"/>
          <w:color w:val="000000"/>
          <w:szCs w:val="32"/>
        </w:rPr>
        <w:sectPr w:rsidR="000F01C4">
          <w:headerReference w:type="even" r:id="rId15"/>
          <w:footerReference w:type="even" r:id="rId16"/>
          <w:footerReference w:type="default" r:id="rId17"/>
          <w:pgSz w:w="16838" w:h="11906" w:orient="landscape"/>
          <w:pgMar w:top="1531" w:right="1984" w:bottom="1531" w:left="1984" w:header="720" w:footer="1474" w:gutter="0"/>
          <w:paperSrc w:first="15" w:other="15"/>
          <w:cols w:space="720"/>
          <w:docGrid w:type="linesAndChars" w:linePitch="590" w:charSpace="-1024"/>
        </w:sectPr>
      </w:pPr>
    </w:p>
    <w:p w14:paraId="483566E9" w14:textId="77777777" w:rsidR="000F01C4" w:rsidRDefault="00000000">
      <w:pPr>
        <w:spacing w:line="560" w:lineRule="exact"/>
        <w:rPr>
          <w:rFonts w:ascii="黑体" w:eastAsia="黑体" w:hAnsi="黑体" w:cs="黑体"/>
          <w:color w:val="000000"/>
          <w:szCs w:val="32"/>
        </w:rPr>
      </w:pPr>
      <w:r>
        <w:rPr>
          <w:rFonts w:ascii="黑体" w:eastAsia="黑体" w:hAnsi="黑体" w:cs="黑体" w:hint="eastAsia"/>
          <w:color w:val="000000"/>
          <w:szCs w:val="32"/>
        </w:rPr>
        <w:lastRenderedPageBreak/>
        <w:t>附件6</w:t>
      </w:r>
    </w:p>
    <w:p w14:paraId="43B9D9FA" w14:textId="77777777" w:rsidR="000F01C4" w:rsidRDefault="00000000">
      <w:pPr>
        <w:spacing w:beforeLines="50" w:before="164" w:afterLines="50" w:after="164" w:line="560" w:lineRule="exact"/>
        <w:jc w:val="center"/>
        <w:rPr>
          <w:rFonts w:eastAsia="方正小标宋_GBK"/>
          <w:b/>
          <w:bCs/>
          <w:color w:val="000000"/>
          <w:sz w:val="44"/>
          <w:szCs w:val="44"/>
        </w:rPr>
      </w:pPr>
      <w:r>
        <w:rPr>
          <w:rFonts w:ascii="方正小标宋简体" w:eastAsia="方正小标宋简体" w:hAnsi="方正小标宋简体" w:cs="方正小标宋简体" w:hint="eastAsia"/>
          <w:b/>
          <w:bCs/>
          <w:color w:val="000000"/>
          <w:sz w:val="44"/>
          <w:szCs w:val="44"/>
        </w:rPr>
        <w:t>全区水利“安全生产月”活动进展情况统计表</w:t>
      </w:r>
    </w:p>
    <w:p w14:paraId="4BEC23C9" w14:textId="77777777" w:rsidR="000F01C4" w:rsidRDefault="00000000">
      <w:pPr>
        <w:pStyle w:val="2"/>
        <w:ind w:leftChars="0" w:left="0" w:firstLine="0"/>
        <w:rPr>
          <w:rFonts w:eastAsia="仿宋"/>
          <w:color w:val="000000"/>
          <w:sz w:val="28"/>
          <w:szCs w:val="28"/>
        </w:rPr>
      </w:pPr>
      <w:r>
        <w:rPr>
          <w:rFonts w:eastAsia="仿宋"/>
          <w:color w:val="000000"/>
          <w:sz w:val="28"/>
          <w:szCs w:val="28"/>
        </w:rPr>
        <w:t>填报单位（盖章）：</w:t>
      </w:r>
      <w:r>
        <w:rPr>
          <w:rFonts w:eastAsia="仿宋"/>
          <w:color w:val="000000"/>
          <w:sz w:val="28"/>
          <w:szCs w:val="28"/>
          <w:u w:val="single"/>
        </w:rPr>
        <w:t xml:space="preserve">        </w:t>
      </w:r>
      <w:r>
        <w:rPr>
          <w:rFonts w:eastAsia="仿宋" w:hint="eastAsia"/>
          <w:color w:val="000000"/>
          <w:sz w:val="28"/>
          <w:szCs w:val="28"/>
          <w:u w:val="single"/>
        </w:rPr>
        <w:t xml:space="preserve">          </w:t>
      </w:r>
      <w:r>
        <w:rPr>
          <w:rFonts w:eastAsia="仿宋"/>
          <w:color w:val="000000"/>
          <w:sz w:val="28"/>
          <w:szCs w:val="28"/>
          <w:u w:val="single"/>
        </w:rPr>
        <w:t xml:space="preserve">   </w:t>
      </w:r>
      <w:r>
        <w:rPr>
          <w:rFonts w:eastAsia="仿宋"/>
          <w:color w:val="000000"/>
          <w:sz w:val="28"/>
          <w:szCs w:val="28"/>
        </w:rPr>
        <w:t>联系人：</w:t>
      </w:r>
      <w:r>
        <w:rPr>
          <w:rFonts w:eastAsia="仿宋"/>
          <w:color w:val="000000"/>
          <w:sz w:val="28"/>
          <w:szCs w:val="28"/>
          <w:u w:val="single"/>
        </w:rPr>
        <w:t xml:space="preserve">   </w:t>
      </w:r>
      <w:r>
        <w:rPr>
          <w:rFonts w:eastAsia="仿宋" w:hint="eastAsia"/>
          <w:color w:val="000000"/>
          <w:sz w:val="28"/>
          <w:szCs w:val="28"/>
          <w:u w:val="single"/>
        </w:rPr>
        <w:t xml:space="preserve">      </w:t>
      </w:r>
      <w:r>
        <w:rPr>
          <w:rFonts w:eastAsia="仿宋"/>
          <w:color w:val="000000"/>
          <w:sz w:val="28"/>
          <w:szCs w:val="28"/>
          <w:u w:val="single"/>
        </w:rPr>
        <w:t xml:space="preserve"> </w:t>
      </w:r>
      <w:r>
        <w:rPr>
          <w:rFonts w:eastAsia="仿宋"/>
          <w:color w:val="000000"/>
          <w:sz w:val="28"/>
          <w:szCs w:val="28"/>
        </w:rPr>
        <w:t>电话：</w:t>
      </w:r>
      <w:r>
        <w:rPr>
          <w:rFonts w:eastAsia="仿宋"/>
          <w:color w:val="000000"/>
          <w:sz w:val="28"/>
          <w:szCs w:val="28"/>
          <w:u w:val="single"/>
        </w:rPr>
        <w:t xml:space="preserve">  </w:t>
      </w:r>
      <w:r>
        <w:rPr>
          <w:rFonts w:eastAsia="仿宋" w:hint="eastAsia"/>
          <w:color w:val="000000"/>
          <w:sz w:val="28"/>
          <w:szCs w:val="28"/>
          <w:u w:val="single"/>
        </w:rPr>
        <w:t xml:space="preserve">     </w:t>
      </w:r>
      <w:r>
        <w:rPr>
          <w:rFonts w:eastAsia="仿宋"/>
          <w:color w:val="000000"/>
          <w:sz w:val="28"/>
          <w:szCs w:val="28"/>
          <w:u w:val="single"/>
        </w:rPr>
        <w:t xml:space="preserve">   </w:t>
      </w:r>
      <w:r>
        <w:rPr>
          <w:rFonts w:eastAsia="仿宋"/>
          <w:color w:val="000000"/>
          <w:sz w:val="28"/>
          <w:szCs w:val="28"/>
        </w:rPr>
        <w:t>填报日期：</w:t>
      </w:r>
      <w:r>
        <w:rPr>
          <w:rFonts w:eastAsia="仿宋"/>
          <w:color w:val="000000"/>
          <w:sz w:val="28"/>
          <w:szCs w:val="28"/>
          <w:u w:val="single"/>
        </w:rPr>
        <w:t xml:space="preserve">         </w:t>
      </w:r>
    </w:p>
    <w:tbl>
      <w:tblPr>
        <w:tblW w:w="138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9"/>
        <w:gridCol w:w="9926"/>
      </w:tblGrid>
      <w:tr w:rsidR="000F01C4" w14:paraId="730D2AD4" w14:textId="77777777">
        <w:trPr>
          <w:trHeight w:val="527"/>
        </w:trPr>
        <w:tc>
          <w:tcPr>
            <w:tcW w:w="3919" w:type="dxa"/>
            <w:tcBorders>
              <w:top w:val="single" w:sz="4" w:space="0" w:color="auto"/>
              <w:left w:val="single" w:sz="4" w:space="0" w:color="auto"/>
              <w:bottom w:val="single" w:sz="4" w:space="0" w:color="auto"/>
              <w:right w:val="single" w:sz="4" w:space="0" w:color="auto"/>
            </w:tcBorders>
            <w:vAlign w:val="center"/>
          </w:tcPr>
          <w:p w14:paraId="3D25B94D" w14:textId="77777777" w:rsidR="000F01C4" w:rsidRDefault="00000000">
            <w:pPr>
              <w:pStyle w:val="2"/>
              <w:ind w:leftChars="-31" w:left="-65" w:firstLine="8"/>
              <w:jc w:val="center"/>
              <w:rPr>
                <w:rFonts w:eastAsia="黑体"/>
                <w:color w:val="000000"/>
                <w:sz w:val="24"/>
                <w:szCs w:val="28"/>
              </w:rPr>
            </w:pPr>
            <w:r>
              <w:rPr>
                <w:rFonts w:eastAsia="黑体"/>
                <w:color w:val="000000"/>
                <w:kern w:val="0"/>
                <w:sz w:val="24"/>
                <w:szCs w:val="28"/>
              </w:rPr>
              <w:t>活动项目</w:t>
            </w:r>
          </w:p>
        </w:tc>
        <w:tc>
          <w:tcPr>
            <w:tcW w:w="9926" w:type="dxa"/>
            <w:tcBorders>
              <w:top w:val="single" w:sz="4" w:space="0" w:color="auto"/>
              <w:left w:val="nil"/>
              <w:bottom w:val="single" w:sz="4" w:space="0" w:color="auto"/>
              <w:right w:val="single" w:sz="4" w:space="0" w:color="auto"/>
            </w:tcBorders>
            <w:vAlign w:val="center"/>
          </w:tcPr>
          <w:p w14:paraId="6B428C4C" w14:textId="77777777" w:rsidR="000F01C4" w:rsidRDefault="00000000">
            <w:pPr>
              <w:pStyle w:val="2"/>
              <w:ind w:leftChars="-31" w:left="-65" w:firstLine="8"/>
              <w:jc w:val="center"/>
              <w:rPr>
                <w:rFonts w:eastAsia="黑体"/>
                <w:color w:val="000000"/>
                <w:sz w:val="24"/>
                <w:szCs w:val="28"/>
              </w:rPr>
            </w:pPr>
            <w:r>
              <w:rPr>
                <w:rFonts w:eastAsia="黑体"/>
                <w:color w:val="000000"/>
                <w:kern w:val="0"/>
                <w:sz w:val="24"/>
                <w:szCs w:val="28"/>
              </w:rPr>
              <w:t>活动进展情况</w:t>
            </w:r>
          </w:p>
        </w:tc>
      </w:tr>
      <w:tr w:rsidR="000F01C4" w14:paraId="76794249" w14:textId="77777777">
        <w:trPr>
          <w:trHeight w:val="1164"/>
        </w:trPr>
        <w:tc>
          <w:tcPr>
            <w:tcW w:w="3919" w:type="dxa"/>
            <w:tcBorders>
              <w:top w:val="single" w:sz="4" w:space="0" w:color="auto"/>
              <w:left w:val="single" w:sz="4" w:space="0" w:color="auto"/>
              <w:bottom w:val="single" w:sz="4" w:space="0" w:color="auto"/>
              <w:right w:val="single" w:sz="4" w:space="0" w:color="auto"/>
            </w:tcBorders>
            <w:vAlign w:val="center"/>
          </w:tcPr>
          <w:p w14:paraId="5B310485" w14:textId="77777777" w:rsidR="000F01C4" w:rsidRDefault="00000000">
            <w:pPr>
              <w:pStyle w:val="2"/>
              <w:spacing w:line="240" w:lineRule="exact"/>
              <w:ind w:leftChars="0" w:left="0" w:firstLine="0"/>
              <w:jc w:val="center"/>
              <w:rPr>
                <w:rFonts w:eastAsia="仿宋_GB2312"/>
                <w:color w:val="000000"/>
                <w:kern w:val="0"/>
                <w:szCs w:val="21"/>
              </w:rPr>
            </w:pPr>
            <w:r>
              <w:rPr>
                <w:rFonts w:eastAsia="仿宋_GB2312"/>
                <w:color w:val="000000"/>
                <w:kern w:val="0"/>
                <w:szCs w:val="21"/>
              </w:rPr>
              <w:t>1.</w:t>
            </w:r>
            <w:r>
              <w:rPr>
                <w:rFonts w:eastAsia="仿宋_GB2312" w:hint="eastAsia"/>
                <w:color w:val="000000"/>
                <w:kern w:val="0"/>
                <w:szCs w:val="21"/>
              </w:rPr>
              <w:t>深入开展学习宣贯</w:t>
            </w:r>
          </w:p>
        </w:tc>
        <w:tc>
          <w:tcPr>
            <w:tcW w:w="9926" w:type="dxa"/>
            <w:tcBorders>
              <w:top w:val="single" w:sz="4" w:space="0" w:color="auto"/>
              <w:left w:val="nil"/>
              <w:bottom w:val="single" w:sz="4" w:space="0" w:color="auto"/>
              <w:right w:val="single" w:sz="4" w:space="0" w:color="auto"/>
            </w:tcBorders>
            <w:vAlign w:val="center"/>
          </w:tcPr>
          <w:p w14:paraId="028745C0" w14:textId="77777777" w:rsidR="000F01C4" w:rsidRDefault="00000000">
            <w:pPr>
              <w:ind w:firstLineChars="200" w:firstLine="420"/>
              <w:rPr>
                <w:rFonts w:eastAsia="仿宋_GB2312"/>
                <w:color w:val="000000"/>
                <w:szCs w:val="13"/>
              </w:rPr>
            </w:pPr>
            <w:r>
              <w:rPr>
                <w:rFonts w:eastAsia="仿宋_GB2312" w:hint="eastAsia"/>
                <w:color w:val="000000"/>
                <w:szCs w:val="13"/>
              </w:rPr>
              <w:t>各单位安排安全生产专题学习（</w:t>
            </w:r>
            <w:r>
              <w:rPr>
                <w:rFonts w:eastAsia="仿宋_GB2312" w:hint="eastAsia"/>
                <w:color w:val="000000"/>
                <w:szCs w:val="13"/>
              </w:rPr>
              <w:t xml:space="preserve">  </w:t>
            </w:r>
            <w:r>
              <w:rPr>
                <w:rFonts w:eastAsia="仿宋_GB2312" w:hint="eastAsia"/>
                <w:color w:val="000000"/>
                <w:szCs w:val="13"/>
              </w:rPr>
              <w:t>）场，参与（</w:t>
            </w:r>
            <w:r>
              <w:rPr>
                <w:rFonts w:eastAsia="仿宋_GB2312" w:hint="eastAsia"/>
                <w:color w:val="000000"/>
                <w:szCs w:val="13"/>
              </w:rPr>
              <w:t xml:space="preserve">  </w:t>
            </w:r>
            <w:r>
              <w:rPr>
                <w:rFonts w:eastAsia="仿宋_GB2312" w:hint="eastAsia"/>
                <w:color w:val="000000"/>
                <w:szCs w:val="13"/>
              </w:rPr>
              <w:t>）人次；</w:t>
            </w:r>
          </w:p>
          <w:p w14:paraId="1A8B8BA7" w14:textId="77777777" w:rsidR="000F01C4" w:rsidRDefault="00000000">
            <w:pPr>
              <w:ind w:firstLineChars="200" w:firstLine="420"/>
              <w:rPr>
                <w:rFonts w:eastAsia="仿宋_GB2312"/>
                <w:color w:val="000000"/>
              </w:rPr>
            </w:pPr>
            <w:r>
              <w:rPr>
                <w:rFonts w:eastAsia="仿宋_GB2312"/>
                <w:color w:val="000000"/>
                <w:szCs w:val="13"/>
              </w:rPr>
              <w:t>组织开展宣讲活动</w:t>
            </w:r>
            <w:r>
              <w:rPr>
                <w:rFonts w:eastAsia="仿宋_GB2312" w:hint="eastAsia"/>
                <w:color w:val="000000"/>
                <w:szCs w:val="13"/>
              </w:rPr>
              <w:t>（</w:t>
            </w:r>
            <w:r>
              <w:rPr>
                <w:rFonts w:eastAsia="仿宋_GB2312" w:hint="eastAsia"/>
                <w:color w:val="000000"/>
                <w:szCs w:val="13"/>
              </w:rPr>
              <w:t xml:space="preserve">  </w:t>
            </w:r>
            <w:r>
              <w:rPr>
                <w:rFonts w:eastAsia="仿宋_GB2312" w:hint="eastAsia"/>
                <w:color w:val="000000"/>
                <w:szCs w:val="13"/>
              </w:rPr>
              <w:t>）</w:t>
            </w:r>
            <w:r>
              <w:rPr>
                <w:rFonts w:eastAsia="仿宋_GB2312"/>
                <w:color w:val="000000"/>
                <w:szCs w:val="13"/>
              </w:rPr>
              <w:t>场，参与</w:t>
            </w:r>
            <w:r>
              <w:rPr>
                <w:rFonts w:eastAsia="仿宋_GB2312" w:hint="eastAsia"/>
                <w:color w:val="000000"/>
                <w:szCs w:val="13"/>
              </w:rPr>
              <w:t>（</w:t>
            </w:r>
            <w:r>
              <w:rPr>
                <w:rFonts w:eastAsia="仿宋_GB2312" w:hint="eastAsia"/>
                <w:color w:val="000000"/>
                <w:szCs w:val="13"/>
              </w:rPr>
              <w:t xml:space="preserve">  </w:t>
            </w:r>
            <w:r>
              <w:rPr>
                <w:rFonts w:eastAsia="仿宋_GB2312" w:hint="eastAsia"/>
                <w:color w:val="000000"/>
                <w:szCs w:val="13"/>
              </w:rPr>
              <w:t>）</w:t>
            </w:r>
            <w:r>
              <w:rPr>
                <w:rFonts w:eastAsia="仿宋_GB2312"/>
                <w:color w:val="000000"/>
                <w:szCs w:val="13"/>
              </w:rPr>
              <w:t>人次</w:t>
            </w:r>
            <w:r>
              <w:rPr>
                <w:rFonts w:eastAsia="仿宋_GB2312" w:hint="eastAsia"/>
                <w:color w:val="000000"/>
                <w:szCs w:val="13"/>
              </w:rPr>
              <w:t>。</w:t>
            </w:r>
          </w:p>
        </w:tc>
      </w:tr>
      <w:tr w:rsidR="000F01C4" w14:paraId="318A4B74" w14:textId="77777777">
        <w:trPr>
          <w:trHeight w:val="3073"/>
        </w:trPr>
        <w:tc>
          <w:tcPr>
            <w:tcW w:w="3919" w:type="dxa"/>
            <w:tcBorders>
              <w:top w:val="single" w:sz="4" w:space="0" w:color="auto"/>
              <w:left w:val="single" w:sz="4" w:space="0" w:color="auto"/>
              <w:bottom w:val="single" w:sz="4" w:space="0" w:color="auto"/>
              <w:right w:val="single" w:sz="4" w:space="0" w:color="auto"/>
            </w:tcBorders>
            <w:vAlign w:val="center"/>
          </w:tcPr>
          <w:p w14:paraId="24F0D957" w14:textId="77777777" w:rsidR="000F01C4" w:rsidRDefault="00000000">
            <w:pPr>
              <w:pStyle w:val="2"/>
              <w:spacing w:line="240" w:lineRule="exact"/>
              <w:ind w:leftChars="0" w:left="6" w:hanging="6"/>
              <w:jc w:val="center"/>
              <w:rPr>
                <w:rFonts w:eastAsia="仿宋_GB2312"/>
                <w:color w:val="000000"/>
                <w:kern w:val="0"/>
                <w:szCs w:val="21"/>
              </w:rPr>
            </w:pPr>
            <w:r>
              <w:rPr>
                <w:rFonts w:eastAsia="仿宋_GB2312"/>
                <w:color w:val="000000"/>
                <w:kern w:val="0"/>
                <w:szCs w:val="21"/>
              </w:rPr>
              <w:t>2.</w:t>
            </w:r>
            <w:r>
              <w:rPr>
                <w:rFonts w:eastAsia="仿宋_GB2312" w:hint="eastAsia"/>
                <w:color w:val="000000"/>
                <w:kern w:val="0"/>
                <w:szCs w:val="21"/>
              </w:rPr>
              <w:t>推动落实主体责任</w:t>
            </w:r>
          </w:p>
        </w:tc>
        <w:tc>
          <w:tcPr>
            <w:tcW w:w="9926" w:type="dxa"/>
            <w:tcBorders>
              <w:top w:val="single" w:sz="4" w:space="0" w:color="auto"/>
              <w:left w:val="nil"/>
              <w:bottom w:val="single" w:sz="4" w:space="0" w:color="auto"/>
              <w:right w:val="single" w:sz="4" w:space="0" w:color="auto"/>
            </w:tcBorders>
            <w:vAlign w:val="center"/>
          </w:tcPr>
          <w:p w14:paraId="46CEAAF5" w14:textId="77777777" w:rsidR="000F01C4" w:rsidRDefault="00000000">
            <w:pPr>
              <w:ind w:firstLineChars="200" w:firstLine="420"/>
              <w:rPr>
                <w:rFonts w:eastAsia="仿宋_GB2312"/>
                <w:color w:val="000000"/>
                <w:szCs w:val="13"/>
              </w:rPr>
            </w:pPr>
            <w:r>
              <w:rPr>
                <w:rFonts w:eastAsia="仿宋_GB2312"/>
                <w:color w:val="000000"/>
                <w:szCs w:val="13"/>
              </w:rPr>
              <w:t>水利生产经营单位主要负责人</w:t>
            </w:r>
            <w:r>
              <w:rPr>
                <w:rFonts w:eastAsia="仿宋_GB2312" w:hint="eastAsia"/>
                <w:color w:val="000000"/>
                <w:szCs w:val="13"/>
              </w:rPr>
              <w:t>上安全课（</w:t>
            </w:r>
            <w:r>
              <w:rPr>
                <w:rFonts w:eastAsia="仿宋_GB2312" w:hint="eastAsia"/>
                <w:color w:val="000000"/>
                <w:szCs w:val="13"/>
              </w:rPr>
              <w:t xml:space="preserve">  </w:t>
            </w:r>
            <w:r>
              <w:rPr>
                <w:rFonts w:eastAsia="仿宋_GB2312" w:hint="eastAsia"/>
                <w:color w:val="000000"/>
                <w:szCs w:val="13"/>
              </w:rPr>
              <w:t>）场，看警示片（</w:t>
            </w:r>
            <w:r>
              <w:rPr>
                <w:rFonts w:eastAsia="仿宋_GB2312" w:hint="eastAsia"/>
                <w:color w:val="000000"/>
                <w:szCs w:val="13"/>
              </w:rPr>
              <w:t xml:space="preserve">  </w:t>
            </w:r>
            <w:r>
              <w:rPr>
                <w:rFonts w:eastAsia="仿宋_GB2312" w:hint="eastAsia"/>
                <w:color w:val="000000"/>
                <w:szCs w:val="13"/>
              </w:rPr>
              <w:t>）部，</w:t>
            </w:r>
            <w:r>
              <w:rPr>
                <w:rFonts w:eastAsia="仿宋_GB2312"/>
                <w:color w:val="000000"/>
                <w:szCs w:val="13"/>
              </w:rPr>
              <w:t>开展</w:t>
            </w:r>
            <w:r>
              <w:rPr>
                <w:rFonts w:eastAsia="仿宋_GB2312"/>
                <w:color w:val="000000"/>
                <w:szCs w:val="13"/>
              </w:rPr>
              <w:t>“</w:t>
            </w:r>
            <w:r>
              <w:rPr>
                <w:rFonts w:eastAsia="仿宋_GB2312"/>
                <w:color w:val="000000"/>
                <w:szCs w:val="13"/>
              </w:rPr>
              <w:t>安全承诺践诺</w:t>
            </w:r>
            <w:r>
              <w:rPr>
                <w:rFonts w:eastAsia="仿宋_GB2312"/>
                <w:color w:val="000000"/>
                <w:szCs w:val="13"/>
              </w:rPr>
              <w:t>”</w:t>
            </w:r>
            <w:r>
              <w:rPr>
                <w:rFonts w:eastAsia="仿宋_GB2312"/>
                <w:color w:val="000000"/>
                <w:szCs w:val="13"/>
              </w:rPr>
              <w:t>活动</w:t>
            </w:r>
            <w:r>
              <w:rPr>
                <w:rFonts w:eastAsia="仿宋_GB2312" w:hint="eastAsia"/>
                <w:color w:val="000000"/>
                <w:szCs w:val="13"/>
              </w:rPr>
              <w:t>（</w:t>
            </w:r>
            <w:r>
              <w:rPr>
                <w:rFonts w:eastAsia="仿宋_GB2312" w:hint="eastAsia"/>
                <w:color w:val="000000"/>
                <w:szCs w:val="13"/>
              </w:rPr>
              <w:t xml:space="preserve">  </w:t>
            </w:r>
            <w:r>
              <w:rPr>
                <w:rFonts w:eastAsia="仿宋_GB2312" w:hint="eastAsia"/>
                <w:color w:val="000000"/>
                <w:szCs w:val="13"/>
              </w:rPr>
              <w:t>）</w:t>
            </w:r>
            <w:r>
              <w:rPr>
                <w:rFonts w:eastAsia="仿宋_GB2312"/>
                <w:color w:val="000000"/>
                <w:szCs w:val="13"/>
              </w:rPr>
              <w:t>场</w:t>
            </w:r>
            <w:r>
              <w:rPr>
                <w:rFonts w:eastAsia="仿宋_GB2312" w:hint="eastAsia"/>
                <w:color w:val="000000"/>
                <w:szCs w:val="13"/>
              </w:rPr>
              <w:t>，</w:t>
            </w:r>
            <w:r>
              <w:rPr>
                <w:rFonts w:eastAsia="仿宋_GB2312"/>
                <w:color w:val="000000"/>
                <w:szCs w:val="13"/>
              </w:rPr>
              <w:t>参与</w:t>
            </w:r>
            <w:r>
              <w:rPr>
                <w:rFonts w:eastAsia="仿宋_GB2312" w:hint="eastAsia"/>
                <w:color w:val="000000"/>
                <w:szCs w:val="13"/>
              </w:rPr>
              <w:t>（</w:t>
            </w:r>
            <w:r>
              <w:rPr>
                <w:rFonts w:eastAsia="仿宋_GB2312" w:hint="eastAsia"/>
                <w:color w:val="000000"/>
                <w:szCs w:val="13"/>
              </w:rPr>
              <w:t xml:space="preserve">  </w:t>
            </w:r>
            <w:r>
              <w:rPr>
                <w:rFonts w:eastAsia="仿宋_GB2312" w:hint="eastAsia"/>
                <w:color w:val="000000"/>
                <w:szCs w:val="13"/>
              </w:rPr>
              <w:t>）</w:t>
            </w:r>
            <w:r>
              <w:rPr>
                <w:rFonts w:eastAsia="仿宋_GB2312"/>
                <w:color w:val="000000"/>
                <w:szCs w:val="13"/>
              </w:rPr>
              <w:t>人次</w:t>
            </w:r>
            <w:r>
              <w:rPr>
                <w:rFonts w:eastAsia="仿宋_GB2312" w:hint="eastAsia"/>
                <w:color w:val="000000"/>
                <w:szCs w:val="13"/>
              </w:rPr>
              <w:t>，累计（</w:t>
            </w:r>
            <w:r>
              <w:rPr>
                <w:rFonts w:eastAsia="仿宋_GB2312" w:hint="eastAsia"/>
                <w:color w:val="000000"/>
                <w:szCs w:val="13"/>
              </w:rPr>
              <w:t xml:space="preserve">  </w:t>
            </w:r>
            <w:r>
              <w:rPr>
                <w:rFonts w:eastAsia="仿宋_GB2312" w:hint="eastAsia"/>
                <w:color w:val="000000"/>
                <w:szCs w:val="13"/>
              </w:rPr>
              <w:t>）名水利生产经营单位主要负责人参加</w:t>
            </w:r>
            <w:r>
              <w:rPr>
                <w:rFonts w:eastAsia="仿宋_GB2312"/>
                <w:color w:val="000000"/>
                <w:szCs w:val="13"/>
              </w:rPr>
              <w:t>；</w:t>
            </w:r>
          </w:p>
          <w:p w14:paraId="0181565E" w14:textId="77777777" w:rsidR="000F01C4" w:rsidRDefault="00000000">
            <w:pPr>
              <w:ind w:firstLineChars="200" w:firstLine="420"/>
              <w:rPr>
                <w:rFonts w:eastAsia="仿宋_GB2312"/>
                <w:color w:val="000000"/>
                <w:szCs w:val="13"/>
              </w:rPr>
            </w:pPr>
            <w:r>
              <w:rPr>
                <w:rFonts w:eastAsia="仿宋_GB2312"/>
                <w:color w:val="000000"/>
                <w:szCs w:val="13"/>
              </w:rPr>
              <w:t>报道水利生产经营单位主要负责人</w:t>
            </w:r>
            <w:r>
              <w:rPr>
                <w:rFonts w:eastAsia="仿宋_GB2312"/>
                <w:color w:val="000000"/>
                <w:szCs w:val="13"/>
              </w:rPr>
              <w:t>“</w:t>
            </w:r>
            <w:r>
              <w:rPr>
                <w:rFonts w:eastAsia="仿宋_GB2312"/>
                <w:color w:val="000000"/>
                <w:szCs w:val="13"/>
              </w:rPr>
              <w:t>五带头</w:t>
            </w:r>
            <w:r>
              <w:rPr>
                <w:rFonts w:eastAsia="仿宋_GB2312"/>
                <w:color w:val="000000"/>
                <w:szCs w:val="13"/>
              </w:rPr>
              <w:t>”</w:t>
            </w:r>
            <w:r>
              <w:rPr>
                <w:rFonts w:eastAsia="仿宋_GB2312"/>
                <w:color w:val="000000"/>
                <w:szCs w:val="13"/>
              </w:rPr>
              <w:t>（</w:t>
            </w:r>
            <w:r>
              <w:rPr>
                <w:rFonts w:eastAsia="仿宋_GB2312"/>
                <w:color w:val="000000"/>
                <w:szCs w:val="13"/>
              </w:rPr>
              <w:t xml:space="preserve">  </w:t>
            </w:r>
            <w:r>
              <w:rPr>
                <w:rFonts w:eastAsia="仿宋_GB2312"/>
                <w:color w:val="000000"/>
                <w:szCs w:val="13"/>
              </w:rPr>
              <w:t>）次；</w:t>
            </w:r>
          </w:p>
          <w:p w14:paraId="59DB1410" w14:textId="77777777" w:rsidR="000F01C4" w:rsidRDefault="00000000">
            <w:pPr>
              <w:ind w:firstLineChars="200" w:firstLine="420"/>
              <w:rPr>
                <w:rFonts w:eastAsia="仿宋_GB2312"/>
              </w:rPr>
            </w:pPr>
            <w:r>
              <w:rPr>
                <w:rFonts w:eastAsia="仿宋_GB2312"/>
                <w:color w:val="000000"/>
                <w:szCs w:val="13"/>
              </w:rPr>
              <w:t>组织开展</w:t>
            </w:r>
            <w:r>
              <w:rPr>
                <w:rFonts w:eastAsia="仿宋_GB2312" w:hint="eastAsia"/>
                <w:color w:val="000000"/>
                <w:szCs w:val="13"/>
              </w:rPr>
              <w:t>“班前五分钟”</w:t>
            </w:r>
            <w:r>
              <w:rPr>
                <w:rFonts w:eastAsia="仿宋_GB2312"/>
                <w:color w:val="000000"/>
                <w:szCs w:val="13"/>
              </w:rPr>
              <w:t>“</w:t>
            </w:r>
            <w:r>
              <w:rPr>
                <w:rFonts w:eastAsia="仿宋_GB2312"/>
                <w:color w:val="000000"/>
                <w:szCs w:val="13"/>
              </w:rPr>
              <w:t>安全生产大家谈</w:t>
            </w:r>
            <w:r>
              <w:rPr>
                <w:rFonts w:eastAsia="仿宋_GB2312"/>
                <w:color w:val="000000"/>
                <w:szCs w:val="13"/>
              </w:rPr>
              <w:t>”“</w:t>
            </w:r>
            <w:r>
              <w:rPr>
                <w:rFonts w:eastAsia="仿宋_GB2312"/>
                <w:color w:val="000000"/>
                <w:szCs w:val="13"/>
              </w:rPr>
              <w:t>班前会</w:t>
            </w:r>
            <w:r>
              <w:rPr>
                <w:rFonts w:eastAsia="仿宋_GB2312"/>
                <w:color w:val="000000"/>
                <w:szCs w:val="13"/>
              </w:rPr>
              <w:t>”“</w:t>
            </w:r>
            <w:r>
              <w:rPr>
                <w:rFonts w:eastAsia="仿宋_GB2312"/>
                <w:color w:val="000000"/>
                <w:szCs w:val="13"/>
              </w:rPr>
              <w:t>以案说法</w:t>
            </w:r>
            <w:r>
              <w:rPr>
                <w:rFonts w:eastAsia="仿宋_GB2312"/>
                <w:color w:val="000000"/>
                <w:szCs w:val="13"/>
              </w:rPr>
              <w:t>”</w:t>
            </w:r>
            <w:r>
              <w:rPr>
                <w:rFonts w:eastAsia="仿宋_GB2312"/>
                <w:color w:val="000000"/>
                <w:szCs w:val="13"/>
              </w:rPr>
              <w:t>等活动</w:t>
            </w:r>
            <w:r>
              <w:rPr>
                <w:rFonts w:eastAsia="仿宋_GB2312" w:hint="eastAsia"/>
                <w:color w:val="000000"/>
                <w:szCs w:val="13"/>
              </w:rPr>
              <w:t>（</w:t>
            </w:r>
            <w:r>
              <w:rPr>
                <w:rFonts w:eastAsia="仿宋_GB2312" w:hint="eastAsia"/>
                <w:color w:val="000000"/>
                <w:szCs w:val="13"/>
              </w:rPr>
              <w:t xml:space="preserve">  </w:t>
            </w:r>
            <w:r>
              <w:rPr>
                <w:rFonts w:eastAsia="仿宋_GB2312" w:hint="eastAsia"/>
                <w:color w:val="000000"/>
                <w:szCs w:val="13"/>
              </w:rPr>
              <w:t>）</w:t>
            </w:r>
            <w:r>
              <w:rPr>
                <w:rFonts w:eastAsia="仿宋_GB2312"/>
                <w:color w:val="000000"/>
                <w:szCs w:val="13"/>
              </w:rPr>
              <w:t>场</w:t>
            </w:r>
            <w:r>
              <w:rPr>
                <w:rFonts w:eastAsia="仿宋_GB2312" w:hint="eastAsia"/>
                <w:color w:val="000000"/>
                <w:szCs w:val="13"/>
              </w:rPr>
              <w:t>，</w:t>
            </w:r>
            <w:r>
              <w:rPr>
                <w:rFonts w:eastAsia="仿宋_GB2312"/>
                <w:color w:val="000000"/>
                <w:szCs w:val="13"/>
              </w:rPr>
              <w:t>参与</w:t>
            </w:r>
            <w:r>
              <w:rPr>
                <w:rFonts w:eastAsia="仿宋_GB2312" w:hint="eastAsia"/>
                <w:color w:val="000000"/>
                <w:szCs w:val="13"/>
              </w:rPr>
              <w:t>（</w:t>
            </w:r>
            <w:r>
              <w:rPr>
                <w:rFonts w:eastAsia="仿宋_GB2312" w:hint="eastAsia"/>
                <w:color w:val="000000"/>
                <w:szCs w:val="13"/>
              </w:rPr>
              <w:t xml:space="preserve">  </w:t>
            </w:r>
            <w:r>
              <w:rPr>
                <w:rFonts w:eastAsia="仿宋_GB2312" w:hint="eastAsia"/>
                <w:color w:val="000000"/>
                <w:szCs w:val="13"/>
              </w:rPr>
              <w:t>）</w:t>
            </w:r>
            <w:r>
              <w:rPr>
                <w:rFonts w:eastAsia="仿宋_GB2312"/>
                <w:color w:val="000000"/>
                <w:szCs w:val="13"/>
              </w:rPr>
              <w:t>人次</w:t>
            </w:r>
            <w:r>
              <w:rPr>
                <w:rFonts w:eastAsia="仿宋_GB2312" w:hint="eastAsia"/>
                <w:color w:val="000000"/>
                <w:szCs w:val="13"/>
              </w:rPr>
              <w:t>；</w:t>
            </w:r>
          </w:p>
          <w:p w14:paraId="449D8154" w14:textId="77777777" w:rsidR="000F01C4" w:rsidRDefault="00000000">
            <w:pPr>
              <w:ind w:firstLineChars="200" w:firstLine="420"/>
              <w:rPr>
                <w:rFonts w:eastAsia="仿宋_GB2312"/>
                <w:color w:val="000000"/>
                <w:szCs w:val="13"/>
              </w:rPr>
            </w:pPr>
            <w:r>
              <w:rPr>
                <w:rFonts w:eastAsia="仿宋_GB2312"/>
                <w:color w:val="000000"/>
                <w:szCs w:val="13"/>
              </w:rPr>
              <w:t>开展</w:t>
            </w:r>
            <w:r>
              <w:rPr>
                <w:rFonts w:eastAsia="仿宋_GB2312" w:hint="eastAsia"/>
                <w:color w:val="000000"/>
                <w:szCs w:val="13"/>
              </w:rPr>
              <w:t>“水工程调度预警”</w:t>
            </w:r>
            <w:r>
              <w:rPr>
                <w:rFonts w:eastAsia="仿宋_GB2312"/>
                <w:color w:val="000000"/>
                <w:szCs w:val="13"/>
              </w:rPr>
              <w:t>宣传活动</w:t>
            </w:r>
            <w:r>
              <w:rPr>
                <w:rFonts w:eastAsia="仿宋_GB2312" w:hint="eastAsia"/>
                <w:color w:val="000000"/>
                <w:szCs w:val="13"/>
              </w:rPr>
              <w:t>（</w:t>
            </w:r>
            <w:r>
              <w:rPr>
                <w:rFonts w:eastAsia="仿宋_GB2312" w:hint="eastAsia"/>
                <w:color w:val="000000"/>
                <w:szCs w:val="13"/>
              </w:rPr>
              <w:t xml:space="preserve">  </w:t>
            </w:r>
            <w:r>
              <w:rPr>
                <w:rFonts w:eastAsia="仿宋_GB2312" w:hint="eastAsia"/>
                <w:color w:val="000000"/>
                <w:szCs w:val="13"/>
              </w:rPr>
              <w:t>）</w:t>
            </w:r>
            <w:r>
              <w:rPr>
                <w:rFonts w:eastAsia="仿宋_GB2312"/>
                <w:color w:val="000000"/>
                <w:szCs w:val="13"/>
              </w:rPr>
              <w:t>场</w:t>
            </w:r>
            <w:r>
              <w:rPr>
                <w:rFonts w:eastAsia="仿宋_GB2312" w:hint="eastAsia"/>
                <w:color w:val="000000"/>
                <w:szCs w:val="13"/>
              </w:rPr>
              <w:t>，</w:t>
            </w:r>
            <w:r>
              <w:rPr>
                <w:rFonts w:eastAsia="仿宋_GB2312"/>
                <w:color w:val="000000"/>
                <w:szCs w:val="13"/>
              </w:rPr>
              <w:t>参与</w:t>
            </w:r>
            <w:r>
              <w:rPr>
                <w:rFonts w:eastAsia="仿宋_GB2312" w:hint="eastAsia"/>
                <w:color w:val="000000"/>
                <w:szCs w:val="13"/>
              </w:rPr>
              <w:t>（</w:t>
            </w:r>
            <w:r>
              <w:rPr>
                <w:rFonts w:eastAsia="仿宋_GB2312" w:hint="eastAsia"/>
                <w:color w:val="000000"/>
                <w:szCs w:val="13"/>
              </w:rPr>
              <w:t xml:space="preserve">  </w:t>
            </w:r>
            <w:r>
              <w:rPr>
                <w:rFonts w:eastAsia="仿宋_GB2312" w:hint="eastAsia"/>
                <w:color w:val="000000"/>
                <w:szCs w:val="13"/>
              </w:rPr>
              <w:t>）</w:t>
            </w:r>
            <w:r>
              <w:rPr>
                <w:rFonts w:eastAsia="仿宋_GB2312"/>
                <w:color w:val="000000"/>
                <w:szCs w:val="13"/>
              </w:rPr>
              <w:t>人次；</w:t>
            </w:r>
          </w:p>
          <w:p w14:paraId="69775ED0" w14:textId="77777777" w:rsidR="000F01C4" w:rsidRDefault="00000000">
            <w:pPr>
              <w:ind w:firstLineChars="200" w:firstLine="420"/>
              <w:rPr>
                <w:rFonts w:eastAsia="仿宋_GB2312"/>
                <w:color w:val="000000"/>
                <w:szCs w:val="13"/>
              </w:rPr>
            </w:pPr>
            <w:r>
              <w:rPr>
                <w:rFonts w:eastAsia="仿宋_GB2312"/>
                <w:color w:val="000000"/>
                <w:szCs w:val="13"/>
              </w:rPr>
              <w:t>开展</w:t>
            </w:r>
            <w:r>
              <w:rPr>
                <w:rFonts w:eastAsia="仿宋_GB2312"/>
                <w:color w:val="000000"/>
                <w:szCs w:val="13"/>
              </w:rPr>
              <w:t>“</w:t>
            </w:r>
            <w:r>
              <w:rPr>
                <w:rFonts w:eastAsia="仿宋_GB2312"/>
                <w:color w:val="000000"/>
                <w:szCs w:val="13"/>
              </w:rPr>
              <w:t>动火作业风险我知道</w:t>
            </w:r>
            <w:r>
              <w:rPr>
                <w:rFonts w:eastAsia="仿宋_GB2312"/>
                <w:color w:val="000000"/>
                <w:szCs w:val="13"/>
              </w:rPr>
              <w:t>”</w:t>
            </w:r>
            <w:r>
              <w:rPr>
                <w:rFonts w:eastAsia="仿宋_GB2312"/>
                <w:color w:val="000000"/>
                <w:szCs w:val="13"/>
              </w:rPr>
              <w:t>宣传活动</w:t>
            </w:r>
            <w:r>
              <w:rPr>
                <w:rFonts w:eastAsia="仿宋_GB2312" w:hint="eastAsia"/>
                <w:color w:val="000000"/>
                <w:szCs w:val="13"/>
              </w:rPr>
              <w:t>（</w:t>
            </w:r>
            <w:r>
              <w:rPr>
                <w:rFonts w:eastAsia="仿宋_GB2312" w:hint="eastAsia"/>
                <w:color w:val="000000"/>
                <w:szCs w:val="13"/>
              </w:rPr>
              <w:t xml:space="preserve">  </w:t>
            </w:r>
            <w:r>
              <w:rPr>
                <w:rFonts w:eastAsia="仿宋_GB2312" w:hint="eastAsia"/>
                <w:color w:val="000000"/>
                <w:szCs w:val="13"/>
              </w:rPr>
              <w:t>）</w:t>
            </w:r>
            <w:r>
              <w:rPr>
                <w:rFonts w:eastAsia="仿宋_GB2312"/>
                <w:color w:val="000000"/>
                <w:szCs w:val="13"/>
              </w:rPr>
              <w:t>场</w:t>
            </w:r>
            <w:r>
              <w:rPr>
                <w:rFonts w:eastAsia="仿宋_GB2312" w:hint="eastAsia"/>
                <w:color w:val="000000"/>
                <w:szCs w:val="13"/>
              </w:rPr>
              <w:t>，</w:t>
            </w:r>
            <w:r>
              <w:rPr>
                <w:rFonts w:eastAsia="仿宋_GB2312"/>
                <w:color w:val="000000"/>
                <w:szCs w:val="13"/>
              </w:rPr>
              <w:t>参与</w:t>
            </w:r>
            <w:r>
              <w:rPr>
                <w:rFonts w:eastAsia="仿宋_GB2312" w:hint="eastAsia"/>
                <w:color w:val="000000"/>
                <w:szCs w:val="13"/>
              </w:rPr>
              <w:t>（</w:t>
            </w:r>
            <w:r>
              <w:rPr>
                <w:rFonts w:eastAsia="仿宋_GB2312" w:hint="eastAsia"/>
                <w:color w:val="000000"/>
                <w:szCs w:val="13"/>
              </w:rPr>
              <w:t xml:space="preserve">  </w:t>
            </w:r>
            <w:r>
              <w:rPr>
                <w:rFonts w:eastAsia="仿宋_GB2312" w:hint="eastAsia"/>
                <w:color w:val="000000"/>
                <w:szCs w:val="13"/>
              </w:rPr>
              <w:t>）</w:t>
            </w:r>
            <w:r>
              <w:rPr>
                <w:rFonts w:eastAsia="仿宋_GB2312"/>
                <w:color w:val="000000"/>
                <w:szCs w:val="13"/>
              </w:rPr>
              <w:t>人次；</w:t>
            </w:r>
          </w:p>
          <w:p w14:paraId="237D2F99" w14:textId="77777777" w:rsidR="000F01C4" w:rsidRDefault="00000000">
            <w:pPr>
              <w:ind w:firstLineChars="200" w:firstLine="420"/>
              <w:rPr>
                <w:rFonts w:eastAsia="仿宋_GB2312"/>
                <w:color w:val="000000"/>
                <w:szCs w:val="13"/>
              </w:rPr>
            </w:pPr>
            <w:r>
              <w:rPr>
                <w:rFonts w:eastAsia="仿宋_GB2312"/>
                <w:color w:val="000000"/>
                <w:szCs w:val="13"/>
              </w:rPr>
              <w:t>开展</w:t>
            </w:r>
            <w:r>
              <w:rPr>
                <w:rFonts w:eastAsia="仿宋_GB2312"/>
                <w:color w:val="000000"/>
                <w:szCs w:val="13"/>
              </w:rPr>
              <w:t>“</w:t>
            </w:r>
            <w:r>
              <w:rPr>
                <w:rFonts w:eastAsia="仿宋_GB2312"/>
                <w:color w:val="000000"/>
                <w:szCs w:val="13"/>
              </w:rPr>
              <w:t>外包外租大排查</w:t>
            </w:r>
            <w:r>
              <w:rPr>
                <w:rFonts w:eastAsia="仿宋_GB2312"/>
                <w:color w:val="000000"/>
                <w:szCs w:val="13"/>
              </w:rPr>
              <w:t>”</w:t>
            </w:r>
            <w:r>
              <w:rPr>
                <w:rFonts w:eastAsia="仿宋_GB2312"/>
                <w:color w:val="000000"/>
                <w:szCs w:val="13"/>
              </w:rPr>
              <w:t>活动</w:t>
            </w:r>
            <w:r>
              <w:rPr>
                <w:rFonts w:eastAsia="仿宋_GB2312" w:hint="eastAsia"/>
                <w:color w:val="000000"/>
                <w:szCs w:val="13"/>
              </w:rPr>
              <w:t>（</w:t>
            </w:r>
            <w:r>
              <w:rPr>
                <w:rFonts w:eastAsia="仿宋_GB2312" w:hint="eastAsia"/>
                <w:color w:val="000000"/>
                <w:szCs w:val="13"/>
              </w:rPr>
              <w:t xml:space="preserve">  </w:t>
            </w:r>
            <w:r>
              <w:rPr>
                <w:rFonts w:eastAsia="仿宋_GB2312" w:hint="eastAsia"/>
                <w:color w:val="000000"/>
                <w:szCs w:val="13"/>
              </w:rPr>
              <w:t>）</w:t>
            </w:r>
            <w:r>
              <w:rPr>
                <w:rFonts w:eastAsia="仿宋_GB2312"/>
                <w:color w:val="000000"/>
                <w:szCs w:val="13"/>
              </w:rPr>
              <w:t>场</w:t>
            </w:r>
            <w:r>
              <w:rPr>
                <w:rFonts w:eastAsia="仿宋_GB2312" w:hint="eastAsia"/>
                <w:color w:val="000000"/>
                <w:szCs w:val="13"/>
              </w:rPr>
              <w:t>，</w:t>
            </w:r>
            <w:r>
              <w:rPr>
                <w:rFonts w:eastAsia="仿宋_GB2312"/>
                <w:color w:val="000000"/>
                <w:szCs w:val="13"/>
              </w:rPr>
              <w:t>参与</w:t>
            </w:r>
            <w:r>
              <w:rPr>
                <w:rFonts w:eastAsia="仿宋_GB2312" w:hint="eastAsia"/>
                <w:color w:val="000000"/>
                <w:szCs w:val="13"/>
              </w:rPr>
              <w:t>（</w:t>
            </w:r>
            <w:r>
              <w:rPr>
                <w:rFonts w:eastAsia="仿宋_GB2312" w:hint="eastAsia"/>
                <w:color w:val="000000"/>
                <w:szCs w:val="13"/>
              </w:rPr>
              <w:t xml:space="preserve">  </w:t>
            </w:r>
            <w:r>
              <w:rPr>
                <w:rFonts w:eastAsia="仿宋_GB2312" w:hint="eastAsia"/>
                <w:color w:val="000000"/>
                <w:szCs w:val="13"/>
              </w:rPr>
              <w:t>）</w:t>
            </w:r>
            <w:r>
              <w:rPr>
                <w:rFonts w:eastAsia="仿宋_GB2312"/>
                <w:color w:val="000000"/>
                <w:szCs w:val="13"/>
              </w:rPr>
              <w:t>人次；</w:t>
            </w:r>
          </w:p>
          <w:p w14:paraId="1497D8DA" w14:textId="77777777" w:rsidR="000F01C4" w:rsidRDefault="00000000">
            <w:pPr>
              <w:ind w:firstLineChars="200" w:firstLine="420"/>
              <w:rPr>
                <w:rFonts w:eastAsia="仿宋_GB2312"/>
                <w:color w:val="000000"/>
                <w:szCs w:val="13"/>
              </w:rPr>
            </w:pPr>
            <w:r>
              <w:rPr>
                <w:rFonts w:eastAsia="仿宋_GB2312" w:hint="eastAsia"/>
                <w:color w:val="000000"/>
                <w:szCs w:val="13"/>
              </w:rPr>
              <w:t>向</w:t>
            </w:r>
            <w:r>
              <w:rPr>
                <w:rFonts w:eastAsia="仿宋_GB2312"/>
                <w:color w:val="000000"/>
                <w:szCs w:val="13"/>
              </w:rPr>
              <w:t>从业人员发放岗位风险告知卡</w:t>
            </w:r>
            <w:r>
              <w:rPr>
                <w:rFonts w:eastAsia="仿宋_GB2312" w:hint="eastAsia"/>
                <w:color w:val="000000"/>
                <w:szCs w:val="13"/>
              </w:rPr>
              <w:t>（</w:t>
            </w:r>
            <w:r>
              <w:rPr>
                <w:rFonts w:eastAsia="仿宋_GB2312" w:hint="eastAsia"/>
                <w:color w:val="000000"/>
                <w:szCs w:val="13"/>
              </w:rPr>
              <w:t xml:space="preserve">  </w:t>
            </w:r>
            <w:r>
              <w:rPr>
                <w:rFonts w:eastAsia="仿宋_GB2312" w:hint="eastAsia"/>
                <w:color w:val="000000"/>
                <w:szCs w:val="13"/>
              </w:rPr>
              <w:t>）</w:t>
            </w:r>
            <w:r>
              <w:rPr>
                <w:rFonts w:eastAsia="仿宋_GB2312"/>
                <w:color w:val="000000"/>
                <w:szCs w:val="13"/>
              </w:rPr>
              <w:t>人次；</w:t>
            </w:r>
          </w:p>
          <w:p w14:paraId="2066D5A0" w14:textId="77777777" w:rsidR="000F01C4" w:rsidRDefault="00000000">
            <w:pPr>
              <w:ind w:firstLineChars="200" w:firstLine="420"/>
              <w:rPr>
                <w:rFonts w:eastAsia="仿宋_GB2312"/>
                <w:color w:val="000000"/>
                <w:szCs w:val="13"/>
              </w:rPr>
            </w:pPr>
            <w:r>
              <w:rPr>
                <w:rFonts w:eastAsia="仿宋_GB2312"/>
                <w:color w:val="000000"/>
                <w:szCs w:val="13"/>
              </w:rPr>
              <w:t>开展外包外租典型违法案例专题警示教育</w:t>
            </w:r>
            <w:r>
              <w:rPr>
                <w:rFonts w:eastAsia="仿宋_GB2312" w:hint="eastAsia"/>
                <w:color w:val="000000"/>
                <w:szCs w:val="13"/>
              </w:rPr>
              <w:t>（</w:t>
            </w:r>
            <w:r>
              <w:rPr>
                <w:rFonts w:eastAsia="仿宋_GB2312" w:hint="eastAsia"/>
                <w:color w:val="000000"/>
                <w:szCs w:val="13"/>
              </w:rPr>
              <w:t xml:space="preserve">  </w:t>
            </w:r>
            <w:r>
              <w:rPr>
                <w:rFonts w:eastAsia="仿宋_GB2312" w:hint="eastAsia"/>
                <w:color w:val="000000"/>
                <w:szCs w:val="13"/>
              </w:rPr>
              <w:t>）</w:t>
            </w:r>
            <w:r>
              <w:rPr>
                <w:rFonts w:eastAsia="仿宋_GB2312"/>
                <w:color w:val="000000"/>
                <w:szCs w:val="13"/>
              </w:rPr>
              <w:t>场</w:t>
            </w:r>
            <w:r>
              <w:rPr>
                <w:rFonts w:eastAsia="仿宋_GB2312" w:hint="eastAsia"/>
                <w:color w:val="000000"/>
                <w:szCs w:val="13"/>
              </w:rPr>
              <w:t>，</w:t>
            </w:r>
            <w:r>
              <w:rPr>
                <w:rFonts w:eastAsia="仿宋_GB2312"/>
                <w:color w:val="000000"/>
                <w:szCs w:val="13"/>
              </w:rPr>
              <w:t>参与</w:t>
            </w:r>
            <w:r>
              <w:rPr>
                <w:rFonts w:eastAsia="仿宋_GB2312" w:hint="eastAsia"/>
                <w:color w:val="000000"/>
                <w:szCs w:val="13"/>
              </w:rPr>
              <w:t>（</w:t>
            </w:r>
            <w:r>
              <w:rPr>
                <w:rFonts w:eastAsia="仿宋_GB2312" w:hint="eastAsia"/>
                <w:color w:val="000000"/>
                <w:szCs w:val="13"/>
              </w:rPr>
              <w:t xml:space="preserve">  </w:t>
            </w:r>
            <w:r>
              <w:rPr>
                <w:rFonts w:eastAsia="仿宋_GB2312" w:hint="eastAsia"/>
                <w:color w:val="000000"/>
                <w:szCs w:val="13"/>
              </w:rPr>
              <w:t>）</w:t>
            </w:r>
            <w:r>
              <w:rPr>
                <w:rFonts w:eastAsia="仿宋_GB2312"/>
                <w:color w:val="000000"/>
                <w:szCs w:val="13"/>
              </w:rPr>
              <w:t>人次；</w:t>
            </w:r>
          </w:p>
          <w:p w14:paraId="241E17F8" w14:textId="77777777" w:rsidR="000F01C4" w:rsidRDefault="00000000">
            <w:pPr>
              <w:ind w:firstLineChars="200" w:firstLine="420"/>
              <w:rPr>
                <w:rFonts w:eastAsia="仿宋_GB2312"/>
                <w:color w:val="000000"/>
              </w:rPr>
            </w:pPr>
            <w:r>
              <w:rPr>
                <w:rFonts w:eastAsia="仿宋_GB2312"/>
                <w:color w:val="000000"/>
                <w:szCs w:val="13"/>
              </w:rPr>
              <w:t>对外包外租项目开展大排查</w:t>
            </w:r>
            <w:r>
              <w:rPr>
                <w:rFonts w:eastAsia="仿宋_GB2312" w:hint="eastAsia"/>
                <w:color w:val="000000"/>
                <w:szCs w:val="13"/>
              </w:rPr>
              <w:t>（</w:t>
            </w:r>
            <w:r>
              <w:rPr>
                <w:rFonts w:eastAsia="仿宋_GB2312" w:hint="eastAsia"/>
                <w:color w:val="000000"/>
                <w:szCs w:val="13"/>
              </w:rPr>
              <w:t xml:space="preserve">  </w:t>
            </w:r>
            <w:r>
              <w:rPr>
                <w:rFonts w:eastAsia="仿宋_GB2312" w:hint="eastAsia"/>
                <w:color w:val="000000"/>
                <w:szCs w:val="13"/>
              </w:rPr>
              <w:t>）</w:t>
            </w:r>
            <w:r>
              <w:rPr>
                <w:rFonts w:eastAsia="仿宋_GB2312"/>
                <w:color w:val="000000"/>
                <w:szCs w:val="13"/>
              </w:rPr>
              <w:t>次</w:t>
            </w:r>
            <w:r>
              <w:rPr>
                <w:rFonts w:eastAsia="仿宋_GB2312" w:hint="eastAsia"/>
                <w:color w:val="000000"/>
                <w:szCs w:val="13"/>
              </w:rPr>
              <w:t>。</w:t>
            </w:r>
          </w:p>
        </w:tc>
      </w:tr>
      <w:tr w:rsidR="000F01C4" w14:paraId="0187598E" w14:textId="77777777">
        <w:trPr>
          <w:trHeight w:val="1268"/>
        </w:trPr>
        <w:tc>
          <w:tcPr>
            <w:tcW w:w="3919" w:type="dxa"/>
            <w:tcBorders>
              <w:top w:val="single" w:sz="4" w:space="0" w:color="auto"/>
              <w:left w:val="single" w:sz="4" w:space="0" w:color="auto"/>
              <w:bottom w:val="single" w:sz="4" w:space="0" w:color="auto"/>
              <w:right w:val="single" w:sz="4" w:space="0" w:color="auto"/>
            </w:tcBorders>
            <w:vAlign w:val="center"/>
          </w:tcPr>
          <w:p w14:paraId="217D6A1F" w14:textId="77777777" w:rsidR="000F01C4" w:rsidRDefault="00000000">
            <w:pPr>
              <w:pStyle w:val="2"/>
              <w:spacing w:line="240" w:lineRule="exact"/>
              <w:ind w:leftChars="-31" w:left="-59" w:hanging="6"/>
              <w:jc w:val="center"/>
              <w:rPr>
                <w:rFonts w:eastAsia="仿宋_GB2312"/>
                <w:color w:val="000000"/>
                <w:szCs w:val="21"/>
              </w:rPr>
            </w:pPr>
            <w:r>
              <w:rPr>
                <w:rFonts w:eastAsia="仿宋_GB2312" w:hint="eastAsia"/>
                <w:color w:val="000000"/>
                <w:szCs w:val="21"/>
              </w:rPr>
              <w:t>3.</w:t>
            </w:r>
            <w:r>
              <w:rPr>
                <w:rFonts w:eastAsia="仿宋_GB2312" w:hint="eastAsia"/>
                <w:color w:val="000000"/>
                <w:szCs w:val="21"/>
              </w:rPr>
              <w:t>开展安全宣传咨询</w:t>
            </w:r>
          </w:p>
        </w:tc>
        <w:tc>
          <w:tcPr>
            <w:tcW w:w="9926" w:type="dxa"/>
            <w:tcBorders>
              <w:top w:val="single" w:sz="4" w:space="0" w:color="auto"/>
              <w:left w:val="nil"/>
              <w:bottom w:val="single" w:sz="4" w:space="0" w:color="auto"/>
              <w:right w:val="single" w:sz="4" w:space="0" w:color="auto"/>
            </w:tcBorders>
            <w:vAlign w:val="center"/>
          </w:tcPr>
          <w:p w14:paraId="635CFDF4" w14:textId="77777777" w:rsidR="000F01C4" w:rsidRDefault="00000000">
            <w:pPr>
              <w:ind w:firstLineChars="200" w:firstLine="420"/>
              <w:rPr>
                <w:rFonts w:eastAsia="仿宋_GB2312"/>
                <w:color w:val="000000"/>
              </w:rPr>
            </w:pPr>
            <w:r>
              <w:rPr>
                <w:rFonts w:eastAsia="仿宋_GB2312" w:hint="eastAsia"/>
                <w:color w:val="000000"/>
                <w:szCs w:val="13"/>
              </w:rPr>
              <w:t>组织开展“安全宣传咨询日”现场活动（</w:t>
            </w:r>
            <w:r>
              <w:rPr>
                <w:rFonts w:eastAsia="仿宋_GB2312" w:hint="eastAsia"/>
                <w:color w:val="000000"/>
                <w:szCs w:val="13"/>
              </w:rPr>
              <w:t xml:space="preserve">  </w:t>
            </w:r>
            <w:r>
              <w:rPr>
                <w:rFonts w:eastAsia="仿宋_GB2312" w:hint="eastAsia"/>
                <w:color w:val="000000"/>
                <w:szCs w:val="13"/>
              </w:rPr>
              <w:t>）场、参与（</w:t>
            </w:r>
            <w:r>
              <w:rPr>
                <w:rFonts w:eastAsia="仿宋_GB2312" w:hint="eastAsia"/>
                <w:color w:val="000000"/>
                <w:szCs w:val="13"/>
              </w:rPr>
              <w:t xml:space="preserve">  </w:t>
            </w:r>
            <w:r>
              <w:rPr>
                <w:rFonts w:eastAsia="仿宋_GB2312" w:hint="eastAsia"/>
                <w:color w:val="000000"/>
                <w:szCs w:val="13"/>
              </w:rPr>
              <w:t>）人次，网络直播（</w:t>
            </w:r>
            <w:r>
              <w:rPr>
                <w:rFonts w:eastAsia="仿宋_GB2312" w:hint="eastAsia"/>
                <w:color w:val="000000"/>
                <w:szCs w:val="13"/>
              </w:rPr>
              <w:t xml:space="preserve">  </w:t>
            </w:r>
            <w:r>
              <w:rPr>
                <w:rFonts w:eastAsia="仿宋_GB2312" w:hint="eastAsia"/>
                <w:color w:val="000000"/>
                <w:szCs w:val="13"/>
              </w:rPr>
              <w:t>）场、（</w:t>
            </w:r>
            <w:r>
              <w:rPr>
                <w:rFonts w:eastAsia="仿宋_GB2312" w:hint="eastAsia"/>
                <w:color w:val="000000"/>
                <w:szCs w:val="13"/>
              </w:rPr>
              <w:t xml:space="preserve">  </w:t>
            </w:r>
            <w:r>
              <w:rPr>
                <w:rFonts w:eastAsia="仿宋_GB2312" w:hint="eastAsia"/>
                <w:color w:val="000000"/>
                <w:szCs w:val="13"/>
              </w:rPr>
              <w:t>）人观看。</w:t>
            </w:r>
          </w:p>
        </w:tc>
      </w:tr>
      <w:tr w:rsidR="000F01C4" w14:paraId="21E1E438" w14:textId="77777777">
        <w:trPr>
          <w:trHeight w:val="1338"/>
        </w:trPr>
        <w:tc>
          <w:tcPr>
            <w:tcW w:w="3919" w:type="dxa"/>
            <w:tcBorders>
              <w:top w:val="single" w:sz="4" w:space="0" w:color="auto"/>
              <w:left w:val="single" w:sz="4" w:space="0" w:color="auto"/>
              <w:bottom w:val="single" w:sz="4" w:space="0" w:color="auto"/>
              <w:right w:val="single" w:sz="4" w:space="0" w:color="auto"/>
            </w:tcBorders>
            <w:vAlign w:val="center"/>
          </w:tcPr>
          <w:p w14:paraId="40833CE1" w14:textId="77777777" w:rsidR="000F01C4" w:rsidRDefault="00000000">
            <w:pPr>
              <w:pStyle w:val="2"/>
              <w:spacing w:line="240" w:lineRule="exact"/>
              <w:ind w:leftChars="-31" w:left="-59" w:hanging="6"/>
              <w:jc w:val="center"/>
              <w:rPr>
                <w:rFonts w:eastAsia="仿宋_GB2312"/>
                <w:color w:val="000000"/>
                <w:szCs w:val="21"/>
              </w:rPr>
            </w:pPr>
            <w:r>
              <w:rPr>
                <w:rFonts w:eastAsia="仿宋_GB2312" w:hint="eastAsia"/>
                <w:color w:val="000000"/>
                <w:szCs w:val="21"/>
              </w:rPr>
              <w:lastRenderedPageBreak/>
              <w:t>4.</w:t>
            </w:r>
            <w:r>
              <w:rPr>
                <w:rFonts w:eastAsia="仿宋_GB2312" w:hint="eastAsia"/>
                <w:color w:val="000000"/>
                <w:szCs w:val="21"/>
              </w:rPr>
              <w:t>开展安全教育培训</w:t>
            </w:r>
          </w:p>
        </w:tc>
        <w:tc>
          <w:tcPr>
            <w:tcW w:w="9926" w:type="dxa"/>
            <w:tcBorders>
              <w:top w:val="single" w:sz="4" w:space="0" w:color="auto"/>
              <w:left w:val="nil"/>
              <w:bottom w:val="single" w:sz="4" w:space="0" w:color="auto"/>
              <w:right w:val="single" w:sz="4" w:space="0" w:color="auto"/>
            </w:tcBorders>
            <w:vAlign w:val="center"/>
          </w:tcPr>
          <w:p w14:paraId="05C36899" w14:textId="77777777" w:rsidR="000F01C4" w:rsidRDefault="00000000">
            <w:pPr>
              <w:ind w:firstLineChars="200" w:firstLine="420"/>
              <w:rPr>
                <w:rFonts w:eastAsia="仿宋_GB2312"/>
                <w:color w:val="000000"/>
                <w:szCs w:val="13"/>
              </w:rPr>
            </w:pPr>
            <w:r>
              <w:rPr>
                <w:rFonts w:eastAsia="仿宋_GB2312"/>
                <w:color w:val="000000"/>
                <w:szCs w:val="13"/>
              </w:rPr>
              <w:t>曝光重大事故隐患和突出问题（</w:t>
            </w:r>
            <w:r>
              <w:rPr>
                <w:rFonts w:eastAsia="仿宋_GB2312"/>
                <w:color w:val="000000"/>
                <w:szCs w:val="13"/>
              </w:rPr>
              <w:t xml:space="preserve">  </w:t>
            </w:r>
            <w:r>
              <w:rPr>
                <w:rFonts w:eastAsia="仿宋_GB2312"/>
                <w:color w:val="000000"/>
                <w:szCs w:val="13"/>
              </w:rPr>
              <w:t>）</w:t>
            </w:r>
            <w:proofErr w:type="gramStart"/>
            <w:r>
              <w:rPr>
                <w:rFonts w:eastAsia="仿宋_GB2312"/>
                <w:color w:val="000000"/>
                <w:szCs w:val="13"/>
              </w:rPr>
              <w:t>个</w:t>
            </w:r>
            <w:proofErr w:type="gramEnd"/>
            <w:r>
              <w:rPr>
                <w:rFonts w:eastAsia="仿宋_GB2312"/>
                <w:color w:val="000000"/>
                <w:szCs w:val="13"/>
              </w:rPr>
              <w:t>；</w:t>
            </w:r>
          </w:p>
          <w:p w14:paraId="349060E4" w14:textId="77777777" w:rsidR="000F01C4" w:rsidRDefault="00000000">
            <w:pPr>
              <w:ind w:firstLineChars="200" w:firstLine="420"/>
              <w:rPr>
                <w:rFonts w:eastAsia="仿宋_GB2312"/>
                <w:color w:val="000000"/>
                <w:szCs w:val="13"/>
              </w:rPr>
            </w:pPr>
            <w:r>
              <w:rPr>
                <w:rFonts w:eastAsia="仿宋_GB2312"/>
                <w:color w:val="000000"/>
                <w:szCs w:val="13"/>
              </w:rPr>
              <w:t>在</w:t>
            </w:r>
            <w:r>
              <w:rPr>
                <w:rFonts w:eastAsia="仿宋_GB2312" w:hint="eastAsia"/>
                <w:color w:val="000000"/>
                <w:szCs w:val="13"/>
              </w:rPr>
              <w:t>市</w:t>
            </w:r>
            <w:r>
              <w:rPr>
                <w:rFonts w:eastAsia="仿宋_GB2312"/>
                <w:color w:val="000000"/>
                <w:szCs w:val="13"/>
              </w:rPr>
              <w:t>级以上主流媒体公布</w:t>
            </w:r>
            <w:r>
              <w:rPr>
                <w:rFonts w:eastAsia="仿宋_GB2312"/>
                <w:color w:val="000000"/>
                <w:szCs w:val="13"/>
              </w:rPr>
              <w:t>“</w:t>
            </w:r>
            <w:r>
              <w:rPr>
                <w:rFonts w:eastAsia="仿宋_GB2312"/>
                <w:color w:val="000000"/>
                <w:szCs w:val="13"/>
              </w:rPr>
              <w:t>一案双罚</w:t>
            </w:r>
            <w:r>
              <w:rPr>
                <w:rFonts w:eastAsia="仿宋_GB2312"/>
                <w:color w:val="000000"/>
                <w:szCs w:val="13"/>
              </w:rPr>
              <w:t>”</w:t>
            </w:r>
            <w:r>
              <w:rPr>
                <w:rFonts w:eastAsia="仿宋_GB2312"/>
                <w:color w:val="000000"/>
                <w:szCs w:val="13"/>
              </w:rPr>
              <w:t>典型案例（</w:t>
            </w:r>
            <w:r>
              <w:rPr>
                <w:rFonts w:eastAsia="仿宋_GB2312"/>
                <w:color w:val="000000"/>
                <w:szCs w:val="13"/>
              </w:rPr>
              <w:t xml:space="preserve">  </w:t>
            </w:r>
            <w:r>
              <w:rPr>
                <w:rFonts w:eastAsia="仿宋_GB2312"/>
                <w:color w:val="000000"/>
                <w:szCs w:val="13"/>
              </w:rPr>
              <w:t>）</w:t>
            </w:r>
            <w:proofErr w:type="gramStart"/>
            <w:r>
              <w:rPr>
                <w:rFonts w:eastAsia="仿宋_GB2312"/>
                <w:color w:val="000000"/>
                <w:szCs w:val="13"/>
              </w:rPr>
              <w:t>个</w:t>
            </w:r>
            <w:proofErr w:type="gramEnd"/>
            <w:r>
              <w:rPr>
                <w:rFonts w:eastAsia="仿宋_GB2312"/>
                <w:color w:val="000000"/>
                <w:szCs w:val="13"/>
              </w:rPr>
              <w:t>，安全生产行刑衔接（</w:t>
            </w:r>
            <w:proofErr w:type="gramStart"/>
            <w:r>
              <w:rPr>
                <w:rFonts w:eastAsia="仿宋_GB2312"/>
                <w:color w:val="000000"/>
                <w:szCs w:val="13"/>
              </w:rPr>
              <w:t>含危险</w:t>
            </w:r>
            <w:proofErr w:type="gramEnd"/>
            <w:r>
              <w:rPr>
                <w:rFonts w:eastAsia="仿宋_GB2312"/>
                <w:color w:val="000000"/>
                <w:szCs w:val="13"/>
              </w:rPr>
              <w:t>作业罪）等各类典型案例（</w:t>
            </w:r>
            <w:r>
              <w:rPr>
                <w:rFonts w:eastAsia="仿宋_GB2312"/>
                <w:color w:val="000000"/>
                <w:szCs w:val="13"/>
              </w:rPr>
              <w:t xml:space="preserve">  </w:t>
            </w:r>
            <w:r>
              <w:rPr>
                <w:rFonts w:eastAsia="仿宋_GB2312"/>
                <w:color w:val="000000"/>
                <w:szCs w:val="13"/>
              </w:rPr>
              <w:t>）</w:t>
            </w:r>
            <w:proofErr w:type="gramStart"/>
            <w:r>
              <w:rPr>
                <w:rFonts w:eastAsia="仿宋_GB2312"/>
                <w:color w:val="000000"/>
                <w:szCs w:val="13"/>
              </w:rPr>
              <w:t>个</w:t>
            </w:r>
            <w:proofErr w:type="gramEnd"/>
            <w:r>
              <w:rPr>
                <w:rFonts w:eastAsia="仿宋_GB2312"/>
                <w:color w:val="000000"/>
                <w:szCs w:val="13"/>
              </w:rPr>
              <w:t>。</w:t>
            </w:r>
          </w:p>
        </w:tc>
      </w:tr>
      <w:tr w:rsidR="000F01C4" w14:paraId="77DE9EF5" w14:textId="77777777">
        <w:trPr>
          <w:trHeight w:val="1319"/>
        </w:trPr>
        <w:tc>
          <w:tcPr>
            <w:tcW w:w="3919" w:type="dxa"/>
            <w:tcBorders>
              <w:top w:val="single" w:sz="4" w:space="0" w:color="auto"/>
              <w:left w:val="single" w:sz="4" w:space="0" w:color="auto"/>
              <w:bottom w:val="single" w:sz="4" w:space="0" w:color="auto"/>
              <w:right w:val="single" w:sz="4" w:space="0" w:color="auto"/>
            </w:tcBorders>
            <w:vAlign w:val="center"/>
          </w:tcPr>
          <w:p w14:paraId="71FD0691" w14:textId="77777777" w:rsidR="000F01C4" w:rsidRDefault="00000000">
            <w:pPr>
              <w:pStyle w:val="2"/>
              <w:spacing w:line="240" w:lineRule="exact"/>
              <w:ind w:leftChars="-31" w:left="-59" w:hanging="6"/>
              <w:jc w:val="center"/>
              <w:rPr>
                <w:rFonts w:eastAsia="仿宋_GB2312"/>
                <w:color w:val="000000"/>
                <w:szCs w:val="21"/>
              </w:rPr>
            </w:pPr>
            <w:r>
              <w:rPr>
                <w:rFonts w:eastAsia="仿宋_GB2312" w:hint="eastAsia"/>
                <w:color w:val="000000"/>
                <w:szCs w:val="21"/>
              </w:rPr>
              <w:t>5.</w:t>
            </w:r>
            <w:r>
              <w:rPr>
                <w:rFonts w:eastAsia="仿宋_GB2312" w:hint="eastAsia"/>
                <w:color w:val="000000"/>
                <w:szCs w:val="21"/>
              </w:rPr>
              <w:t>开展实战应急演练</w:t>
            </w:r>
          </w:p>
        </w:tc>
        <w:tc>
          <w:tcPr>
            <w:tcW w:w="9926" w:type="dxa"/>
            <w:tcBorders>
              <w:top w:val="single" w:sz="4" w:space="0" w:color="auto"/>
              <w:left w:val="nil"/>
              <w:bottom w:val="single" w:sz="4" w:space="0" w:color="auto"/>
              <w:right w:val="single" w:sz="4" w:space="0" w:color="auto"/>
            </w:tcBorders>
            <w:vAlign w:val="center"/>
          </w:tcPr>
          <w:p w14:paraId="12F1DACB" w14:textId="77777777" w:rsidR="000F01C4" w:rsidRDefault="00000000">
            <w:pPr>
              <w:ind w:firstLineChars="200" w:firstLine="420"/>
              <w:rPr>
                <w:rFonts w:eastAsia="仿宋_GB2312"/>
                <w:color w:val="000000"/>
                <w:szCs w:val="13"/>
              </w:rPr>
            </w:pPr>
            <w:r>
              <w:rPr>
                <w:rFonts w:eastAsia="仿宋_GB2312"/>
                <w:color w:val="000000"/>
                <w:szCs w:val="13"/>
              </w:rPr>
              <w:t>水利生产经营单位组织事故应急演练</w:t>
            </w:r>
            <w:r>
              <w:rPr>
                <w:rFonts w:eastAsia="仿宋_GB2312" w:hint="eastAsia"/>
                <w:color w:val="000000"/>
                <w:szCs w:val="13"/>
              </w:rPr>
              <w:t>（</w:t>
            </w:r>
            <w:r>
              <w:rPr>
                <w:rFonts w:eastAsia="仿宋_GB2312" w:hint="eastAsia"/>
                <w:color w:val="000000"/>
                <w:szCs w:val="13"/>
              </w:rPr>
              <w:t xml:space="preserve">  </w:t>
            </w:r>
            <w:r>
              <w:rPr>
                <w:rFonts w:eastAsia="仿宋_GB2312" w:hint="eastAsia"/>
                <w:color w:val="000000"/>
                <w:szCs w:val="13"/>
              </w:rPr>
              <w:t>）</w:t>
            </w:r>
            <w:r>
              <w:rPr>
                <w:rFonts w:eastAsia="仿宋_GB2312"/>
                <w:color w:val="000000"/>
                <w:szCs w:val="13"/>
              </w:rPr>
              <w:t>场</w:t>
            </w:r>
            <w:r>
              <w:rPr>
                <w:rFonts w:eastAsia="仿宋_GB2312" w:hint="eastAsia"/>
                <w:color w:val="000000"/>
                <w:szCs w:val="13"/>
              </w:rPr>
              <w:t>，</w:t>
            </w:r>
            <w:r>
              <w:rPr>
                <w:rFonts w:eastAsia="仿宋_GB2312"/>
                <w:color w:val="000000"/>
                <w:szCs w:val="13"/>
              </w:rPr>
              <w:t>参与</w:t>
            </w:r>
            <w:r>
              <w:rPr>
                <w:rFonts w:eastAsia="仿宋_GB2312" w:hint="eastAsia"/>
                <w:color w:val="000000"/>
                <w:szCs w:val="13"/>
              </w:rPr>
              <w:t>（</w:t>
            </w:r>
            <w:r>
              <w:rPr>
                <w:rFonts w:eastAsia="仿宋_GB2312" w:hint="eastAsia"/>
                <w:color w:val="000000"/>
                <w:szCs w:val="13"/>
              </w:rPr>
              <w:t xml:space="preserve">  </w:t>
            </w:r>
            <w:r>
              <w:rPr>
                <w:rFonts w:eastAsia="仿宋_GB2312" w:hint="eastAsia"/>
                <w:color w:val="000000"/>
                <w:szCs w:val="13"/>
              </w:rPr>
              <w:t>）</w:t>
            </w:r>
            <w:r>
              <w:rPr>
                <w:rFonts w:eastAsia="仿宋_GB2312"/>
                <w:color w:val="000000"/>
                <w:szCs w:val="13"/>
              </w:rPr>
              <w:t>人次，开展从业人员自救互救技能培训</w:t>
            </w:r>
            <w:r>
              <w:rPr>
                <w:rFonts w:eastAsia="仿宋_GB2312" w:hint="eastAsia"/>
                <w:color w:val="000000"/>
                <w:szCs w:val="13"/>
              </w:rPr>
              <w:t>（</w:t>
            </w:r>
            <w:r>
              <w:rPr>
                <w:rFonts w:eastAsia="仿宋_GB2312" w:hint="eastAsia"/>
                <w:color w:val="000000"/>
                <w:szCs w:val="13"/>
              </w:rPr>
              <w:t xml:space="preserve">  </w:t>
            </w:r>
            <w:r>
              <w:rPr>
                <w:rFonts w:eastAsia="仿宋_GB2312" w:hint="eastAsia"/>
                <w:color w:val="000000"/>
                <w:szCs w:val="13"/>
              </w:rPr>
              <w:t>）</w:t>
            </w:r>
            <w:r>
              <w:rPr>
                <w:rFonts w:eastAsia="仿宋_GB2312"/>
                <w:color w:val="000000"/>
                <w:szCs w:val="13"/>
              </w:rPr>
              <w:t>场</w:t>
            </w:r>
            <w:r>
              <w:rPr>
                <w:rFonts w:eastAsia="仿宋_GB2312" w:hint="eastAsia"/>
                <w:color w:val="000000"/>
                <w:szCs w:val="13"/>
              </w:rPr>
              <w:t>，</w:t>
            </w:r>
            <w:r>
              <w:rPr>
                <w:rFonts w:eastAsia="仿宋_GB2312"/>
                <w:color w:val="000000"/>
                <w:szCs w:val="13"/>
              </w:rPr>
              <w:t>参与</w:t>
            </w:r>
            <w:r>
              <w:rPr>
                <w:rFonts w:eastAsia="仿宋_GB2312" w:hint="eastAsia"/>
                <w:color w:val="000000"/>
                <w:szCs w:val="13"/>
              </w:rPr>
              <w:t>（</w:t>
            </w:r>
            <w:r>
              <w:rPr>
                <w:rFonts w:eastAsia="仿宋_GB2312" w:hint="eastAsia"/>
                <w:color w:val="000000"/>
                <w:szCs w:val="13"/>
              </w:rPr>
              <w:t xml:space="preserve">  </w:t>
            </w:r>
            <w:r>
              <w:rPr>
                <w:rFonts w:eastAsia="仿宋_GB2312" w:hint="eastAsia"/>
                <w:color w:val="000000"/>
                <w:szCs w:val="13"/>
              </w:rPr>
              <w:t>）</w:t>
            </w:r>
            <w:r>
              <w:rPr>
                <w:rFonts w:eastAsia="仿宋_GB2312"/>
                <w:color w:val="000000"/>
                <w:szCs w:val="13"/>
              </w:rPr>
              <w:t>人次；</w:t>
            </w:r>
          </w:p>
          <w:p w14:paraId="636369CC" w14:textId="77777777" w:rsidR="000F01C4" w:rsidRDefault="00000000">
            <w:pPr>
              <w:ind w:firstLineChars="200" w:firstLine="420"/>
              <w:rPr>
                <w:rFonts w:eastAsia="仿宋_GB2312"/>
                <w:color w:val="000000"/>
                <w:szCs w:val="13"/>
              </w:rPr>
            </w:pPr>
            <w:r>
              <w:rPr>
                <w:rFonts w:eastAsia="仿宋_GB2312"/>
                <w:color w:val="000000"/>
                <w:szCs w:val="13"/>
              </w:rPr>
              <w:t>农村村庄、城市社区、学校、家庭开展科普知识宣传和情景模拟、实战推演、逃生演练、自救互救等活动</w:t>
            </w:r>
            <w:r>
              <w:rPr>
                <w:rFonts w:eastAsia="仿宋_GB2312" w:hint="eastAsia"/>
                <w:color w:val="000000"/>
                <w:szCs w:val="13"/>
              </w:rPr>
              <w:t>（</w:t>
            </w:r>
            <w:r>
              <w:rPr>
                <w:rFonts w:eastAsia="仿宋_GB2312" w:hint="eastAsia"/>
                <w:color w:val="000000"/>
                <w:szCs w:val="13"/>
              </w:rPr>
              <w:t xml:space="preserve">  </w:t>
            </w:r>
            <w:r>
              <w:rPr>
                <w:rFonts w:eastAsia="仿宋_GB2312" w:hint="eastAsia"/>
                <w:color w:val="000000"/>
                <w:szCs w:val="13"/>
              </w:rPr>
              <w:t>）</w:t>
            </w:r>
            <w:r>
              <w:rPr>
                <w:rFonts w:eastAsia="仿宋_GB2312"/>
                <w:color w:val="000000"/>
                <w:szCs w:val="13"/>
              </w:rPr>
              <w:t>场</w:t>
            </w:r>
            <w:r>
              <w:rPr>
                <w:rFonts w:eastAsia="仿宋_GB2312" w:hint="eastAsia"/>
                <w:color w:val="000000"/>
                <w:szCs w:val="13"/>
              </w:rPr>
              <w:t>，</w:t>
            </w:r>
            <w:r>
              <w:rPr>
                <w:rFonts w:eastAsia="仿宋_GB2312"/>
                <w:color w:val="000000"/>
                <w:szCs w:val="13"/>
              </w:rPr>
              <w:t>参与</w:t>
            </w:r>
            <w:r>
              <w:rPr>
                <w:rFonts w:eastAsia="仿宋_GB2312" w:hint="eastAsia"/>
                <w:color w:val="000000"/>
                <w:szCs w:val="13"/>
              </w:rPr>
              <w:t>（</w:t>
            </w:r>
            <w:r>
              <w:rPr>
                <w:rFonts w:eastAsia="仿宋_GB2312" w:hint="eastAsia"/>
                <w:color w:val="000000"/>
                <w:szCs w:val="13"/>
              </w:rPr>
              <w:t xml:space="preserve">  </w:t>
            </w:r>
            <w:r>
              <w:rPr>
                <w:rFonts w:eastAsia="仿宋_GB2312" w:hint="eastAsia"/>
                <w:color w:val="000000"/>
                <w:szCs w:val="13"/>
              </w:rPr>
              <w:t>）</w:t>
            </w:r>
            <w:r>
              <w:rPr>
                <w:rFonts w:eastAsia="仿宋_GB2312"/>
                <w:color w:val="000000"/>
                <w:szCs w:val="13"/>
              </w:rPr>
              <w:t>人次。</w:t>
            </w:r>
          </w:p>
        </w:tc>
      </w:tr>
      <w:tr w:rsidR="000F01C4" w14:paraId="6703C9AD" w14:textId="77777777">
        <w:trPr>
          <w:trHeight w:val="1117"/>
        </w:trPr>
        <w:tc>
          <w:tcPr>
            <w:tcW w:w="3919" w:type="dxa"/>
            <w:tcBorders>
              <w:top w:val="single" w:sz="4" w:space="0" w:color="auto"/>
              <w:left w:val="single" w:sz="4" w:space="0" w:color="auto"/>
              <w:bottom w:val="single" w:sz="4" w:space="0" w:color="auto"/>
              <w:right w:val="single" w:sz="4" w:space="0" w:color="auto"/>
            </w:tcBorders>
            <w:vAlign w:val="center"/>
          </w:tcPr>
          <w:p w14:paraId="328513C4" w14:textId="77777777" w:rsidR="000F01C4" w:rsidRDefault="00000000">
            <w:pPr>
              <w:pStyle w:val="2"/>
              <w:spacing w:line="240" w:lineRule="exact"/>
              <w:ind w:leftChars="-31" w:left="-59" w:hanging="6"/>
              <w:jc w:val="center"/>
              <w:rPr>
                <w:rFonts w:eastAsia="仿宋_GB2312"/>
                <w:color w:val="000000"/>
                <w:szCs w:val="21"/>
              </w:rPr>
            </w:pPr>
            <w:r>
              <w:rPr>
                <w:rFonts w:eastAsia="仿宋_GB2312" w:hint="eastAsia"/>
                <w:color w:val="000000"/>
                <w:szCs w:val="21"/>
              </w:rPr>
              <w:t>6</w:t>
            </w:r>
            <w:r>
              <w:rPr>
                <w:rFonts w:eastAsia="仿宋_GB2312"/>
                <w:color w:val="000000"/>
                <w:szCs w:val="21"/>
              </w:rPr>
              <w:t>.</w:t>
            </w:r>
            <w:r>
              <w:rPr>
                <w:rFonts w:eastAsia="仿宋_GB2312" w:hint="eastAsia"/>
                <w:color w:val="000000"/>
                <w:szCs w:val="21"/>
              </w:rPr>
              <w:t>组织参加各类</w:t>
            </w:r>
            <w:r>
              <w:rPr>
                <w:rFonts w:eastAsia="仿宋_GB2312"/>
                <w:color w:val="000000"/>
                <w:szCs w:val="21"/>
              </w:rPr>
              <w:t>活动</w:t>
            </w:r>
          </w:p>
        </w:tc>
        <w:tc>
          <w:tcPr>
            <w:tcW w:w="9926" w:type="dxa"/>
            <w:tcBorders>
              <w:top w:val="single" w:sz="4" w:space="0" w:color="auto"/>
              <w:left w:val="nil"/>
              <w:bottom w:val="single" w:sz="4" w:space="0" w:color="auto"/>
              <w:right w:val="single" w:sz="4" w:space="0" w:color="auto"/>
            </w:tcBorders>
            <w:vAlign w:val="center"/>
          </w:tcPr>
          <w:p w14:paraId="36541C4C" w14:textId="77777777" w:rsidR="000F01C4" w:rsidRDefault="00000000">
            <w:pPr>
              <w:ind w:firstLineChars="200" w:firstLine="420"/>
              <w:rPr>
                <w:rFonts w:eastAsia="仿宋_GB2312"/>
                <w:color w:val="000000"/>
                <w:szCs w:val="13"/>
              </w:rPr>
            </w:pPr>
            <w:r>
              <w:rPr>
                <w:rFonts w:eastAsia="仿宋_GB2312"/>
                <w:color w:val="000000"/>
                <w:szCs w:val="13"/>
              </w:rPr>
              <w:t>参与</w:t>
            </w:r>
            <w:r>
              <w:rPr>
                <w:rFonts w:eastAsia="仿宋_GB2312"/>
                <w:color w:val="000000"/>
                <w:szCs w:val="13"/>
              </w:rPr>
              <w:t>“</w:t>
            </w:r>
            <w:r>
              <w:rPr>
                <w:rFonts w:eastAsia="仿宋_GB2312"/>
                <w:color w:val="000000"/>
                <w:szCs w:val="13"/>
              </w:rPr>
              <w:t>人人讲安全</w:t>
            </w:r>
            <w:r>
              <w:rPr>
                <w:rFonts w:eastAsia="仿宋_GB2312"/>
                <w:color w:val="000000"/>
                <w:szCs w:val="13"/>
              </w:rPr>
              <w:t xml:space="preserve"> </w:t>
            </w:r>
            <w:r>
              <w:rPr>
                <w:rFonts w:eastAsia="仿宋_GB2312"/>
                <w:color w:val="000000"/>
                <w:szCs w:val="13"/>
              </w:rPr>
              <w:t>个个会应急</w:t>
            </w:r>
            <w:r>
              <w:rPr>
                <w:rFonts w:eastAsia="仿宋_GB2312"/>
                <w:color w:val="000000"/>
                <w:szCs w:val="13"/>
              </w:rPr>
              <w:t>”</w:t>
            </w:r>
            <w:r>
              <w:rPr>
                <w:rFonts w:eastAsia="仿宋_GB2312"/>
                <w:color w:val="000000"/>
                <w:szCs w:val="13"/>
              </w:rPr>
              <w:t>网络知识竞赛</w:t>
            </w:r>
            <w:r>
              <w:rPr>
                <w:rFonts w:eastAsia="仿宋_GB2312" w:hint="eastAsia"/>
                <w:color w:val="000000"/>
                <w:szCs w:val="13"/>
              </w:rPr>
              <w:t>（</w:t>
            </w:r>
            <w:r>
              <w:rPr>
                <w:rFonts w:eastAsia="仿宋_GB2312" w:hint="eastAsia"/>
                <w:color w:val="000000"/>
                <w:szCs w:val="13"/>
              </w:rPr>
              <w:t xml:space="preserve">  </w:t>
            </w:r>
            <w:r>
              <w:rPr>
                <w:rFonts w:eastAsia="仿宋_GB2312" w:hint="eastAsia"/>
                <w:color w:val="000000"/>
                <w:szCs w:val="13"/>
              </w:rPr>
              <w:t>）</w:t>
            </w:r>
            <w:r>
              <w:rPr>
                <w:rFonts w:eastAsia="仿宋_GB2312"/>
                <w:color w:val="000000"/>
                <w:szCs w:val="13"/>
              </w:rPr>
              <w:t>人，答题</w:t>
            </w:r>
            <w:r>
              <w:rPr>
                <w:rFonts w:eastAsia="仿宋_GB2312" w:hint="eastAsia"/>
                <w:color w:val="000000"/>
                <w:szCs w:val="13"/>
              </w:rPr>
              <w:t>（</w:t>
            </w:r>
            <w:r>
              <w:rPr>
                <w:rFonts w:eastAsia="仿宋_GB2312" w:hint="eastAsia"/>
                <w:color w:val="000000"/>
                <w:szCs w:val="13"/>
              </w:rPr>
              <w:t xml:space="preserve">  </w:t>
            </w:r>
            <w:r>
              <w:rPr>
                <w:rFonts w:eastAsia="仿宋_GB2312" w:hint="eastAsia"/>
                <w:color w:val="000000"/>
                <w:szCs w:val="13"/>
              </w:rPr>
              <w:t>）</w:t>
            </w:r>
            <w:r>
              <w:rPr>
                <w:rFonts w:eastAsia="仿宋_GB2312"/>
                <w:color w:val="000000"/>
                <w:szCs w:val="13"/>
              </w:rPr>
              <w:t>人次；</w:t>
            </w:r>
          </w:p>
          <w:p w14:paraId="53CE5E22" w14:textId="77777777" w:rsidR="000F01C4" w:rsidRDefault="00000000">
            <w:pPr>
              <w:ind w:firstLineChars="200" w:firstLine="420"/>
              <w:rPr>
                <w:rFonts w:eastAsia="仿宋_GB2312"/>
                <w:color w:val="000000"/>
                <w:szCs w:val="13"/>
              </w:rPr>
            </w:pPr>
            <w:r>
              <w:rPr>
                <w:rFonts w:eastAsia="仿宋_GB2312"/>
                <w:color w:val="000000"/>
                <w:szCs w:val="13"/>
              </w:rPr>
              <w:t>参加线上</w:t>
            </w:r>
            <w:r>
              <w:rPr>
                <w:rFonts w:eastAsia="仿宋_GB2312"/>
                <w:color w:val="000000"/>
                <w:szCs w:val="13"/>
              </w:rPr>
              <w:t>“</w:t>
            </w:r>
            <w:r>
              <w:rPr>
                <w:rFonts w:eastAsia="仿宋_GB2312"/>
                <w:color w:val="000000"/>
                <w:szCs w:val="13"/>
              </w:rPr>
              <w:t>逃生演练训练营</w:t>
            </w:r>
            <w:r>
              <w:rPr>
                <w:rFonts w:eastAsia="仿宋_GB2312"/>
                <w:color w:val="000000"/>
                <w:szCs w:val="13"/>
              </w:rPr>
              <w:t>”</w:t>
            </w:r>
            <w:r>
              <w:rPr>
                <w:rFonts w:eastAsia="仿宋_GB2312"/>
                <w:color w:val="000000"/>
                <w:szCs w:val="13"/>
              </w:rPr>
              <w:t>活动发布视频（</w:t>
            </w:r>
            <w:r>
              <w:rPr>
                <w:rFonts w:eastAsia="仿宋_GB2312"/>
                <w:color w:val="000000"/>
                <w:szCs w:val="13"/>
              </w:rPr>
              <w:t xml:space="preserve">  </w:t>
            </w:r>
            <w:r>
              <w:rPr>
                <w:rFonts w:eastAsia="仿宋_GB2312"/>
                <w:color w:val="000000"/>
                <w:szCs w:val="13"/>
              </w:rPr>
              <w:t>）</w:t>
            </w:r>
            <w:proofErr w:type="gramStart"/>
            <w:r>
              <w:rPr>
                <w:rFonts w:eastAsia="仿宋_GB2312"/>
                <w:color w:val="000000"/>
                <w:szCs w:val="13"/>
              </w:rPr>
              <w:t>个</w:t>
            </w:r>
            <w:proofErr w:type="gramEnd"/>
            <w:r>
              <w:rPr>
                <w:rFonts w:eastAsia="仿宋_GB2312" w:hint="eastAsia"/>
                <w:color w:val="000000"/>
                <w:szCs w:val="13"/>
              </w:rPr>
              <w:t>；</w:t>
            </w:r>
          </w:p>
          <w:p w14:paraId="2EFE25FB" w14:textId="77777777" w:rsidR="000F01C4" w:rsidRDefault="00000000">
            <w:pPr>
              <w:ind w:firstLineChars="200" w:firstLine="420"/>
              <w:rPr>
                <w:rFonts w:eastAsia="仿宋_GB2312"/>
                <w:color w:val="000000"/>
                <w:szCs w:val="13"/>
              </w:rPr>
            </w:pPr>
            <w:r>
              <w:rPr>
                <w:rFonts w:eastAsia="仿宋_GB2312"/>
                <w:color w:val="000000"/>
                <w:szCs w:val="13"/>
              </w:rPr>
              <w:t>活动名称（</w:t>
            </w:r>
            <w:r>
              <w:rPr>
                <w:rFonts w:eastAsia="仿宋_GB2312"/>
                <w:color w:val="000000"/>
                <w:szCs w:val="13"/>
              </w:rPr>
              <w:t xml:space="preserve">      </w:t>
            </w:r>
            <w:r>
              <w:rPr>
                <w:rFonts w:eastAsia="仿宋_GB2312"/>
                <w:color w:val="000000"/>
                <w:szCs w:val="13"/>
              </w:rPr>
              <w:t>），组织</w:t>
            </w:r>
            <w:r>
              <w:rPr>
                <w:rFonts w:eastAsia="仿宋_GB2312" w:hint="eastAsia"/>
                <w:color w:val="000000"/>
                <w:szCs w:val="13"/>
              </w:rPr>
              <w:t>（</w:t>
            </w:r>
            <w:r>
              <w:rPr>
                <w:rFonts w:eastAsia="仿宋_GB2312" w:hint="eastAsia"/>
                <w:color w:val="000000"/>
                <w:szCs w:val="13"/>
              </w:rPr>
              <w:t xml:space="preserve">  </w:t>
            </w:r>
            <w:r>
              <w:rPr>
                <w:rFonts w:eastAsia="仿宋_GB2312" w:hint="eastAsia"/>
                <w:color w:val="000000"/>
                <w:szCs w:val="13"/>
              </w:rPr>
              <w:t>）</w:t>
            </w:r>
            <w:r>
              <w:rPr>
                <w:rFonts w:eastAsia="仿宋_GB2312"/>
                <w:color w:val="000000"/>
                <w:szCs w:val="13"/>
              </w:rPr>
              <w:t>场</w:t>
            </w:r>
            <w:r>
              <w:rPr>
                <w:rFonts w:eastAsia="仿宋_GB2312"/>
                <w:color w:val="000000"/>
                <w:szCs w:val="13"/>
              </w:rPr>
              <w:t>/</w:t>
            </w:r>
            <w:r>
              <w:rPr>
                <w:rFonts w:eastAsia="仿宋_GB2312"/>
                <w:color w:val="000000"/>
                <w:szCs w:val="13"/>
              </w:rPr>
              <w:t>次</w:t>
            </w:r>
            <w:r>
              <w:rPr>
                <w:rFonts w:eastAsia="仿宋_GB2312" w:hint="eastAsia"/>
                <w:color w:val="000000"/>
                <w:szCs w:val="13"/>
              </w:rPr>
              <w:t>，</w:t>
            </w:r>
            <w:r>
              <w:rPr>
                <w:rFonts w:eastAsia="仿宋_GB2312"/>
                <w:color w:val="000000"/>
                <w:szCs w:val="13"/>
              </w:rPr>
              <w:t>参与</w:t>
            </w:r>
            <w:r>
              <w:rPr>
                <w:rFonts w:eastAsia="仿宋_GB2312" w:hint="eastAsia"/>
                <w:color w:val="000000"/>
                <w:szCs w:val="13"/>
              </w:rPr>
              <w:t>（</w:t>
            </w:r>
            <w:r>
              <w:rPr>
                <w:rFonts w:eastAsia="仿宋_GB2312" w:hint="eastAsia"/>
                <w:color w:val="000000"/>
                <w:szCs w:val="13"/>
              </w:rPr>
              <w:t xml:space="preserve">  </w:t>
            </w:r>
            <w:r>
              <w:rPr>
                <w:rFonts w:eastAsia="仿宋_GB2312" w:hint="eastAsia"/>
                <w:color w:val="000000"/>
                <w:szCs w:val="13"/>
              </w:rPr>
              <w:t>）</w:t>
            </w:r>
            <w:r>
              <w:rPr>
                <w:rFonts w:eastAsia="仿宋_GB2312"/>
                <w:color w:val="000000"/>
                <w:szCs w:val="13"/>
              </w:rPr>
              <w:t>人次。</w:t>
            </w:r>
          </w:p>
        </w:tc>
      </w:tr>
    </w:tbl>
    <w:p w14:paraId="175CD43B" w14:textId="77777777" w:rsidR="000F01C4" w:rsidRDefault="000F01C4">
      <w:pPr>
        <w:spacing w:line="560" w:lineRule="exact"/>
        <w:rPr>
          <w:rFonts w:eastAsia="仿宋_GB2312"/>
          <w:szCs w:val="32"/>
        </w:rPr>
      </w:pPr>
    </w:p>
    <w:p w14:paraId="5F46A1DD" w14:textId="77777777" w:rsidR="000F01C4" w:rsidRDefault="000F01C4"/>
    <w:sectPr w:rsidR="000F01C4">
      <w:headerReference w:type="default" r:id="rId18"/>
      <w:footerReference w:type="default" r:id="rId19"/>
      <w:pgSz w:w="16838" w:h="11906" w:orient="landscape"/>
      <w:pgMar w:top="1519" w:right="1440" w:bottom="1519" w:left="1791" w:header="850" w:footer="992" w:gutter="0"/>
      <w:cols w:space="0"/>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1E489" w14:textId="77777777" w:rsidR="00245E42" w:rsidRDefault="00245E42">
      <w:r>
        <w:separator/>
      </w:r>
    </w:p>
  </w:endnote>
  <w:endnote w:type="continuationSeparator" w:id="0">
    <w:p w14:paraId="2522D2A4" w14:textId="77777777" w:rsidR="00245E42" w:rsidRDefault="00245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F4C31" w14:textId="77777777" w:rsidR="000F01C4" w:rsidRDefault="00000000">
    <w:pPr>
      <w:pStyle w:val="a5"/>
      <w:ind w:leftChars="100" w:left="210" w:rightChars="100" w:right="210"/>
      <w:jc w:val="both"/>
    </w:pPr>
    <w:r>
      <w:rPr>
        <w:noProof/>
      </w:rPr>
      <mc:AlternateContent>
        <mc:Choice Requires="wps">
          <w:drawing>
            <wp:anchor distT="0" distB="0" distL="114300" distR="114300" simplePos="0" relativeHeight="251661312" behindDoc="0" locked="0" layoutInCell="1" allowOverlap="1" wp14:anchorId="22CBA202" wp14:editId="7912F65F">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A8A184" w14:textId="77777777" w:rsidR="000F01C4" w:rsidRDefault="00000000">
                          <w:pPr>
                            <w:pStyle w:val="a5"/>
                            <w:ind w:leftChars="100" w:left="210" w:rightChars="100" w:right="210"/>
                          </w:pPr>
                          <w:r>
                            <w:rPr>
                              <w:rFonts w:hint="eastAsia"/>
                            </w:rPr>
                            <w:t>—</w:t>
                          </w:r>
                          <w:r>
                            <w:t xml:space="preserve"> </w:t>
                          </w:r>
                          <w:r>
                            <w:fldChar w:fldCharType="begin"/>
                          </w:r>
                          <w:r>
                            <w:rPr>
                              <w:rStyle w:val="aa"/>
                            </w:rPr>
                            <w:instrText xml:space="preserve"> PAGE </w:instrText>
                          </w:r>
                          <w:r>
                            <w:fldChar w:fldCharType="separate"/>
                          </w:r>
                          <w:r>
                            <w:rPr>
                              <w:rStyle w:val="aa"/>
                            </w:rPr>
                            <w:t>2</w:t>
                          </w:r>
                          <w:r>
                            <w:fldChar w:fldCharType="end"/>
                          </w:r>
                          <w:r>
                            <w:rPr>
                              <w:rStyle w:val="aa"/>
                            </w:rPr>
                            <w:t xml:space="preserve"> </w:t>
                          </w:r>
                          <w:r>
                            <w:rPr>
                              <w:rFonts w:hint="eastAsia"/>
                            </w:rPr>
                            <w:t>—</w:t>
                          </w:r>
                        </w:p>
                      </w:txbxContent>
                    </wps:txbx>
                    <wps:bodyPr wrap="none" lIns="0" tIns="0" rIns="0" bIns="0">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pPr>
                      <w:pStyle w:val="4"/>
                      <w:ind w:left="210" w:leftChars="100" w:right="210" w:rightChars="100"/>
                    </w:pPr>
                    <w:r>
                      <w:rPr>
                        <w:rFonts w:hint="eastAsia"/>
                      </w:rPr>
                      <w:t>—</w:t>
                    </w:r>
                    <w:r>
                      <w:t xml:space="preserve"> </w:t>
                    </w:r>
                    <w:r>
                      <w:fldChar w:fldCharType="begin"/>
                    </w:r>
                    <w:r>
                      <w:rPr>
                        <w:rStyle w:val="10"/>
                      </w:rPr>
                      <w:instrText xml:space="preserve"> PAGE </w:instrText>
                    </w:r>
                    <w:r>
                      <w:fldChar w:fldCharType="separate"/>
                    </w:r>
                    <w:r>
                      <w:rPr>
                        <w:rStyle w:val="10"/>
                      </w:rPr>
                      <w:t>2</w:t>
                    </w:r>
                    <w:r>
                      <w:fldChar w:fldCharType="end"/>
                    </w:r>
                    <w:r>
                      <w:rPr>
                        <w:rStyle w:val="10"/>
                      </w:rPr>
                      <w:t xml:space="preserve"> </w:t>
                    </w:r>
                    <w:r>
                      <w:rPr>
                        <w:rFonts w:hint="eastAsia"/>
                      </w:rPr>
                      <w:t>—</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0EBE3" w14:textId="77777777" w:rsidR="000F01C4" w:rsidRDefault="00000000">
    <w:pPr>
      <w:pStyle w:val="a5"/>
      <w:ind w:leftChars="100" w:left="210" w:rightChars="100" w:right="210"/>
      <w:jc w:val="right"/>
    </w:pPr>
    <w:r>
      <w:rPr>
        <w:noProof/>
      </w:rPr>
      <mc:AlternateContent>
        <mc:Choice Requires="wps">
          <w:drawing>
            <wp:anchor distT="0" distB="0" distL="114300" distR="114300" simplePos="0" relativeHeight="251660288" behindDoc="0" locked="0" layoutInCell="1" allowOverlap="1" wp14:anchorId="67829DEF" wp14:editId="18F1CABE">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172C68" w14:textId="77777777" w:rsidR="000F01C4" w:rsidRDefault="00000000">
                          <w:pPr>
                            <w:pStyle w:val="a5"/>
                            <w:ind w:leftChars="100" w:left="210" w:rightChars="100" w:right="210"/>
                            <w:jc w:val="right"/>
                          </w:pPr>
                          <w:r>
                            <w:t xml:space="preserve">— </w:t>
                          </w:r>
                          <w:r>
                            <w:fldChar w:fldCharType="begin"/>
                          </w:r>
                          <w:r>
                            <w:rPr>
                              <w:rStyle w:val="aa"/>
                            </w:rPr>
                            <w:instrText xml:space="preserve"> PAGE </w:instrText>
                          </w:r>
                          <w:r>
                            <w:fldChar w:fldCharType="separate"/>
                          </w:r>
                          <w:r>
                            <w:rPr>
                              <w:rStyle w:val="aa"/>
                            </w:rPr>
                            <w:t>3</w:t>
                          </w:r>
                          <w:r>
                            <w:fldChar w:fldCharType="end"/>
                          </w:r>
                          <w:r>
                            <w:rPr>
                              <w:rStyle w:val="aa"/>
                            </w:rPr>
                            <w:t xml:space="preserve"> </w:t>
                          </w:r>
                          <w:r>
                            <w:t>—</w:t>
                          </w:r>
                        </w:p>
                      </w:txbxContent>
                    </wps:txbx>
                    <wps:bodyPr wrap="none" lIns="0" tIns="0" rIns="0" bIns="0">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pPr>
                      <w:pStyle w:val="4"/>
                      <w:ind w:left="210" w:leftChars="100" w:right="210" w:rightChars="100"/>
                      <w:jc w:val="right"/>
                    </w:pPr>
                    <w:r>
                      <w:t xml:space="preserve">— </w:t>
                    </w:r>
                    <w:r>
                      <w:fldChar w:fldCharType="begin"/>
                    </w:r>
                    <w:r>
                      <w:rPr>
                        <w:rStyle w:val="10"/>
                      </w:rPr>
                      <w:instrText xml:space="preserve"> PAGE </w:instrText>
                    </w:r>
                    <w:r>
                      <w:fldChar w:fldCharType="separate"/>
                    </w:r>
                    <w:r>
                      <w:rPr>
                        <w:rStyle w:val="10"/>
                      </w:rPr>
                      <w:t>3</w:t>
                    </w:r>
                    <w:r>
                      <w:fldChar w:fldCharType="end"/>
                    </w:r>
                    <w:r>
                      <w:rPr>
                        <w:rStyle w:val="10"/>
                      </w:rPr>
                      <w:t xml:space="preserve"> </w:t>
                    </w:r>
                    <w:r>
                      <w:t>—</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2F5DF" w14:textId="77777777" w:rsidR="000F01C4" w:rsidRDefault="00000000">
    <w:pPr>
      <w:pStyle w:val="a5"/>
      <w:ind w:leftChars="100" w:left="210" w:rightChars="100" w:right="210"/>
      <w:jc w:val="both"/>
    </w:pPr>
    <w:r>
      <w:rPr>
        <w:noProof/>
      </w:rPr>
      <mc:AlternateContent>
        <mc:Choice Requires="wps">
          <w:drawing>
            <wp:anchor distT="0" distB="0" distL="114300" distR="114300" simplePos="0" relativeHeight="251664384" behindDoc="0" locked="0" layoutInCell="1" allowOverlap="1" wp14:anchorId="0EFBAA9A" wp14:editId="67CC85AC">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9DABAF" w14:textId="77777777" w:rsidR="000F01C4" w:rsidRDefault="00000000">
                          <w:pPr>
                            <w:pStyle w:val="a5"/>
                            <w:ind w:leftChars="100" w:left="210" w:rightChars="100" w:right="210"/>
                          </w:pPr>
                          <w:r>
                            <w:rPr>
                              <w:rFonts w:hint="eastAsia"/>
                            </w:rPr>
                            <w:t>—</w:t>
                          </w:r>
                          <w:r>
                            <w:rPr>
                              <w:rFonts w:hint="eastAsia"/>
                            </w:rPr>
                            <w:t xml:space="preserve"> </w:t>
                          </w:r>
                          <w:r>
                            <w:fldChar w:fldCharType="begin"/>
                          </w:r>
                          <w:r>
                            <w:rPr>
                              <w:rStyle w:val="aa"/>
                            </w:rPr>
                            <w:instrText xml:space="preserve"> PAGE </w:instrText>
                          </w:r>
                          <w:r>
                            <w:fldChar w:fldCharType="separate"/>
                          </w:r>
                          <w:r>
                            <w:rPr>
                              <w:rStyle w:val="aa"/>
                            </w:rPr>
                            <w:t>26</w:t>
                          </w:r>
                          <w:r>
                            <w:fldChar w:fldCharType="end"/>
                          </w:r>
                          <w:r>
                            <w:rPr>
                              <w:rStyle w:val="aa"/>
                              <w:rFonts w:hint="eastAsia"/>
                            </w:rPr>
                            <w:t xml:space="preserve"> </w:t>
                          </w:r>
                          <w:r>
                            <w:rPr>
                              <w:rFonts w:hint="eastAsia"/>
                            </w:rPr>
                            <w:t>—</w:t>
                          </w:r>
                        </w:p>
                      </w:txbxContent>
                    </wps:txbx>
                    <wps:bodyPr wrap="none" lIns="0" tIns="0" rIns="0" bIns="0">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FvRG8kBAACb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EtbsJbShy3OPHzzx/nX4/nh+8E&#10;fShQH6DGvLuAmWl47wdMnv2Azsx7UNHmLzIiGEd5Txd55ZCIyI9Wy9WqwpDA2HxBfPb0PERIH6S3&#10;JBsNjTi/Iis/foI0ps4puZrzt9qYMkPj/nIgZvaw3PvYY7bSsBsmQjvfnpBPj6NvqMNNp8R8dKhs&#10;3pLZiLOxm41DiHrflTXK9SC8OyRsovSWK4ywU2GcWWE37Vdeij/vJevpn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W9EbyQEAAJsDAAAOAAAAAAAAAAEAIAAAAB4BAABkcnMvZTJvRG9j&#10;LnhtbFBLBQYAAAAABgAGAFkBAABZBQAAAAA=&#10;">
              <v:fill on="f" focussize="0,0"/>
              <v:stroke on="f"/>
              <v:imagedata o:title=""/>
              <o:lock v:ext="edit" aspectratio="f"/>
              <v:textbox inset="0mm,0mm,0mm,0mm" style="mso-fit-shape-to-text:t;">
                <w:txbxContent>
                  <w:p>
                    <w:pPr>
                      <w:pStyle w:val="4"/>
                      <w:ind w:left="210" w:leftChars="100" w:right="210" w:rightChars="100"/>
                    </w:pPr>
                    <w:r>
                      <w:rPr>
                        <w:rFonts w:hint="eastAsia"/>
                      </w:rPr>
                      <w:t xml:space="preserve">— </w:t>
                    </w:r>
                    <w:r>
                      <w:fldChar w:fldCharType="begin"/>
                    </w:r>
                    <w:r>
                      <w:rPr>
                        <w:rStyle w:val="10"/>
                      </w:rPr>
                      <w:instrText xml:space="preserve"> PAGE </w:instrText>
                    </w:r>
                    <w:r>
                      <w:fldChar w:fldCharType="separate"/>
                    </w:r>
                    <w:r>
                      <w:rPr>
                        <w:rStyle w:val="10"/>
                      </w:rPr>
                      <w:t>26</w:t>
                    </w:r>
                    <w:r>
                      <w:fldChar w:fldCharType="end"/>
                    </w:r>
                    <w:r>
                      <w:rPr>
                        <w:rStyle w:val="10"/>
                        <w:rFonts w:hint="eastAsia"/>
                      </w:rPr>
                      <w:t xml:space="preserve"> </w:t>
                    </w:r>
                    <w:r>
                      <w:rPr>
                        <w:rFonts w:hint="eastAsia"/>
                      </w:rPr>
                      <w:t>—</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01286" w14:textId="77777777" w:rsidR="000F01C4" w:rsidRDefault="00000000">
    <w:pPr>
      <w:pStyle w:val="a5"/>
      <w:ind w:leftChars="100" w:left="210" w:rightChars="100" w:right="210"/>
      <w:jc w:val="right"/>
    </w:pPr>
    <w:r>
      <w:rPr>
        <w:noProof/>
      </w:rPr>
      <mc:AlternateContent>
        <mc:Choice Requires="wps">
          <w:drawing>
            <wp:anchor distT="0" distB="0" distL="114300" distR="114300" simplePos="0" relativeHeight="251663360" behindDoc="0" locked="0" layoutInCell="1" allowOverlap="1" wp14:anchorId="2C310C60" wp14:editId="70B48023">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182473" w14:textId="77777777" w:rsidR="000F01C4" w:rsidRDefault="00000000">
                          <w:pPr>
                            <w:pStyle w:val="a5"/>
                            <w:ind w:leftChars="100" w:left="210" w:rightChars="100" w:right="210"/>
                            <w:jc w:val="right"/>
                          </w:pPr>
                          <w:r>
                            <w:rPr>
                              <w:rFonts w:hint="eastAsia"/>
                            </w:rPr>
                            <w:t>—</w:t>
                          </w:r>
                          <w:r>
                            <w:rPr>
                              <w:rFonts w:hint="eastAsia"/>
                            </w:rPr>
                            <w:t xml:space="preserve"> </w:t>
                          </w:r>
                          <w:r>
                            <w:fldChar w:fldCharType="begin"/>
                          </w:r>
                          <w:r>
                            <w:rPr>
                              <w:rStyle w:val="aa"/>
                            </w:rPr>
                            <w:instrText xml:space="preserve"> PAGE </w:instrText>
                          </w:r>
                          <w:r>
                            <w:fldChar w:fldCharType="separate"/>
                          </w:r>
                          <w:r>
                            <w:rPr>
                              <w:rStyle w:val="aa"/>
                            </w:rPr>
                            <w:t>27</w:t>
                          </w:r>
                          <w:r>
                            <w:fldChar w:fldCharType="end"/>
                          </w:r>
                          <w:r>
                            <w:rPr>
                              <w:rStyle w:val="aa"/>
                              <w:rFonts w:hint="eastAsia"/>
                            </w:rPr>
                            <w:t xml:space="preserve"> </w:t>
                          </w:r>
                          <w:r>
                            <w:rPr>
                              <w:rFonts w:hint="eastAsia"/>
                            </w:rPr>
                            <w:t>—</w:t>
                          </w:r>
                        </w:p>
                      </w:txbxContent>
                    </wps:txbx>
                    <wps:bodyPr wrap="none" lIns="0" tIns="0" rIns="0" bIns="0">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oqY8kBAACb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1mipjyQEAAJsDAAAOAAAAAAAAAAEAIAAAAB4BAABkcnMvZTJvRG9j&#10;LnhtbFBLBQYAAAAABgAGAFkBAABZBQAAAAA=&#10;">
              <v:fill on="f" focussize="0,0"/>
              <v:stroke on="f"/>
              <v:imagedata o:title=""/>
              <o:lock v:ext="edit" aspectratio="f"/>
              <v:textbox inset="0mm,0mm,0mm,0mm" style="mso-fit-shape-to-text:t;">
                <w:txbxContent>
                  <w:p>
                    <w:pPr>
                      <w:pStyle w:val="4"/>
                      <w:ind w:left="210" w:leftChars="100" w:right="210" w:rightChars="100"/>
                      <w:jc w:val="right"/>
                    </w:pPr>
                    <w:r>
                      <w:rPr>
                        <w:rFonts w:hint="eastAsia"/>
                      </w:rPr>
                      <w:t xml:space="preserve">— </w:t>
                    </w:r>
                    <w:r>
                      <w:fldChar w:fldCharType="begin"/>
                    </w:r>
                    <w:r>
                      <w:rPr>
                        <w:rStyle w:val="10"/>
                      </w:rPr>
                      <w:instrText xml:space="preserve"> PAGE </w:instrText>
                    </w:r>
                    <w:r>
                      <w:fldChar w:fldCharType="separate"/>
                    </w:r>
                    <w:r>
                      <w:rPr>
                        <w:rStyle w:val="10"/>
                      </w:rPr>
                      <w:t>27</w:t>
                    </w:r>
                    <w:r>
                      <w:fldChar w:fldCharType="end"/>
                    </w:r>
                    <w:r>
                      <w:rPr>
                        <w:rStyle w:val="10"/>
                        <w:rFonts w:hint="eastAsia"/>
                      </w:rPr>
                      <w:t xml:space="preserve"> </w:t>
                    </w:r>
                    <w:r>
                      <w:rPr>
                        <w:rFonts w:hint="eastAsia"/>
                      </w:rPr>
                      <w:t>—</w:t>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64F45" w14:textId="77777777" w:rsidR="000F01C4" w:rsidRDefault="00000000">
    <w:pPr>
      <w:pStyle w:val="a5"/>
      <w:ind w:leftChars="100" w:left="210" w:rightChars="100" w:right="210" w:firstLine="560"/>
      <w:jc w:val="right"/>
    </w:pPr>
    <w:r>
      <w:rPr>
        <w:noProof/>
        <w:sz w:val="28"/>
      </w:rPr>
      <mc:AlternateContent>
        <mc:Choice Requires="wps">
          <w:drawing>
            <wp:anchor distT="0" distB="0" distL="114300" distR="114300" simplePos="0" relativeHeight="251659264" behindDoc="0" locked="0" layoutInCell="1" allowOverlap="1" wp14:anchorId="57A4A092" wp14:editId="61B0E39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30B142B" w14:textId="77777777" w:rsidR="000F01C4" w:rsidRDefault="00000000">
                          <w:pPr>
                            <w:pStyle w:val="a5"/>
                            <w:ind w:leftChars="100" w:left="210" w:rightChars="100" w:right="210" w:firstLine="360"/>
                            <w:jc w:val="right"/>
                          </w:pPr>
                          <w:r>
                            <w:rPr>
                              <w:rFonts w:hint="eastAsia"/>
                            </w:rPr>
                            <w:t>—</w:t>
                          </w:r>
                          <w:r>
                            <w:rPr>
                              <w:rFonts w:hint="eastAsia"/>
                            </w:rPr>
                            <w:t xml:space="preserve"> </w:t>
                          </w:r>
                          <w:r>
                            <w:fldChar w:fldCharType="begin"/>
                          </w:r>
                          <w:r>
                            <w:rPr>
                              <w:rStyle w:val="aa"/>
                            </w:rPr>
                            <w:instrText xml:space="preserve"> PAGE </w:instrText>
                          </w:r>
                          <w:r>
                            <w:fldChar w:fldCharType="separate"/>
                          </w:r>
                          <w:r>
                            <w:rPr>
                              <w:rStyle w:val="aa"/>
                            </w:rPr>
                            <w:t>8</w:t>
                          </w:r>
                          <w:r>
                            <w:fldChar w:fldCharType="end"/>
                          </w:r>
                          <w:r>
                            <w:rPr>
                              <w:rStyle w:val="aa"/>
                              <w:rFonts w:hint="eastAsia"/>
                            </w:rPr>
                            <w:t xml:space="preserve"> </w:t>
                          </w:r>
                          <w:r>
                            <w:rPr>
                              <w:rFonts w:hint="eastAsia"/>
                            </w:rPr>
                            <w:t>—</w:t>
                          </w:r>
                        </w:p>
                      </w:txbxContent>
                    </wps:txbx>
                    <wps:bodyPr wrap="none" lIns="0" tIns="0" rIns="0" bIns="0">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4"/>
                      <w:ind w:left="210" w:leftChars="100" w:right="210" w:rightChars="100" w:firstLine="360"/>
                      <w:jc w:val="right"/>
                    </w:pPr>
                    <w:r>
                      <w:rPr>
                        <w:rFonts w:hint="eastAsia"/>
                      </w:rPr>
                      <w:t xml:space="preserve">— </w:t>
                    </w:r>
                    <w:r>
                      <w:fldChar w:fldCharType="begin"/>
                    </w:r>
                    <w:r>
                      <w:rPr>
                        <w:rStyle w:val="10"/>
                      </w:rPr>
                      <w:instrText xml:space="preserve"> PAGE </w:instrText>
                    </w:r>
                    <w:r>
                      <w:fldChar w:fldCharType="separate"/>
                    </w:r>
                    <w:r>
                      <w:rPr>
                        <w:rStyle w:val="10"/>
                      </w:rPr>
                      <w:t>8</w:t>
                    </w:r>
                    <w:r>
                      <w:fldChar w:fldCharType="end"/>
                    </w:r>
                    <w:r>
                      <w:rPr>
                        <w:rStyle w:val="10"/>
                        <w:rFonts w:hint="eastAsia"/>
                      </w:rPr>
                      <w:t xml:space="preserve"> </w:t>
                    </w:r>
                    <w:r>
                      <w:rPr>
                        <w:rFonts w:hint="eastAsia"/>
                      </w:rPr>
                      <w: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06A7F" w14:textId="77777777" w:rsidR="00245E42" w:rsidRDefault="00245E42">
      <w:r>
        <w:separator/>
      </w:r>
    </w:p>
  </w:footnote>
  <w:footnote w:type="continuationSeparator" w:id="0">
    <w:p w14:paraId="44F327B2" w14:textId="77777777" w:rsidR="00245E42" w:rsidRDefault="00245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D41FF" w14:textId="77777777" w:rsidR="000F01C4" w:rsidRDefault="000F01C4">
    <w:pPr>
      <w:pStyle w:val="a7"/>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00728" w14:textId="77777777" w:rsidR="000F01C4" w:rsidRDefault="000F01C4">
    <w:pPr>
      <w:pStyle w:val="a7"/>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EA18E" w14:textId="77777777" w:rsidR="000F01C4" w:rsidRDefault="000F01C4">
    <w:pPr>
      <w:pStyle w:val="a7"/>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420"/>
  <w:drawingGridHorizontalSpacing w:val="210"/>
  <w:drawingGridVerticalSpacing w:val="164"/>
  <w:displayVertic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EyZGJjNTM1OTJhZjdhNjZiZmRjM2U0NmMzNjZkOGIifQ=="/>
  </w:docVars>
  <w:rsids>
    <w:rsidRoot w:val="00BF593F"/>
    <w:rsid w:val="000F01C4"/>
    <w:rsid w:val="00187AF8"/>
    <w:rsid w:val="00245E42"/>
    <w:rsid w:val="003067ED"/>
    <w:rsid w:val="00333333"/>
    <w:rsid w:val="00470E8F"/>
    <w:rsid w:val="00512D55"/>
    <w:rsid w:val="005F6284"/>
    <w:rsid w:val="00666363"/>
    <w:rsid w:val="0069518F"/>
    <w:rsid w:val="008472A6"/>
    <w:rsid w:val="00923FE9"/>
    <w:rsid w:val="00A32B11"/>
    <w:rsid w:val="00BF593F"/>
    <w:rsid w:val="00CB70B3"/>
    <w:rsid w:val="00D4791A"/>
    <w:rsid w:val="00DE4175"/>
    <w:rsid w:val="00E17403"/>
    <w:rsid w:val="00ED3C89"/>
    <w:rsid w:val="00FA3A52"/>
    <w:rsid w:val="00FB3D01"/>
    <w:rsid w:val="00FE4827"/>
    <w:rsid w:val="0286469D"/>
    <w:rsid w:val="04217711"/>
    <w:rsid w:val="04F05E4F"/>
    <w:rsid w:val="0518120E"/>
    <w:rsid w:val="07843CDE"/>
    <w:rsid w:val="080E244C"/>
    <w:rsid w:val="098835BF"/>
    <w:rsid w:val="09B50E84"/>
    <w:rsid w:val="0B562E1C"/>
    <w:rsid w:val="10BF618D"/>
    <w:rsid w:val="10F658B7"/>
    <w:rsid w:val="11F16D5E"/>
    <w:rsid w:val="134639C0"/>
    <w:rsid w:val="174C44B0"/>
    <w:rsid w:val="1A0049EF"/>
    <w:rsid w:val="1A7D49DD"/>
    <w:rsid w:val="1A7F3E24"/>
    <w:rsid w:val="1AFE7D01"/>
    <w:rsid w:val="1D3C1D18"/>
    <w:rsid w:val="20544CDD"/>
    <w:rsid w:val="23FE7D27"/>
    <w:rsid w:val="26C54B2C"/>
    <w:rsid w:val="27987E73"/>
    <w:rsid w:val="283F3EE2"/>
    <w:rsid w:val="2CD06059"/>
    <w:rsid w:val="34B85623"/>
    <w:rsid w:val="35926521"/>
    <w:rsid w:val="372636E8"/>
    <w:rsid w:val="384461B1"/>
    <w:rsid w:val="38A02D03"/>
    <w:rsid w:val="38D10AEB"/>
    <w:rsid w:val="3A4A4876"/>
    <w:rsid w:val="3B712735"/>
    <w:rsid w:val="3EA9340D"/>
    <w:rsid w:val="3F417247"/>
    <w:rsid w:val="43BB30E7"/>
    <w:rsid w:val="43DD45B0"/>
    <w:rsid w:val="49892CAC"/>
    <w:rsid w:val="4A5248B1"/>
    <w:rsid w:val="4CBA03DF"/>
    <w:rsid w:val="4CC17D34"/>
    <w:rsid w:val="4FAA710F"/>
    <w:rsid w:val="510E48DA"/>
    <w:rsid w:val="517F63B9"/>
    <w:rsid w:val="521568B2"/>
    <w:rsid w:val="535855C6"/>
    <w:rsid w:val="5560589C"/>
    <w:rsid w:val="585F1888"/>
    <w:rsid w:val="5D00281A"/>
    <w:rsid w:val="5FFA441C"/>
    <w:rsid w:val="64D15E6F"/>
    <w:rsid w:val="6662038A"/>
    <w:rsid w:val="67EE31DB"/>
    <w:rsid w:val="6C81240C"/>
    <w:rsid w:val="6C9205D9"/>
    <w:rsid w:val="6D7E5C43"/>
    <w:rsid w:val="6DB0362D"/>
    <w:rsid w:val="6FE12600"/>
    <w:rsid w:val="6FFA1D58"/>
    <w:rsid w:val="76317D25"/>
    <w:rsid w:val="769136B0"/>
    <w:rsid w:val="77D61546"/>
    <w:rsid w:val="77E51E43"/>
    <w:rsid w:val="78192421"/>
    <w:rsid w:val="79546E13"/>
    <w:rsid w:val="7B3966C5"/>
    <w:rsid w:val="7E7B0A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AF89315"/>
  <w15:docId w15:val="{FAFAD4A9-B92B-493A-8E62-26BD521CA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qFormat/>
    <w:pPr>
      <w:adjustRightInd w:val="0"/>
      <w:jc w:val="left"/>
    </w:pPr>
    <w:rPr>
      <w:spacing w:val="-25"/>
    </w:rPr>
  </w:style>
  <w:style w:type="paragraph" w:styleId="a4">
    <w:name w:val="Body Text Indent"/>
    <w:basedOn w:val="a"/>
    <w:uiPriority w:val="99"/>
    <w:semiHidden/>
    <w:unhideWhenUsed/>
    <w:qFormat/>
    <w:pPr>
      <w:spacing w:after="120"/>
      <w:ind w:leftChars="200" w:left="42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宋体" w:hAnsi="宋体" w:cs="宋体"/>
      <w:kern w:val="0"/>
      <w:sz w:val="24"/>
    </w:rPr>
  </w:style>
  <w:style w:type="paragraph" w:styleId="2">
    <w:name w:val="Body Text First Indent 2"/>
    <w:basedOn w:val="a4"/>
    <w:uiPriority w:val="99"/>
    <w:semiHidden/>
    <w:unhideWhenUsed/>
    <w:qFormat/>
    <w:pPr>
      <w:ind w:firstLine="420"/>
    </w:pPr>
  </w:style>
  <w:style w:type="character" w:styleId="aa">
    <w:name w:val="page number"/>
    <w:basedOn w:val="a1"/>
    <w:qFormat/>
  </w:style>
  <w:style w:type="character" w:customStyle="1" w:styleId="a8">
    <w:name w:val="页眉 字符"/>
    <w:basedOn w:val="a1"/>
    <w:link w:val="a7"/>
    <w:uiPriority w:val="99"/>
    <w:qFormat/>
    <w:rPr>
      <w:sz w:val="18"/>
      <w:szCs w:val="18"/>
    </w:rPr>
  </w:style>
  <w:style w:type="character" w:customStyle="1" w:styleId="a6">
    <w:name w:val="页脚 字符"/>
    <w:basedOn w:val="a1"/>
    <w:link w:val="a5"/>
    <w:uiPriority w:val="99"/>
    <w:qFormat/>
    <w:rPr>
      <w:sz w:val="18"/>
      <w:szCs w:val="18"/>
    </w:rPr>
  </w:style>
  <w:style w:type="paragraph" w:customStyle="1" w:styleId="1">
    <w:name w:val="正文1"/>
    <w:qFormat/>
    <w:pPr>
      <w:widowControl w:val="0"/>
      <w:jc w:val="both"/>
    </w:pPr>
    <w:rPr>
      <w:rFonts w:ascii="仿宋" w:eastAsia="仿宋" w:hAnsi="仿宋" w:cs="Calibri"/>
      <w:kern w:val="2"/>
      <w:sz w:val="32"/>
      <w:szCs w:val="21"/>
    </w:rPr>
  </w:style>
  <w:style w:type="paragraph" w:customStyle="1" w:styleId="10">
    <w:name w:val="样式1"/>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aq202206@126.com" TargetMode="External"/><Relationship Id="rId12" Type="http://schemas.openxmlformats.org/officeDocument/2006/relationships/image" Target="media/image2.jpeg"/><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1390</Words>
  <Characters>7924</Characters>
  <Application>Microsoft Office Word</Application>
  <DocSecurity>0</DocSecurity>
  <Lines>66</Lines>
  <Paragraphs>18</Paragraphs>
  <ScaleCrop>false</ScaleCrop>
  <Company>Microsoft</Company>
  <LinksUpToDate>false</LinksUpToDate>
  <CharactersWithSpaces>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kma</cp:lastModifiedBy>
  <cp:revision>2</cp:revision>
  <cp:lastPrinted>2023-06-02T09:51:00Z</cp:lastPrinted>
  <dcterms:created xsi:type="dcterms:W3CDTF">2023-06-05T07:27:00Z</dcterms:created>
  <dcterms:modified xsi:type="dcterms:W3CDTF">2023-06-05T07:27:00Z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8BAF8030BD944C629E99C7C9100BE160</vt:lpwstr>
  </property>
</Properties>
</file>