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25" w:rsidRDefault="006E6525" w:rsidP="006E6525">
      <w:pPr>
        <w:spacing w:line="560" w:lineRule="exact"/>
        <w:jc w:val="center"/>
        <w:rPr>
          <w:rFonts w:eastAsia="仿宋_GB2312"/>
          <w:sz w:val="32"/>
          <w:szCs w:val="32"/>
        </w:rPr>
      </w:pPr>
    </w:p>
    <w:p w:rsidR="006E6525" w:rsidRDefault="006E6525" w:rsidP="006E6525">
      <w:pPr>
        <w:spacing w:line="560" w:lineRule="exact"/>
        <w:jc w:val="center"/>
        <w:rPr>
          <w:rFonts w:eastAsia="仿宋_GB2312"/>
          <w:sz w:val="32"/>
          <w:szCs w:val="32"/>
        </w:rPr>
      </w:pPr>
    </w:p>
    <w:p w:rsidR="006E6525" w:rsidRDefault="006E6525" w:rsidP="006E6525">
      <w:pPr>
        <w:spacing w:line="560" w:lineRule="exact"/>
        <w:jc w:val="center"/>
        <w:rPr>
          <w:rFonts w:eastAsia="仿宋_GB2312"/>
          <w:sz w:val="32"/>
          <w:szCs w:val="32"/>
        </w:rPr>
      </w:pPr>
    </w:p>
    <w:p w:rsidR="006E6525" w:rsidRDefault="006E6525" w:rsidP="006E6525">
      <w:pPr>
        <w:spacing w:line="560" w:lineRule="exact"/>
        <w:jc w:val="center"/>
        <w:rPr>
          <w:rFonts w:eastAsia="仿宋_GB2312"/>
          <w:sz w:val="32"/>
          <w:szCs w:val="32"/>
        </w:rPr>
      </w:pPr>
      <w:bookmarkStart w:id="0" w:name="_GoBack"/>
      <w:bookmarkEnd w:id="0"/>
    </w:p>
    <w:p w:rsidR="006E6525" w:rsidRDefault="006E6525" w:rsidP="006E6525">
      <w:pPr>
        <w:spacing w:line="560" w:lineRule="exact"/>
        <w:jc w:val="center"/>
        <w:rPr>
          <w:rFonts w:eastAsia="仿宋_GB2312"/>
          <w:sz w:val="32"/>
          <w:szCs w:val="32"/>
        </w:rPr>
      </w:pPr>
    </w:p>
    <w:p w:rsidR="006E6525" w:rsidRDefault="006E6525" w:rsidP="006E6525">
      <w:pPr>
        <w:spacing w:line="560" w:lineRule="exact"/>
        <w:jc w:val="center"/>
        <w:rPr>
          <w:rFonts w:eastAsia="仿宋_GB2312"/>
          <w:sz w:val="32"/>
          <w:szCs w:val="32"/>
        </w:rPr>
      </w:pPr>
    </w:p>
    <w:p w:rsidR="006E6525" w:rsidRPr="003718AA" w:rsidRDefault="006E6525" w:rsidP="006E6525">
      <w:pPr>
        <w:spacing w:line="560" w:lineRule="exact"/>
        <w:jc w:val="center"/>
        <w:rPr>
          <w:rFonts w:ascii="仿宋_GB2312" w:eastAsia="仿宋_GB2312"/>
          <w:sz w:val="32"/>
          <w:szCs w:val="32"/>
        </w:rPr>
      </w:pPr>
      <w:r w:rsidRPr="003718AA">
        <w:rPr>
          <w:rFonts w:ascii="仿宋_GB2312" w:eastAsia="仿宋_GB2312" w:hAnsi="楷体" w:cs="楷体" w:hint="eastAsia"/>
          <w:sz w:val="32"/>
          <w:szCs w:val="32"/>
        </w:rPr>
        <w:t>石政发〔2021〕</w:t>
      </w:r>
      <w:r>
        <w:rPr>
          <w:rFonts w:ascii="仿宋_GB2312" w:eastAsia="仿宋_GB2312" w:hAnsi="楷体" w:cs="楷体" w:hint="eastAsia"/>
          <w:sz w:val="32"/>
          <w:szCs w:val="32"/>
        </w:rPr>
        <w:t>22</w:t>
      </w:r>
      <w:r w:rsidRPr="003718AA">
        <w:rPr>
          <w:rFonts w:ascii="仿宋_GB2312" w:eastAsia="仿宋_GB2312" w:hAnsi="楷体" w:cs="楷体" w:hint="eastAsia"/>
          <w:sz w:val="32"/>
          <w:szCs w:val="32"/>
        </w:rPr>
        <w:t>号</w:t>
      </w:r>
    </w:p>
    <w:p w:rsidR="006E6525" w:rsidRPr="00CD227B" w:rsidRDefault="006E6525" w:rsidP="006E6525">
      <w:pPr>
        <w:spacing w:line="560" w:lineRule="exact"/>
        <w:jc w:val="center"/>
        <w:rPr>
          <w:rFonts w:eastAsia="仿宋_GB2312"/>
          <w:sz w:val="44"/>
          <w:szCs w:val="44"/>
        </w:rPr>
      </w:pPr>
    </w:p>
    <w:p w:rsidR="006E6525" w:rsidRDefault="006E6525" w:rsidP="006E6525">
      <w:pPr>
        <w:spacing w:line="500" w:lineRule="exact"/>
        <w:jc w:val="center"/>
        <w:rPr>
          <w:rFonts w:ascii="方正小标宋简体" w:eastAsia="方正小标宋简体"/>
          <w:sz w:val="44"/>
          <w:szCs w:val="44"/>
        </w:rPr>
      </w:pPr>
    </w:p>
    <w:p w:rsidR="00B1682F" w:rsidRDefault="00F55FD2">
      <w:pPr>
        <w:spacing w:line="6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4"/>
          <w:szCs w:val="44"/>
        </w:rPr>
        <w:t>关</w:t>
      </w:r>
      <w:r>
        <w:rPr>
          <w:rFonts w:ascii="方正小标宋_GBK" w:eastAsia="方正小标宋_GBK" w:hAnsi="方正小标宋_GBK" w:cs="方正小标宋_GBK" w:hint="eastAsia"/>
          <w:sz w:val="40"/>
          <w:szCs w:val="40"/>
        </w:rPr>
        <w:t>于对赣榆区石桥镇王兵江水产养殖场新建小沙村水产品养殖项目的备案通知</w:t>
      </w:r>
    </w:p>
    <w:p w:rsidR="00B1682F" w:rsidRDefault="00B1682F" w:rsidP="006E6525">
      <w:pPr>
        <w:spacing w:line="560" w:lineRule="exact"/>
        <w:jc w:val="center"/>
        <w:rPr>
          <w:rFonts w:ascii="仿宋_GB2312" w:eastAsia="仿宋_GB2312" w:hAnsi="仿宋_GB2312" w:cs="仿宋_GB2312"/>
          <w:sz w:val="32"/>
          <w:szCs w:val="32"/>
        </w:rPr>
      </w:pPr>
    </w:p>
    <w:p w:rsidR="00B1682F" w:rsidRDefault="00F55FD2" w:rsidP="006E65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赣榆区石桥镇王兵江水产养殖场：</w:t>
      </w:r>
    </w:p>
    <w:p w:rsidR="00B1682F" w:rsidRDefault="00F55FD2" w:rsidP="006E6525">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你单位报来关于建设水产品养殖项目用地的申请及相关材料已收悉。经审查，你单位申请建设的小沙村水产品养殖项目符合水产养殖的相关用地条件，同意你单位使用小沙村集体土地4亩建设水产品养殖项目。</w:t>
      </w:r>
    </w:p>
    <w:p w:rsidR="00B1682F" w:rsidRDefault="00F55FD2" w:rsidP="006E6525">
      <w:pPr>
        <w:spacing w:line="560" w:lineRule="exact"/>
        <w:ind w:firstLine="645"/>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希接文</w:t>
      </w:r>
      <w:proofErr w:type="gramEnd"/>
      <w:r>
        <w:rPr>
          <w:rFonts w:ascii="仿宋_GB2312" w:eastAsia="仿宋_GB2312" w:hAnsi="仿宋_GB2312" w:cs="仿宋_GB2312" w:hint="eastAsia"/>
          <w:sz w:val="32"/>
          <w:szCs w:val="32"/>
        </w:rPr>
        <w:t>后及时开展相关工作，</w:t>
      </w:r>
      <w:proofErr w:type="gramStart"/>
      <w:r>
        <w:rPr>
          <w:rFonts w:ascii="仿宋_GB2312" w:eastAsia="仿宋_GB2312" w:hAnsi="仿宋_GB2312" w:cs="仿宋_GB2312" w:hint="eastAsia"/>
          <w:sz w:val="32"/>
          <w:szCs w:val="32"/>
        </w:rPr>
        <w:t>请严格</w:t>
      </w:r>
      <w:proofErr w:type="gramEnd"/>
      <w:r>
        <w:rPr>
          <w:rFonts w:ascii="仿宋_GB2312" w:eastAsia="仿宋_GB2312" w:hAnsi="仿宋_GB2312" w:cs="仿宋_GB2312" w:hint="eastAsia"/>
          <w:sz w:val="32"/>
          <w:szCs w:val="32"/>
        </w:rPr>
        <w:t>按照江苏省自然资源厅、江苏省</w:t>
      </w:r>
      <w:r w:rsidR="00C41EB7">
        <w:rPr>
          <w:rFonts w:ascii="仿宋_GB2312" w:eastAsia="仿宋_GB2312" w:hAnsi="仿宋_GB2312" w:cs="仿宋_GB2312" w:hint="eastAsia"/>
          <w:sz w:val="32"/>
          <w:szCs w:val="32"/>
        </w:rPr>
        <w:t>农业农村厅</w:t>
      </w:r>
      <w:r>
        <w:rPr>
          <w:rFonts w:ascii="仿宋_GB2312" w:eastAsia="仿宋_GB2312" w:hAnsi="仿宋_GB2312" w:cs="仿宋_GB2312" w:hint="eastAsia"/>
          <w:sz w:val="32"/>
          <w:szCs w:val="32"/>
        </w:rPr>
        <w:t>《关于规范设施农业用地管理支持设施农业健康发展的通知》（</w:t>
      </w:r>
      <w:proofErr w:type="gramStart"/>
      <w:r>
        <w:rPr>
          <w:rFonts w:ascii="仿宋_GB2312" w:eastAsia="仿宋_GB2312" w:hAnsi="仿宋_GB2312" w:cs="仿宋_GB2312" w:hint="eastAsia"/>
          <w:sz w:val="32"/>
          <w:szCs w:val="32"/>
        </w:rPr>
        <w:t>苏自然资规</w:t>
      </w:r>
      <w:proofErr w:type="gramEnd"/>
      <w:r>
        <w:rPr>
          <w:rFonts w:ascii="仿宋_GB2312" w:eastAsia="仿宋_GB2312" w:hAnsi="仿宋_GB2312" w:cs="仿宋_GB2312" w:hint="eastAsia"/>
          <w:sz w:val="32"/>
          <w:szCs w:val="32"/>
        </w:rPr>
        <w:t>发[2020]3号）的要求使用本集体土地，不得擅自改变用途，备案期限为26年。</w:t>
      </w:r>
    </w:p>
    <w:p w:rsidR="00B1682F" w:rsidRDefault="00B1682F" w:rsidP="006E6525">
      <w:pPr>
        <w:spacing w:line="560" w:lineRule="exact"/>
        <w:ind w:firstLine="645"/>
        <w:rPr>
          <w:rFonts w:ascii="仿宋_GB2312" w:eastAsia="仿宋_GB2312" w:hAnsi="仿宋_GB2312" w:cs="仿宋_GB2312"/>
          <w:sz w:val="32"/>
          <w:szCs w:val="32"/>
        </w:rPr>
      </w:pPr>
    </w:p>
    <w:p w:rsidR="00B1682F" w:rsidRDefault="00F55FD2" w:rsidP="006E6525">
      <w:pPr>
        <w:spacing w:line="560" w:lineRule="exact"/>
        <w:ind w:firstLineChars="1506" w:firstLine="4819"/>
        <w:rPr>
          <w:rFonts w:ascii="仿宋_GB2312" w:eastAsia="仿宋_GB2312" w:hAnsi="仿宋_GB2312" w:cs="仿宋_GB2312"/>
          <w:sz w:val="32"/>
          <w:szCs w:val="32"/>
        </w:rPr>
      </w:pPr>
      <w:r>
        <w:rPr>
          <w:rFonts w:ascii="仿宋_GB2312" w:eastAsia="仿宋_GB2312" w:hAnsi="仿宋_GB2312" w:cs="仿宋_GB2312" w:hint="eastAsia"/>
          <w:sz w:val="32"/>
          <w:szCs w:val="32"/>
        </w:rPr>
        <w:t>石桥镇人民政府</w:t>
      </w:r>
    </w:p>
    <w:p w:rsidR="00B1682F" w:rsidRDefault="00F55FD2" w:rsidP="006E6525">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006E652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2021年</w:t>
      </w:r>
      <w:r w:rsidR="00B61834">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B61834">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B1682F" w:rsidRDefault="00B1682F">
      <w:pPr>
        <w:spacing w:line="500" w:lineRule="exact"/>
        <w:ind w:firstLine="645"/>
        <w:rPr>
          <w:rFonts w:ascii="仿宋_GB2312" w:eastAsia="仿宋_GB2312" w:hAnsi="仿宋_GB2312" w:cs="仿宋_GB2312"/>
          <w:sz w:val="32"/>
          <w:szCs w:val="32"/>
        </w:rPr>
      </w:pPr>
    </w:p>
    <w:p w:rsidR="00B1682F" w:rsidRDefault="00B1682F">
      <w:pPr>
        <w:spacing w:line="500" w:lineRule="exact"/>
        <w:ind w:firstLine="645"/>
        <w:rPr>
          <w:rFonts w:ascii="仿宋_GB2312" w:eastAsia="仿宋_GB2312" w:hAnsi="仿宋_GB2312" w:cs="仿宋_GB2312"/>
          <w:sz w:val="32"/>
          <w:szCs w:val="32"/>
        </w:rPr>
      </w:pPr>
    </w:p>
    <w:p w:rsidR="00B1682F" w:rsidRDefault="00B1682F">
      <w:pPr>
        <w:spacing w:line="500" w:lineRule="exact"/>
        <w:ind w:firstLine="645"/>
        <w:rPr>
          <w:rFonts w:ascii="仿宋_GB2312" w:eastAsia="仿宋_GB2312" w:hAnsi="仿宋_GB2312" w:cs="仿宋_GB2312"/>
          <w:sz w:val="32"/>
          <w:szCs w:val="32"/>
        </w:rPr>
      </w:pPr>
    </w:p>
    <w:p w:rsidR="00B1682F" w:rsidRDefault="00F55FD2">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w w:val="90"/>
          <w:sz w:val="44"/>
          <w:szCs w:val="44"/>
        </w:rPr>
        <w:t>关于</w:t>
      </w:r>
      <w:r>
        <w:rPr>
          <w:rFonts w:ascii="方正小标宋_GBK" w:eastAsia="方正小标宋_GBK" w:hAnsi="方正小标宋_GBK" w:cs="方正小标宋_GBK" w:hint="eastAsia"/>
          <w:sz w:val="40"/>
          <w:szCs w:val="40"/>
        </w:rPr>
        <w:t>赣榆区石桥镇王兵江水产养殖场新建小沙村水产品养殖项目</w:t>
      </w:r>
      <w:r>
        <w:rPr>
          <w:rFonts w:ascii="方正小标宋_GBK" w:eastAsia="方正小标宋_GBK" w:hAnsi="方正小标宋_GBK" w:cs="方正小标宋_GBK" w:hint="eastAsia"/>
          <w:bCs/>
          <w:w w:val="90"/>
          <w:sz w:val="44"/>
          <w:szCs w:val="44"/>
        </w:rPr>
        <w:t>用地的审查意见</w:t>
      </w:r>
    </w:p>
    <w:p w:rsidR="002178A3" w:rsidRDefault="002178A3">
      <w:pPr>
        <w:spacing w:line="500" w:lineRule="exact"/>
        <w:rPr>
          <w:rFonts w:ascii="仿宋_GB2312" w:eastAsia="仿宋_GB2312" w:hAnsi="仿宋_GB2312" w:cs="仿宋_GB2312"/>
          <w:sz w:val="32"/>
          <w:szCs w:val="32"/>
        </w:rPr>
      </w:pPr>
    </w:p>
    <w:p w:rsidR="00B1682F" w:rsidRDefault="00F55FD2">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赣榆区石桥镇王兵江水产养殖场：</w:t>
      </w:r>
    </w:p>
    <w:p w:rsidR="00B1682F" w:rsidRDefault="00F55FD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报来关于新建小沙村水产品养殖项目的申请、建设方案、用地协议等材料均已收悉，项目位于石桥镇小沙村，四至东至耕地，西至耕地，南至建筑，北至沟渠。土地属于小沙村集体所有，权属界线无争议。经实地考察、研究，</w:t>
      </w:r>
      <w:proofErr w:type="gramStart"/>
      <w:r>
        <w:rPr>
          <w:rFonts w:ascii="仿宋_GB2312" w:eastAsia="仿宋_GB2312" w:hAnsi="仿宋_GB2312" w:cs="仿宋_GB2312" w:hint="eastAsia"/>
          <w:sz w:val="32"/>
          <w:szCs w:val="32"/>
        </w:rPr>
        <w:t>现做出</w:t>
      </w:r>
      <w:proofErr w:type="gramEnd"/>
      <w:r>
        <w:rPr>
          <w:rFonts w:ascii="仿宋_GB2312" w:eastAsia="仿宋_GB2312" w:hAnsi="仿宋_GB2312" w:cs="仿宋_GB2312" w:hint="eastAsia"/>
          <w:sz w:val="32"/>
          <w:szCs w:val="32"/>
        </w:rPr>
        <w:t>如下审查意见。</w:t>
      </w:r>
    </w:p>
    <w:p w:rsidR="00B1682F" w:rsidRDefault="00F55FD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一、项目的用地及土地经营权：该项目位于石桥镇小沙村，</w:t>
      </w:r>
      <w:r>
        <w:rPr>
          <w:rFonts w:ascii="仿宋" w:eastAsia="仿宋" w:hAnsi="仿宋" w:hint="eastAsia"/>
          <w:sz w:val="32"/>
          <w:szCs w:val="32"/>
        </w:rPr>
        <w:t>项目总占地面积4亩，其中耕地0.14亩</w:t>
      </w:r>
      <w:r>
        <w:rPr>
          <w:rFonts w:ascii="仿宋_GB2312" w:eastAsia="仿宋_GB2312" w:hAnsi="仿宋_GB2312" w:cs="仿宋_GB2312" w:hint="eastAsia"/>
          <w:sz w:val="32"/>
          <w:szCs w:val="32"/>
        </w:rPr>
        <w:t>，其他农用地3.86亩，土地规划为一般农地区。经营者所用土地为小沙村集体土地，享有承包经营权，只能按照用地协议规定位置、面积、用途为水产品养殖进行建设，不得破坏土地及进行其他经营活动。与村委会签订土地承包合同符合土地承包条款并真实有效。在用地协议到期后，你应无条件自行拆除地上的建筑物，恢复土地原貌，若达不到耕地复垦标准的，保证金不予退还。</w:t>
      </w:r>
    </w:p>
    <w:p w:rsidR="00B1682F" w:rsidRDefault="00F55FD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二、本项目投资及规模：项目总投资140万元。用于建设石桥镇小沙村水产品养殖项目，项目占地</w:t>
      </w:r>
      <w:r>
        <w:rPr>
          <w:rFonts w:ascii="仿宋" w:eastAsia="仿宋" w:hAnsi="仿宋" w:hint="eastAsia"/>
          <w:sz w:val="32"/>
          <w:szCs w:val="32"/>
        </w:rPr>
        <w:t>4亩</w:t>
      </w:r>
      <w:r>
        <w:rPr>
          <w:rFonts w:ascii="仿宋_GB2312" w:eastAsia="仿宋_GB2312" w:hAnsi="仿宋_GB2312" w:cs="仿宋_GB2312" w:hint="eastAsia"/>
          <w:sz w:val="32"/>
          <w:szCs w:val="32"/>
        </w:rPr>
        <w:t>。</w:t>
      </w:r>
    </w:p>
    <w:p w:rsidR="00B1682F" w:rsidRDefault="00F55FD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三、该项目符合国家产业政策，能够进一步提升我镇</w:t>
      </w:r>
      <w:r>
        <w:rPr>
          <w:rFonts w:ascii="仿宋_GB2312" w:eastAsia="仿宋_GB2312" w:hAnsi="仿宋_GB2312" w:cs="仿宋_GB2312" w:hint="eastAsia"/>
          <w:sz w:val="32"/>
          <w:szCs w:val="32"/>
        </w:rPr>
        <w:lastRenderedPageBreak/>
        <w:t>农业产业化水平，其选址合理，符合环境功能规划的要求，形成无污染、零排放的农业循环经济产业链，有利于促进农业增效、农民增收，现同意该项目建设。</w:t>
      </w:r>
    </w:p>
    <w:p w:rsidR="00B1682F" w:rsidRDefault="00F55FD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proofErr w:type="gramStart"/>
      <w:r>
        <w:rPr>
          <w:rFonts w:ascii="仿宋_GB2312" w:eastAsia="仿宋_GB2312" w:hAnsi="仿宋_GB2312" w:cs="仿宋_GB2312" w:hint="eastAsia"/>
          <w:sz w:val="32"/>
          <w:szCs w:val="32"/>
        </w:rPr>
        <w:t>希接文</w:t>
      </w:r>
      <w:proofErr w:type="gramEnd"/>
      <w:r>
        <w:rPr>
          <w:rFonts w:ascii="仿宋_GB2312" w:eastAsia="仿宋_GB2312" w:hAnsi="仿宋_GB2312" w:cs="仿宋_GB2312" w:hint="eastAsia"/>
          <w:sz w:val="32"/>
          <w:szCs w:val="32"/>
        </w:rPr>
        <w:t>后及时展开相关工作，</w:t>
      </w:r>
      <w:proofErr w:type="gramStart"/>
      <w:r>
        <w:rPr>
          <w:rFonts w:ascii="仿宋_GB2312" w:eastAsia="仿宋_GB2312" w:hAnsi="仿宋_GB2312" w:cs="仿宋_GB2312" w:hint="eastAsia"/>
          <w:sz w:val="32"/>
          <w:szCs w:val="32"/>
        </w:rPr>
        <w:t>请严格</w:t>
      </w:r>
      <w:proofErr w:type="gramEnd"/>
      <w:r>
        <w:rPr>
          <w:rFonts w:ascii="仿宋_GB2312" w:eastAsia="仿宋_GB2312" w:hAnsi="仿宋_GB2312" w:cs="仿宋_GB2312" w:hint="eastAsia"/>
          <w:sz w:val="32"/>
          <w:szCs w:val="32"/>
        </w:rPr>
        <w:t>按照江苏省自然资源厅、江苏省</w:t>
      </w:r>
      <w:r w:rsidR="00C41EB7">
        <w:rPr>
          <w:rFonts w:ascii="仿宋_GB2312" w:eastAsia="仿宋_GB2312" w:hAnsi="仿宋_GB2312" w:cs="仿宋_GB2312" w:hint="eastAsia"/>
          <w:sz w:val="32"/>
          <w:szCs w:val="32"/>
        </w:rPr>
        <w:t>农业农村厅</w:t>
      </w:r>
      <w:r>
        <w:rPr>
          <w:rFonts w:ascii="仿宋_GB2312" w:eastAsia="仿宋_GB2312" w:hAnsi="仿宋_GB2312" w:cs="仿宋_GB2312" w:hint="eastAsia"/>
          <w:sz w:val="32"/>
          <w:szCs w:val="32"/>
        </w:rPr>
        <w:t>《关于规范设施农业用地管理支持设施农业健康发展的通知》（</w:t>
      </w:r>
      <w:proofErr w:type="gramStart"/>
      <w:r>
        <w:rPr>
          <w:rFonts w:ascii="仿宋_GB2312" w:eastAsia="仿宋_GB2312" w:hAnsi="仿宋_GB2312" w:cs="仿宋_GB2312" w:hint="eastAsia"/>
          <w:sz w:val="32"/>
          <w:szCs w:val="32"/>
        </w:rPr>
        <w:t>苏自然资规</w:t>
      </w:r>
      <w:proofErr w:type="gramEnd"/>
      <w:r>
        <w:rPr>
          <w:rFonts w:ascii="仿宋_GB2312" w:eastAsia="仿宋_GB2312" w:hAnsi="仿宋_GB2312" w:cs="仿宋_GB2312" w:hint="eastAsia"/>
          <w:sz w:val="32"/>
          <w:szCs w:val="32"/>
        </w:rPr>
        <w:t>发[2020]3号）文件的精神，申请办理规划、农业、土地等部门的相关手续。</w:t>
      </w:r>
    </w:p>
    <w:p w:rsidR="00B1682F" w:rsidRDefault="00B1682F">
      <w:pPr>
        <w:spacing w:line="540" w:lineRule="exact"/>
        <w:ind w:firstLineChars="200" w:firstLine="640"/>
        <w:rPr>
          <w:rFonts w:ascii="仿宋_GB2312" w:eastAsia="仿宋_GB2312" w:hAnsi="仿宋_GB2312" w:cs="仿宋_GB2312"/>
          <w:sz w:val="32"/>
          <w:szCs w:val="32"/>
        </w:rPr>
      </w:pPr>
    </w:p>
    <w:p w:rsidR="00B1682F" w:rsidRDefault="00B1682F">
      <w:pPr>
        <w:spacing w:line="540" w:lineRule="exact"/>
        <w:ind w:firstLineChars="200" w:firstLine="640"/>
        <w:rPr>
          <w:rFonts w:ascii="仿宋_GB2312" w:eastAsia="仿宋_GB2312" w:hAnsi="仿宋_GB2312" w:cs="仿宋_GB2312"/>
          <w:sz w:val="32"/>
          <w:szCs w:val="32"/>
        </w:rPr>
      </w:pPr>
    </w:p>
    <w:p w:rsidR="00B1682F" w:rsidRDefault="00B1682F">
      <w:pPr>
        <w:spacing w:line="540" w:lineRule="exact"/>
        <w:ind w:firstLineChars="200" w:firstLine="640"/>
        <w:rPr>
          <w:rFonts w:ascii="仿宋_GB2312" w:eastAsia="仿宋_GB2312" w:hAnsi="仿宋_GB2312" w:cs="仿宋_GB2312"/>
          <w:sz w:val="32"/>
          <w:szCs w:val="32"/>
        </w:rPr>
      </w:pPr>
    </w:p>
    <w:p w:rsidR="00B1682F" w:rsidRDefault="00F55FD2">
      <w:pPr>
        <w:spacing w:line="54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石桥镇人民政府</w:t>
      </w:r>
    </w:p>
    <w:p w:rsidR="00B1682F" w:rsidRDefault="00F55FD2">
      <w:pPr>
        <w:spacing w:line="540" w:lineRule="exact"/>
        <w:ind w:firstLineChars="1600" w:firstLine="5120"/>
      </w:pPr>
      <w:r>
        <w:rPr>
          <w:rFonts w:ascii="仿宋_GB2312" w:eastAsia="仿宋_GB2312" w:hAnsi="仿宋_GB2312" w:cs="仿宋_GB2312" w:hint="eastAsia"/>
          <w:sz w:val="32"/>
          <w:szCs w:val="32"/>
        </w:rPr>
        <w:t>2021年9月</w:t>
      </w:r>
      <w:r w:rsidR="00B161E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sectPr w:rsidR="00B1682F" w:rsidSect="00B1682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0A" w:rsidRDefault="00E1230A" w:rsidP="006E6525">
      <w:r>
        <w:separator/>
      </w:r>
    </w:p>
  </w:endnote>
  <w:endnote w:type="continuationSeparator" w:id="0">
    <w:p w:rsidR="00E1230A" w:rsidRDefault="00E1230A" w:rsidP="006E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fixed"/>
    <w:sig w:usb0="00000001" w:usb1="080E0000" w:usb2="00000010" w:usb3="00000000" w:csb0="00040000" w:csb1="00000000"/>
    <w:embedRegular r:id="rId1" w:subsetted="1" w:fontKey="{55C71E78-FFAE-4BD5-B70A-EE40EEC1E18B}"/>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charset w:val="86"/>
    <w:family w:val="script"/>
    <w:pitch w:val="fixed"/>
    <w:sig w:usb0="00000001" w:usb1="080E0000" w:usb2="00000010" w:usb3="00000000" w:csb0="00040000" w:csb1="00000000"/>
    <w:embedRegular r:id="rId2" w:subsetted="1" w:fontKey="{3CC4E129-8448-4B42-B564-392C618CE9BF}"/>
  </w:font>
  <w:font w:name="仿宋">
    <w:panose1 w:val="02010609060101010101"/>
    <w:charset w:val="86"/>
    <w:family w:val="modern"/>
    <w:pitch w:val="fixed"/>
    <w:sig w:usb0="800002BF" w:usb1="38CF7CFA" w:usb2="00000016" w:usb3="00000000" w:csb0="00040001" w:csb1="00000000"/>
    <w:embedRegular r:id="rId3" w:subsetted="1" w:fontKey="{9E375D21-780D-4125-8A02-56C051B91718}"/>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0A" w:rsidRDefault="00E1230A" w:rsidP="006E6525">
      <w:r>
        <w:separator/>
      </w:r>
    </w:p>
  </w:footnote>
  <w:footnote w:type="continuationSeparator" w:id="0">
    <w:p w:rsidR="00E1230A" w:rsidRDefault="00E1230A" w:rsidP="006E6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25B18A8"/>
    <w:rsid w:val="002178A3"/>
    <w:rsid w:val="00311E46"/>
    <w:rsid w:val="006E6525"/>
    <w:rsid w:val="008654CF"/>
    <w:rsid w:val="00A1602E"/>
    <w:rsid w:val="00AE54F5"/>
    <w:rsid w:val="00B161E8"/>
    <w:rsid w:val="00B1682F"/>
    <w:rsid w:val="00B61834"/>
    <w:rsid w:val="00C41EB7"/>
    <w:rsid w:val="00E1230A"/>
    <w:rsid w:val="00F55FD2"/>
    <w:rsid w:val="040234FC"/>
    <w:rsid w:val="051106AC"/>
    <w:rsid w:val="07BA49B5"/>
    <w:rsid w:val="07CD6512"/>
    <w:rsid w:val="081A6D07"/>
    <w:rsid w:val="0C312CA4"/>
    <w:rsid w:val="0DCA408B"/>
    <w:rsid w:val="0E6A6DAF"/>
    <w:rsid w:val="0EEA3A3B"/>
    <w:rsid w:val="10E83F83"/>
    <w:rsid w:val="12490E8B"/>
    <w:rsid w:val="125234C9"/>
    <w:rsid w:val="15251FED"/>
    <w:rsid w:val="184176F8"/>
    <w:rsid w:val="186D6C20"/>
    <w:rsid w:val="19207611"/>
    <w:rsid w:val="1A626AD9"/>
    <w:rsid w:val="1C6C55B3"/>
    <w:rsid w:val="21CA0041"/>
    <w:rsid w:val="232E00B4"/>
    <w:rsid w:val="250D49BA"/>
    <w:rsid w:val="258B4A4E"/>
    <w:rsid w:val="2740215C"/>
    <w:rsid w:val="27FA406D"/>
    <w:rsid w:val="289161AA"/>
    <w:rsid w:val="290B74FF"/>
    <w:rsid w:val="29185795"/>
    <w:rsid w:val="2D423D74"/>
    <w:rsid w:val="2DD03A6C"/>
    <w:rsid w:val="2ED31F63"/>
    <w:rsid w:val="316B7213"/>
    <w:rsid w:val="323726A4"/>
    <w:rsid w:val="325B18A8"/>
    <w:rsid w:val="343B642D"/>
    <w:rsid w:val="3D636C81"/>
    <w:rsid w:val="3D8D1B0D"/>
    <w:rsid w:val="3F504358"/>
    <w:rsid w:val="3FF95B5C"/>
    <w:rsid w:val="45DD1337"/>
    <w:rsid w:val="4A472709"/>
    <w:rsid w:val="4CE60ACC"/>
    <w:rsid w:val="4D52778A"/>
    <w:rsid w:val="50B33F45"/>
    <w:rsid w:val="52315D23"/>
    <w:rsid w:val="53985E78"/>
    <w:rsid w:val="53F266B1"/>
    <w:rsid w:val="559279BB"/>
    <w:rsid w:val="55BA6C78"/>
    <w:rsid w:val="5ACF0B85"/>
    <w:rsid w:val="605A0698"/>
    <w:rsid w:val="61024AA6"/>
    <w:rsid w:val="61511CEA"/>
    <w:rsid w:val="627D0CC5"/>
    <w:rsid w:val="693D05DE"/>
    <w:rsid w:val="6ACE7333"/>
    <w:rsid w:val="6CBA4FFC"/>
    <w:rsid w:val="6D21141A"/>
    <w:rsid w:val="6F5E32EB"/>
    <w:rsid w:val="6F8B0B99"/>
    <w:rsid w:val="715E129D"/>
    <w:rsid w:val="727C40E7"/>
    <w:rsid w:val="7336591B"/>
    <w:rsid w:val="7674693B"/>
    <w:rsid w:val="76AC04E9"/>
    <w:rsid w:val="78850FF2"/>
    <w:rsid w:val="7D5C46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8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rsid w:val="00B1682F"/>
    <w:pPr>
      <w:spacing w:line="379" w:lineRule="auto"/>
      <w:ind w:firstLine="400"/>
    </w:pPr>
    <w:rPr>
      <w:rFonts w:ascii="宋体" w:hAnsi="宋体" w:cs="宋体"/>
      <w:sz w:val="30"/>
      <w:szCs w:val="30"/>
      <w:lang w:val="zh-TW" w:eastAsia="zh-TW" w:bidi="zh-TW"/>
    </w:rPr>
  </w:style>
  <w:style w:type="paragraph" w:styleId="a3">
    <w:name w:val="header"/>
    <w:basedOn w:val="a"/>
    <w:link w:val="Char"/>
    <w:rsid w:val="006E6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6525"/>
    <w:rPr>
      <w:kern w:val="2"/>
      <w:sz w:val="18"/>
      <w:szCs w:val="18"/>
    </w:rPr>
  </w:style>
  <w:style w:type="paragraph" w:styleId="a4">
    <w:name w:val="footer"/>
    <w:basedOn w:val="a"/>
    <w:link w:val="Char0"/>
    <w:rsid w:val="006E6525"/>
    <w:pPr>
      <w:tabs>
        <w:tab w:val="center" w:pos="4153"/>
        <w:tab w:val="right" w:pos="8306"/>
      </w:tabs>
      <w:snapToGrid w:val="0"/>
      <w:jc w:val="left"/>
    </w:pPr>
    <w:rPr>
      <w:sz w:val="18"/>
      <w:szCs w:val="18"/>
    </w:rPr>
  </w:style>
  <w:style w:type="character" w:customStyle="1" w:styleId="Char0">
    <w:name w:val="页脚 Char"/>
    <w:basedOn w:val="a0"/>
    <w:link w:val="a4"/>
    <w:rsid w:val="006E652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cp:lastPrinted>2021-11-16T09:07:00Z</cp:lastPrinted>
  <dcterms:created xsi:type="dcterms:W3CDTF">2021-11-16T03:31:00Z</dcterms:created>
  <dcterms:modified xsi:type="dcterms:W3CDTF">2022-03-07T02:14:00Z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FB46D3686A074BDEB6E2B0BBFF2CAF8A</vt:lpwstr>
  </property>
</Properties>
</file>