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58" w:rsidRDefault="00EA3758" w:rsidP="00EA3758">
      <w:pPr>
        <w:widowControl/>
        <w:spacing w:after="210"/>
        <w:jc w:val="left"/>
        <w:outlineLvl w:val="0"/>
        <w:rPr>
          <w:rFonts w:ascii="宋体" w:eastAsia="宋体" w:hAnsi="宋体" w:cs="宋体" w:hint="eastAsia"/>
          <w:kern w:val="36"/>
          <w:sz w:val="33"/>
          <w:szCs w:val="33"/>
        </w:rPr>
      </w:pPr>
    </w:p>
    <w:p w:rsidR="00EA3758" w:rsidRPr="00EA3758" w:rsidRDefault="00EA3758" w:rsidP="00007106">
      <w:pPr>
        <w:widowControl/>
        <w:spacing w:after="210"/>
        <w:ind w:firstLineChars="50" w:firstLine="220"/>
        <w:jc w:val="left"/>
        <w:outlineLvl w:val="0"/>
        <w:rPr>
          <w:rFonts w:ascii="方正小标宋简体" w:eastAsia="方正小标宋简体" w:hAnsi="宋体" w:cs="宋体" w:hint="eastAsia"/>
          <w:color w:val="222222"/>
          <w:kern w:val="0"/>
          <w:sz w:val="44"/>
          <w:szCs w:val="44"/>
        </w:rPr>
      </w:pPr>
      <w:r>
        <w:rPr>
          <w:rFonts w:ascii="方正小标宋简体" w:eastAsia="方正小标宋简体" w:hAnsi="宋体" w:cs="宋体" w:hint="eastAsia"/>
          <w:kern w:val="36"/>
          <w:sz w:val="44"/>
          <w:szCs w:val="44"/>
        </w:rPr>
        <w:t>区</w:t>
      </w:r>
      <w:r w:rsidRPr="00EA3758">
        <w:rPr>
          <w:rFonts w:ascii="方正小标宋简体" w:eastAsia="方正小标宋简体" w:hAnsi="宋体" w:cs="宋体" w:hint="eastAsia"/>
          <w:kern w:val="36"/>
          <w:sz w:val="44"/>
          <w:szCs w:val="44"/>
        </w:rPr>
        <w:t>商务局组织收听收看党的二十大开幕会</w:t>
      </w:r>
    </w:p>
    <w:p w:rsidR="00EA3758" w:rsidRDefault="00EA3758" w:rsidP="00EA3758">
      <w:pPr>
        <w:widowControl/>
        <w:spacing w:line="520" w:lineRule="exact"/>
        <w:ind w:firstLineChars="200" w:firstLine="700"/>
        <w:rPr>
          <w:rFonts w:ascii="仿宋_GB2312" w:eastAsia="仿宋_GB2312" w:hAnsi="宋体" w:cs="宋体" w:hint="eastAsia"/>
          <w:color w:val="222222"/>
          <w:spacing w:val="15"/>
          <w:kern w:val="0"/>
          <w:sz w:val="32"/>
          <w:szCs w:val="32"/>
        </w:rPr>
      </w:pPr>
    </w:p>
    <w:p w:rsidR="00EA3758" w:rsidRPr="00EA3758" w:rsidRDefault="00EA3758" w:rsidP="00EA3758">
      <w:pPr>
        <w:pStyle w:val="a7"/>
        <w:spacing w:after="0" w:line="520" w:lineRule="exact"/>
        <w:rPr>
          <w:rFonts w:ascii="仿宋_GB2312" w:eastAsia="仿宋_GB2312"/>
          <w:color w:val="000000" w:themeColor="text1"/>
          <w:szCs w:val="32"/>
        </w:rPr>
      </w:pPr>
      <w:r w:rsidRPr="00EA3758">
        <w:rPr>
          <w:rFonts w:ascii="仿宋_GB2312" w:eastAsia="仿宋_GB2312" w:hAnsi="宋体" w:cs="宋体" w:hint="eastAsia"/>
          <w:color w:val="222222"/>
          <w:spacing w:val="15"/>
          <w:szCs w:val="32"/>
        </w:rPr>
        <w:t>10月16日上午，中国共产党第二十次全国代表大会在北京人民大会</w:t>
      </w:r>
      <w:r>
        <w:rPr>
          <w:rFonts w:ascii="仿宋_GB2312" w:eastAsia="仿宋_GB2312" w:hAnsi="宋体" w:cs="宋体" w:hint="eastAsia"/>
          <w:color w:val="222222"/>
          <w:spacing w:val="15"/>
          <w:szCs w:val="32"/>
        </w:rPr>
        <w:t>堂开幕，习近平总书记代表第十九届中央委员会向党的二十大作报告，区</w:t>
      </w:r>
      <w:r w:rsidRPr="00EA3758">
        <w:rPr>
          <w:rFonts w:ascii="仿宋_GB2312" w:eastAsia="仿宋_GB2312" w:hAnsi="宋体" w:cs="宋体" w:hint="eastAsia"/>
          <w:color w:val="222222"/>
          <w:spacing w:val="15"/>
          <w:szCs w:val="32"/>
        </w:rPr>
        <w:t>商务局组织机关党员干部集中收听收看。</w:t>
      </w:r>
      <w:r w:rsidRPr="00EA3758">
        <w:rPr>
          <w:rFonts w:ascii="仿宋_GB2312" w:eastAsia="仿宋_GB2312" w:hAnsi="宋体" w:cs="宋体" w:hint="eastAsia"/>
          <w:color w:val="222222"/>
          <w:szCs w:val="32"/>
        </w:rPr>
        <w:br/>
      </w:r>
      <w:r>
        <w:rPr>
          <w:rFonts w:ascii="仿宋_GB2312" w:eastAsia="仿宋_GB2312" w:hAnsi="宋体" w:cs="宋体" w:hint="eastAsia"/>
          <w:color w:val="222222"/>
          <w:szCs w:val="32"/>
        </w:rPr>
        <w:t xml:space="preserve">    </w:t>
      </w:r>
      <w:r w:rsidRPr="00EA3758">
        <w:rPr>
          <w:rFonts w:ascii="仿宋_GB2312" w:eastAsia="仿宋_GB2312" w:hAnsi="宋体" w:cs="宋体" w:hint="eastAsia"/>
          <w:color w:val="222222"/>
          <w:szCs w:val="32"/>
        </w:rPr>
        <w:t>大家认真聆听后倍感振奋、深受鼓舞、反响强烈，一致认为，习近平总书记所作的二十大报告，全面总结过去五年工作和新时代十年取得的重大成就和宝贵经验，深入分析国际国内形势，全面把握新时代新</w:t>
      </w:r>
      <w:proofErr w:type="gramStart"/>
      <w:r w:rsidRPr="00EA3758">
        <w:rPr>
          <w:rFonts w:ascii="仿宋_GB2312" w:eastAsia="仿宋_GB2312" w:hAnsi="宋体" w:cs="宋体" w:hint="eastAsia"/>
          <w:color w:val="222222"/>
          <w:szCs w:val="32"/>
        </w:rPr>
        <w:t>征程党</w:t>
      </w:r>
      <w:proofErr w:type="gramEnd"/>
      <w:r w:rsidRPr="00EA3758">
        <w:rPr>
          <w:rFonts w:ascii="仿宋_GB2312" w:eastAsia="仿宋_GB2312" w:hAnsi="宋体" w:cs="宋体" w:hint="eastAsia"/>
          <w:color w:val="222222"/>
          <w:szCs w:val="32"/>
        </w:rPr>
        <w:t>和国家事业发展新要求、人民群众新期待，科学谋划未来五年乃至更长时期党和国家事业发展的目标任务和大政方针，系统提出一系列治国理政的</w:t>
      </w:r>
      <w:r w:rsidR="00007106">
        <w:rPr>
          <w:rFonts w:ascii="仿宋_GB2312" w:eastAsia="仿宋_GB2312" w:hAnsi="宋体" w:cs="宋体" w:hint="eastAsia"/>
          <w:color w:val="222222"/>
          <w:szCs w:val="32"/>
        </w:rPr>
        <w:t>新思路、新战略、新举措，高屋建瓴、思想深邃，内涵丰富、催人奋进。</w:t>
      </w:r>
      <w:r w:rsidR="00007106" w:rsidRPr="00EA3758">
        <w:rPr>
          <w:rFonts w:ascii="仿宋_GB2312" w:eastAsia="仿宋_GB2312" w:hAnsi="宋体" w:cs="宋体" w:hint="eastAsia"/>
          <w:color w:val="222222"/>
          <w:szCs w:val="32"/>
        </w:rPr>
        <w:t xml:space="preserve"> </w:t>
      </w:r>
      <w:r w:rsidRPr="00EA3758">
        <w:rPr>
          <w:rFonts w:ascii="仿宋_GB2312" w:eastAsia="仿宋_GB2312" w:hAnsi="宋体" w:cs="宋体" w:hint="eastAsia"/>
          <w:color w:val="222222"/>
          <w:szCs w:val="32"/>
        </w:rPr>
        <w:br/>
      </w:r>
      <w:r>
        <w:rPr>
          <w:rFonts w:ascii="仿宋_GB2312" w:eastAsia="仿宋_GB2312" w:hAnsi="宋体" w:cs="宋体" w:hint="eastAsia"/>
          <w:color w:val="222222"/>
          <w:szCs w:val="32"/>
        </w:rPr>
        <w:t xml:space="preserve">    </w:t>
      </w:r>
      <w:r w:rsidRPr="00EA3758">
        <w:rPr>
          <w:rFonts w:ascii="仿宋_GB2312" w:eastAsia="仿宋_GB2312" w:hAnsi="宋体" w:cs="宋体" w:hint="eastAsia"/>
          <w:color w:val="222222"/>
          <w:szCs w:val="32"/>
        </w:rPr>
        <w:t>大家纷纷表示，将在党的二十大精神指引下，立足本职工作，不忘初心、牢记使命，以更加饱满的热情、更加昂扬的姿态、更加扎实的作风投入到工作中去，</w:t>
      </w:r>
      <w:r w:rsidRPr="00EA3758">
        <w:rPr>
          <w:rFonts w:ascii="仿宋_GB2312" w:eastAsia="仿宋_GB2312"/>
          <w:color w:val="000000" w:themeColor="text1"/>
          <w:szCs w:val="32"/>
        </w:rPr>
        <w:t>全面准确贯彻新发展理念，</w:t>
      </w:r>
      <w:r w:rsidRPr="00EA3758">
        <w:rPr>
          <w:rFonts w:ascii="仿宋_GB2312" w:eastAsia="仿宋_GB2312" w:hint="eastAsia"/>
          <w:color w:val="000000" w:themeColor="text1"/>
          <w:szCs w:val="32"/>
        </w:rPr>
        <w:t>聚焦聚力招商引资、外贸外资、市场流通、疫情防控、商务领域安全生产等工作重点，创新举措，扎实工作，为“推进</w:t>
      </w:r>
      <w:r w:rsidRPr="00EA3758">
        <w:rPr>
          <w:rFonts w:hint="eastAsia"/>
          <w:color w:val="000000" w:themeColor="text1"/>
        </w:rPr>
        <w:t>高质量发展走在苏北</w:t>
      </w:r>
      <w:proofErr w:type="gramStart"/>
      <w:r w:rsidRPr="00EA3758">
        <w:rPr>
          <w:rFonts w:hint="eastAsia"/>
          <w:color w:val="000000" w:themeColor="text1"/>
        </w:rPr>
        <w:t>最</w:t>
      </w:r>
      <w:proofErr w:type="gramEnd"/>
      <w:r w:rsidRPr="00EA3758">
        <w:rPr>
          <w:rFonts w:hint="eastAsia"/>
          <w:color w:val="000000" w:themeColor="text1"/>
        </w:rPr>
        <w:t>前列”</w:t>
      </w:r>
      <w:proofErr w:type="gramStart"/>
      <w:r w:rsidRPr="00EA3758">
        <w:rPr>
          <w:rFonts w:ascii="仿宋_GB2312" w:eastAsia="仿宋_GB2312" w:hint="eastAsia"/>
          <w:color w:val="000000" w:themeColor="text1"/>
          <w:szCs w:val="32"/>
        </w:rPr>
        <w:t>作出</w:t>
      </w:r>
      <w:proofErr w:type="gramEnd"/>
      <w:r w:rsidRPr="00EA3758">
        <w:rPr>
          <w:rFonts w:ascii="仿宋_GB2312" w:eastAsia="仿宋_GB2312" w:hint="eastAsia"/>
          <w:color w:val="000000" w:themeColor="text1"/>
          <w:szCs w:val="32"/>
        </w:rPr>
        <w:t>新的贡献。</w:t>
      </w:r>
    </w:p>
    <w:p w:rsidR="004729D0" w:rsidRPr="00EA3758" w:rsidRDefault="004729D0" w:rsidP="00EA3758">
      <w:pPr>
        <w:widowControl/>
        <w:spacing w:line="520" w:lineRule="exact"/>
        <w:ind w:firstLineChars="200" w:firstLine="700"/>
        <w:rPr>
          <w:rFonts w:ascii="仿宋_GB2312" w:eastAsia="仿宋_GB2312" w:hAnsi="宋体" w:cs="宋体" w:hint="eastAsia"/>
          <w:color w:val="222222"/>
          <w:spacing w:val="15"/>
          <w:kern w:val="0"/>
          <w:sz w:val="32"/>
          <w:szCs w:val="32"/>
        </w:rPr>
      </w:pPr>
    </w:p>
    <w:sectPr w:rsidR="004729D0" w:rsidRPr="00EA3758" w:rsidSect="004729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3758"/>
    <w:rsid w:val="00007106"/>
    <w:rsid w:val="004729D0"/>
    <w:rsid w:val="00EA37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D0"/>
    <w:pPr>
      <w:widowControl w:val="0"/>
      <w:jc w:val="both"/>
    </w:pPr>
  </w:style>
  <w:style w:type="paragraph" w:styleId="1">
    <w:name w:val="heading 1"/>
    <w:basedOn w:val="a"/>
    <w:link w:val="1Char"/>
    <w:uiPriority w:val="9"/>
    <w:qFormat/>
    <w:rsid w:val="00EA37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3758"/>
    <w:rPr>
      <w:rFonts w:ascii="宋体" w:eastAsia="宋体" w:hAnsi="宋体" w:cs="宋体"/>
      <w:b/>
      <w:bCs/>
      <w:kern w:val="36"/>
      <w:sz w:val="48"/>
      <w:szCs w:val="48"/>
    </w:rPr>
  </w:style>
  <w:style w:type="character" w:customStyle="1" w:styleId="richmediameta">
    <w:name w:val="rich_media_meta"/>
    <w:basedOn w:val="a0"/>
    <w:rsid w:val="00EA3758"/>
  </w:style>
  <w:style w:type="character" w:styleId="a3">
    <w:name w:val="Hyperlink"/>
    <w:basedOn w:val="a0"/>
    <w:uiPriority w:val="99"/>
    <w:semiHidden/>
    <w:unhideWhenUsed/>
    <w:rsid w:val="00EA3758"/>
    <w:rPr>
      <w:color w:val="0000FF"/>
      <w:u w:val="single"/>
    </w:rPr>
  </w:style>
  <w:style w:type="character" w:styleId="a4">
    <w:name w:val="Emphasis"/>
    <w:basedOn w:val="a0"/>
    <w:uiPriority w:val="20"/>
    <w:qFormat/>
    <w:rsid w:val="00EA3758"/>
    <w:rPr>
      <w:i/>
      <w:iCs/>
    </w:rPr>
  </w:style>
  <w:style w:type="paragraph" w:styleId="a5">
    <w:name w:val="Normal (Web)"/>
    <w:basedOn w:val="a"/>
    <w:uiPriority w:val="99"/>
    <w:semiHidden/>
    <w:unhideWhenUsed/>
    <w:rsid w:val="00EA375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EA3758"/>
    <w:rPr>
      <w:sz w:val="18"/>
      <w:szCs w:val="18"/>
    </w:rPr>
  </w:style>
  <w:style w:type="character" w:customStyle="1" w:styleId="Char">
    <w:name w:val="批注框文本 Char"/>
    <w:basedOn w:val="a0"/>
    <w:link w:val="a6"/>
    <w:uiPriority w:val="99"/>
    <w:semiHidden/>
    <w:rsid w:val="00EA3758"/>
    <w:rPr>
      <w:sz w:val="18"/>
      <w:szCs w:val="18"/>
    </w:rPr>
  </w:style>
  <w:style w:type="paragraph" w:styleId="a7">
    <w:name w:val="Body Text"/>
    <w:basedOn w:val="a"/>
    <w:link w:val="Char0"/>
    <w:uiPriority w:val="99"/>
    <w:unhideWhenUsed/>
    <w:rsid w:val="00EA3758"/>
    <w:pPr>
      <w:autoSpaceDE w:val="0"/>
      <w:autoSpaceDN w:val="0"/>
      <w:snapToGrid w:val="0"/>
      <w:spacing w:after="120" w:line="590" w:lineRule="atLeast"/>
      <w:ind w:firstLine="624"/>
    </w:pPr>
    <w:rPr>
      <w:rFonts w:ascii="Times New Roman" w:eastAsia="方正仿宋_GBK" w:hAnsi="Times New Roman" w:cs="Times New Roman"/>
      <w:snapToGrid w:val="0"/>
      <w:kern w:val="0"/>
      <w:sz w:val="32"/>
      <w:szCs w:val="20"/>
    </w:rPr>
  </w:style>
  <w:style w:type="character" w:customStyle="1" w:styleId="Char0">
    <w:name w:val="正文文本 Char"/>
    <w:basedOn w:val="a0"/>
    <w:link w:val="a7"/>
    <w:uiPriority w:val="99"/>
    <w:rsid w:val="00EA3758"/>
    <w:rPr>
      <w:rFonts w:ascii="Times New Roman" w:eastAsia="方正仿宋_GBK" w:hAnsi="Times New Roman" w:cs="Times New Roman"/>
      <w:snapToGrid w:val="0"/>
      <w:kern w:val="0"/>
      <w:sz w:val="32"/>
      <w:szCs w:val="20"/>
    </w:rPr>
  </w:style>
</w:styles>
</file>

<file path=word/webSettings.xml><?xml version="1.0" encoding="utf-8"?>
<w:webSettings xmlns:r="http://schemas.openxmlformats.org/officeDocument/2006/relationships" xmlns:w="http://schemas.openxmlformats.org/wordprocessingml/2006/main">
  <w:divs>
    <w:div w:id="1566641046">
      <w:bodyDiv w:val="1"/>
      <w:marLeft w:val="0"/>
      <w:marRight w:val="0"/>
      <w:marTop w:val="0"/>
      <w:marBottom w:val="0"/>
      <w:divBdr>
        <w:top w:val="none" w:sz="0" w:space="0" w:color="auto"/>
        <w:left w:val="none" w:sz="0" w:space="0" w:color="auto"/>
        <w:bottom w:val="none" w:sz="0" w:space="0" w:color="auto"/>
        <w:right w:val="none" w:sz="0" w:space="0" w:color="auto"/>
      </w:divBdr>
      <w:divsChild>
        <w:div w:id="88167429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389</Characters>
  <Application>Microsoft Office Word</Application>
  <DocSecurity>0</DocSecurity>
  <Lines>3</Lines>
  <Paragraphs>1</Paragraphs>
  <ScaleCrop>false</ScaleCrop>
  <Company>P R C</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2022-10-18T06:47:00Z</dcterms:created>
  <dcterms:modified xsi:type="dcterms:W3CDTF">2022-10-18T06:59:00Z</dcterms:modified>
</cp:coreProperties>
</file>