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90DC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赣榆首艘半潜式无人艇下水试验</w:t>
      </w:r>
    </w:p>
    <w:p w14:paraId="63E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B48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近日，由连云港鹏达造船厂设计建造的25吨级半潜无人艇下水海试。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半潜式无人艇能够在水下保持稳定航行，减少海况对航行的影响，特别适合在复杂海洋环境中作业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具有效率高、成本低的显著优势，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在海洋探测、环境监测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物资运输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等领域具有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广阔的应用前景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A15F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连云港鹏达造船厂坚持以科技创新谋发展，持续加大研发投入，不断开发新技术和新产品，在500吨以下钢质渔船修造方面积累了丰富的经验，产品深受广大渔民欢迎。</w:t>
      </w:r>
    </w:p>
    <w:p w14:paraId="27B7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近年来，传统渔船制造和维修业竞争日趋激烈，面对传统产品利润率逐年下降的市场状况，连云港鹏达造船厂坚定“以质量求生存，以创新谋发展”理念，与中国海洋大学等国内众多高校和龙头企业深入开展产学研合作，不断提高生产效率，优化产品结构，实现了降本增效的同时，产品和服务类别也逐渐丰富。此次半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潜式无人艇海试，标志着该厂在无人艇制造领域迈出坚实步伐。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B2DBEDB-2EAE-446F-B9EE-F5357C24A4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EA66F3E-63F5-43C0-91FC-7F93B0CBE7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VjZmZhZWYxOWVjZDg2OGExYmYxNTk2NmEzMDcifQ=="/>
  </w:docVars>
  <w:rsids>
    <w:rsidRoot w:val="7EF3151A"/>
    <w:rsid w:val="0FCF5B06"/>
    <w:rsid w:val="217B36CC"/>
    <w:rsid w:val="38E5105E"/>
    <w:rsid w:val="3BA8441E"/>
    <w:rsid w:val="3F9451A4"/>
    <w:rsid w:val="41CF1EA8"/>
    <w:rsid w:val="49014BD3"/>
    <w:rsid w:val="5EBE5C9D"/>
    <w:rsid w:val="7EF3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388</Characters>
  <Lines>0</Lines>
  <Paragraphs>0</Paragraphs>
  <TotalTime>24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2024-11-11T11:17:00Z</dcterms:created>
  <dc:creator>我愿是那石桥</dc:creator>
  <cp:lastModifiedBy>我愿是那石桥</cp:lastModifiedBy>
  <dcterms:modified xsi:type="dcterms:W3CDTF">2025-03-03T08:47:44Z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CB6804301BE0489380B637A714126992_13</vt:lpwstr>
  </property>
  <property fmtid="{D5CDD505-2E9C-101B-9397-08002B2CF9AE}" pid="4" name="KSOTemplateDocerSaveRecord">
    <vt:lpwstr>eyJoZGlkIjoiMjE3NTcwYzA4OWFhNTcxMTI1ZGUxYTQ1ODdiNzQ4ZjYiLCJ1c2VySWQiOiIyNTQyMjU4NDgifQ==</vt:lpwstr>
  </property>
</Properties>
</file>