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816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连云港市赣榆区司法局购买</w:t>
      </w:r>
      <w:r>
        <w:rPr>
          <w:rFonts w:hint="default" w:ascii="方正小标宋简体" w:hAnsi="方正小标宋简体" w:eastAsia="方正小标宋简体" w:cs="方正小标宋简体"/>
          <w:sz w:val="44"/>
          <w:szCs w:val="44"/>
          <w:lang w:val="en-US" w:eastAsia="zh-CN"/>
        </w:rPr>
        <w:t>法律</w:t>
      </w:r>
      <w:r>
        <w:rPr>
          <w:rFonts w:hint="eastAsia" w:ascii="方正小标宋简体" w:hAnsi="方正小标宋简体" w:eastAsia="方正小标宋简体" w:cs="方正小标宋简体"/>
          <w:sz w:val="44"/>
          <w:szCs w:val="44"/>
          <w:lang w:val="en-US" w:eastAsia="zh-CN"/>
        </w:rPr>
        <w:t>服务</w:t>
      </w:r>
    </w:p>
    <w:p w14:paraId="59AEB6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拟聘任名单公示</w:t>
      </w:r>
    </w:p>
    <w:p w14:paraId="52F2C3E9">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0"/>
        <w:jc w:val="both"/>
        <w:textAlignment w:val="auto"/>
        <w:rPr>
          <w:rFonts w:hint="eastAsia" w:ascii="仿宋_GB2312" w:hAnsi="Times New Roman" w:eastAsia="仿宋_GB2312" w:cs="仿宋_GB2312"/>
          <w:b w:val="0"/>
          <w:bCs w:val="0"/>
          <w:kern w:val="0"/>
          <w:sz w:val="32"/>
          <w:szCs w:val="32"/>
          <w:lang w:val="en-US" w:eastAsia="zh-CN" w:bidi="ar"/>
        </w:rPr>
      </w:pPr>
    </w:p>
    <w:p w14:paraId="0903FD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根据购买基层行政事项法治审核及行政复议行政应诉法律服务确定的选聘程序与条件，经组织报名、资格审查、初选及终选</w:t>
      </w:r>
      <w:r>
        <w:rPr>
          <w:rFonts w:hint="default" w:ascii="Times New Roman" w:hAnsi="Times New Roman" w:eastAsia="仿宋_GB2312" w:cs="仿宋_GB2312"/>
          <w:b w:val="0"/>
          <w:bCs w:val="0"/>
          <w:color w:val="auto"/>
          <w:kern w:val="0"/>
          <w:sz w:val="32"/>
          <w:szCs w:val="32"/>
          <w:lang w:val="en-US" w:eastAsia="zh-CN" w:bidi="ar"/>
        </w:rPr>
        <w:t>等</w:t>
      </w:r>
      <w:r>
        <w:rPr>
          <w:rFonts w:hint="eastAsia" w:ascii="Times New Roman" w:hAnsi="Times New Roman" w:eastAsia="仿宋_GB2312" w:cs="仿宋_GB2312"/>
          <w:b w:val="0"/>
          <w:bCs w:val="0"/>
          <w:color w:val="auto"/>
          <w:kern w:val="0"/>
          <w:sz w:val="32"/>
          <w:szCs w:val="32"/>
          <w:lang w:val="en-US" w:eastAsia="zh-CN" w:bidi="ar"/>
        </w:rPr>
        <w:t>程序</w:t>
      </w:r>
      <w:r>
        <w:rPr>
          <w:rFonts w:hint="default" w:ascii="Times New Roman" w:hAnsi="Times New Roman" w:eastAsia="仿宋_GB2312" w:cs="仿宋_GB2312"/>
          <w:b w:val="0"/>
          <w:bCs w:val="0"/>
          <w:color w:val="auto"/>
          <w:kern w:val="0"/>
          <w:sz w:val="32"/>
          <w:szCs w:val="32"/>
          <w:lang w:val="en-US" w:eastAsia="zh-CN" w:bidi="ar"/>
        </w:rPr>
        <w:t>，拟聘任</w:t>
      </w:r>
      <w:r>
        <w:rPr>
          <w:rFonts w:hint="default" w:ascii="Times New Roman" w:hAnsi="Times New Roman" w:eastAsia="仿宋_GB2312" w:cs="仿宋_GB2312"/>
          <w:b/>
          <w:bCs/>
          <w:color w:val="auto"/>
          <w:kern w:val="0"/>
          <w:sz w:val="32"/>
          <w:szCs w:val="32"/>
          <w:u w:val="single"/>
          <w:lang w:val="en-US" w:eastAsia="zh-CN" w:bidi="ar"/>
        </w:rPr>
        <w:t>江苏明亮律师事务所</w:t>
      </w:r>
      <w:r>
        <w:rPr>
          <w:rFonts w:hint="eastAsia" w:ascii="Times New Roman" w:hAnsi="Times New Roman" w:eastAsia="仿宋_GB2312" w:cs="仿宋_GB2312"/>
          <w:b w:val="0"/>
          <w:bCs w:val="0"/>
          <w:color w:val="auto"/>
          <w:kern w:val="0"/>
          <w:sz w:val="32"/>
          <w:szCs w:val="32"/>
          <w:lang w:val="en-US" w:eastAsia="zh-CN" w:bidi="ar"/>
        </w:rPr>
        <w:t>提供</w:t>
      </w:r>
      <w:r>
        <w:rPr>
          <w:rFonts w:hint="default" w:ascii="Times New Roman" w:hAnsi="Times New Roman" w:eastAsia="仿宋_GB2312" w:cs="仿宋_GB2312"/>
          <w:b w:val="0"/>
          <w:bCs w:val="0"/>
          <w:color w:val="auto"/>
          <w:kern w:val="0"/>
          <w:sz w:val="32"/>
          <w:szCs w:val="32"/>
          <w:lang w:val="en-US" w:eastAsia="zh-CN" w:bidi="ar"/>
        </w:rPr>
        <w:t>法律顾问</w:t>
      </w:r>
      <w:r>
        <w:rPr>
          <w:rFonts w:hint="eastAsia" w:ascii="Times New Roman" w:hAnsi="Times New Roman" w:eastAsia="仿宋_GB2312" w:cs="仿宋_GB2312"/>
          <w:b w:val="0"/>
          <w:bCs w:val="0"/>
          <w:color w:val="auto"/>
          <w:kern w:val="0"/>
          <w:sz w:val="32"/>
          <w:szCs w:val="32"/>
          <w:lang w:val="en-US" w:eastAsia="zh-CN" w:bidi="ar"/>
        </w:rPr>
        <w:t>服务，现予以</w:t>
      </w:r>
      <w:r>
        <w:rPr>
          <w:rFonts w:hint="default" w:ascii="Times New Roman" w:hAnsi="Times New Roman" w:eastAsia="仿宋_GB2312" w:cs="仿宋_GB2312"/>
          <w:b w:val="0"/>
          <w:bCs w:val="0"/>
          <w:color w:val="auto"/>
          <w:kern w:val="0"/>
          <w:sz w:val="32"/>
          <w:szCs w:val="32"/>
          <w:lang w:val="en-US" w:eastAsia="zh-CN" w:bidi="ar"/>
        </w:rPr>
        <w:t>公示</w:t>
      </w:r>
      <w:r>
        <w:rPr>
          <w:rFonts w:hint="eastAsia" w:ascii="Times New Roman" w:hAnsi="Times New Roman" w:eastAsia="仿宋_GB2312" w:cs="仿宋_GB2312"/>
          <w:b w:val="0"/>
          <w:bCs w:val="0"/>
          <w:color w:val="auto"/>
          <w:kern w:val="0"/>
          <w:sz w:val="32"/>
          <w:szCs w:val="32"/>
          <w:lang w:val="en-US" w:eastAsia="zh-CN" w:bidi="ar"/>
        </w:rPr>
        <w:t>。</w:t>
      </w:r>
    </w:p>
    <w:p w14:paraId="431C76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仿宋_GB2312" w:cs="仿宋_GB2312"/>
          <w:b w:val="0"/>
          <w:bCs w:val="0"/>
          <w:kern w:val="0"/>
          <w:sz w:val="32"/>
          <w:szCs w:val="32"/>
          <w:lang w:val="en-US" w:eastAsia="zh-CN" w:bidi="ar"/>
        </w:rPr>
      </w:pPr>
      <w:r>
        <w:rPr>
          <w:rFonts w:hint="default" w:ascii="Times New Roman" w:hAnsi="Times New Roman" w:eastAsia="仿宋_GB2312" w:cs="仿宋_GB2312"/>
          <w:b w:val="0"/>
          <w:bCs w:val="0"/>
          <w:kern w:val="0"/>
          <w:sz w:val="32"/>
          <w:szCs w:val="32"/>
          <w:lang w:val="en-US" w:eastAsia="zh-CN" w:bidi="ar"/>
        </w:rPr>
        <w:t> 公示</w:t>
      </w:r>
      <w:r>
        <w:rPr>
          <w:rFonts w:hint="eastAsia" w:ascii="Times New Roman" w:hAnsi="Times New Roman" w:eastAsia="仿宋_GB2312" w:cs="仿宋_GB2312"/>
          <w:b w:val="0"/>
          <w:bCs w:val="0"/>
          <w:kern w:val="0"/>
          <w:sz w:val="32"/>
          <w:szCs w:val="32"/>
          <w:lang w:val="en-US" w:eastAsia="zh-CN" w:bidi="ar"/>
        </w:rPr>
        <w:t>期为</w:t>
      </w:r>
      <w:r>
        <w:rPr>
          <w:rFonts w:hint="default" w:ascii="Times New Roman" w:hAnsi="Times New Roman" w:eastAsia="仿宋_GB2312" w:cs="仿宋_GB2312"/>
          <w:b w:val="0"/>
          <w:bCs w:val="0"/>
          <w:kern w:val="0"/>
          <w:sz w:val="32"/>
          <w:szCs w:val="32"/>
          <w:lang w:val="en-US" w:eastAsia="zh-CN" w:bidi="ar"/>
        </w:rPr>
        <w:t>202</w:t>
      </w:r>
      <w:r>
        <w:rPr>
          <w:rFonts w:hint="eastAsia" w:ascii="Times New Roman" w:hAnsi="Times New Roman" w:eastAsia="仿宋_GB2312" w:cs="仿宋_GB2312"/>
          <w:b w:val="0"/>
          <w:bCs w:val="0"/>
          <w:kern w:val="0"/>
          <w:sz w:val="32"/>
          <w:szCs w:val="32"/>
          <w:lang w:val="en-US" w:eastAsia="zh-CN" w:bidi="ar"/>
        </w:rPr>
        <w:t>6</w:t>
      </w:r>
      <w:r>
        <w:rPr>
          <w:rFonts w:hint="default" w:ascii="Times New Roman" w:hAnsi="Times New Roman" w:eastAsia="仿宋_GB2312" w:cs="仿宋_GB2312"/>
          <w:b w:val="0"/>
          <w:bCs w:val="0"/>
          <w:kern w:val="0"/>
          <w:sz w:val="32"/>
          <w:szCs w:val="32"/>
          <w:lang w:val="en-US" w:eastAsia="zh-CN" w:bidi="ar"/>
        </w:rPr>
        <w:t>年</w:t>
      </w:r>
      <w:r>
        <w:rPr>
          <w:rFonts w:hint="eastAsia" w:ascii="Times New Roman" w:hAnsi="Times New Roman" w:eastAsia="仿宋_GB2312" w:cs="仿宋_GB2312"/>
          <w:b w:val="0"/>
          <w:bCs w:val="0"/>
          <w:kern w:val="0"/>
          <w:sz w:val="32"/>
          <w:szCs w:val="32"/>
          <w:lang w:val="en-US" w:eastAsia="zh-CN" w:bidi="ar"/>
        </w:rPr>
        <w:t>7</w:t>
      </w:r>
      <w:r>
        <w:rPr>
          <w:rFonts w:hint="default" w:ascii="Times New Roman" w:hAnsi="Times New Roman" w:eastAsia="仿宋_GB2312" w:cs="仿宋_GB2312"/>
          <w:b w:val="0"/>
          <w:bCs w:val="0"/>
          <w:kern w:val="0"/>
          <w:sz w:val="32"/>
          <w:szCs w:val="32"/>
          <w:lang w:val="en-US" w:eastAsia="zh-CN" w:bidi="ar"/>
        </w:rPr>
        <w:t>月</w:t>
      </w:r>
      <w:r>
        <w:rPr>
          <w:rFonts w:hint="eastAsia" w:ascii="Times New Roman" w:hAnsi="Times New Roman" w:eastAsia="仿宋_GB2312" w:cs="仿宋_GB2312"/>
          <w:b w:val="0"/>
          <w:bCs w:val="0"/>
          <w:kern w:val="0"/>
          <w:sz w:val="32"/>
          <w:szCs w:val="32"/>
          <w:lang w:val="en-US" w:eastAsia="zh-CN" w:bidi="ar"/>
        </w:rPr>
        <w:t>22</w:t>
      </w:r>
      <w:r>
        <w:rPr>
          <w:rFonts w:hint="default" w:ascii="Times New Roman" w:hAnsi="Times New Roman" w:eastAsia="仿宋_GB2312" w:cs="仿宋_GB2312"/>
          <w:b w:val="0"/>
          <w:bCs w:val="0"/>
          <w:kern w:val="0"/>
          <w:sz w:val="32"/>
          <w:szCs w:val="32"/>
          <w:lang w:val="en-US" w:eastAsia="zh-CN" w:bidi="ar"/>
        </w:rPr>
        <w:t>日</w:t>
      </w:r>
      <w:r>
        <w:rPr>
          <w:rFonts w:hint="eastAsia" w:ascii="Times New Roman" w:hAnsi="Times New Roman" w:eastAsia="仿宋_GB2312" w:cs="仿宋_GB2312"/>
          <w:b w:val="0"/>
          <w:bCs w:val="0"/>
          <w:kern w:val="0"/>
          <w:sz w:val="32"/>
          <w:szCs w:val="32"/>
          <w:lang w:val="en-US" w:eastAsia="zh-CN" w:bidi="ar"/>
        </w:rPr>
        <w:t>—</w:t>
      </w:r>
      <w:r>
        <w:rPr>
          <w:rFonts w:hint="default" w:ascii="Times New Roman" w:hAnsi="Times New Roman" w:eastAsia="仿宋_GB2312" w:cs="仿宋_GB2312"/>
          <w:b w:val="0"/>
          <w:bCs w:val="0"/>
          <w:kern w:val="0"/>
          <w:sz w:val="32"/>
          <w:szCs w:val="32"/>
          <w:lang w:val="en-US" w:eastAsia="zh-CN" w:bidi="ar"/>
        </w:rPr>
        <w:t>202</w:t>
      </w:r>
      <w:r>
        <w:rPr>
          <w:rFonts w:hint="eastAsia" w:ascii="Times New Roman" w:hAnsi="Times New Roman" w:eastAsia="仿宋_GB2312" w:cs="仿宋_GB2312"/>
          <w:b w:val="0"/>
          <w:bCs w:val="0"/>
          <w:kern w:val="0"/>
          <w:sz w:val="32"/>
          <w:szCs w:val="32"/>
          <w:lang w:val="en-US" w:eastAsia="zh-CN" w:bidi="ar"/>
        </w:rPr>
        <w:t>6</w:t>
      </w:r>
      <w:r>
        <w:rPr>
          <w:rFonts w:hint="default" w:ascii="Times New Roman" w:hAnsi="Times New Roman" w:eastAsia="仿宋_GB2312" w:cs="仿宋_GB2312"/>
          <w:b w:val="0"/>
          <w:bCs w:val="0"/>
          <w:kern w:val="0"/>
          <w:sz w:val="32"/>
          <w:szCs w:val="32"/>
          <w:lang w:val="en-US" w:eastAsia="zh-CN" w:bidi="ar"/>
        </w:rPr>
        <w:t>年</w:t>
      </w:r>
      <w:r>
        <w:rPr>
          <w:rFonts w:hint="eastAsia" w:ascii="Times New Roman" w:hAnsi="Times New Roman" w:eastAsia="仿宋_GB2312" w:cs="仿宋_GB2312"/>
          <w:b w:val="0"/>
          <w:bCs w:val="0"/>
          <w:kern w:val="0"/>
          <w:sz w:val="32"/>
          <w:szCs w:val="32"/>
          <w:lang w:val="en-US" w:eastAsia="zh-CN" w:bidi="ar"/>
        </w:rPr>
        <w:t>7</w:t>
      </w:r>
      <w:r>
        <w:rPr>
          <w:rFonts w:hint="default" w:ascii="Times New Roman" w:hAnsi="Times New Roman" w:eastAsia="仿宋_GB2312" w:cs="仿宋_GB2312"/>
          <w:b w:val="0"/>
          <w:bCs w:val="0"/>
          <w:kern w:val="0"/>
          <w:sz w:val="32"/>
          <w:szCs w:val="32"/>
          <w:lang w:val="en-US" w:eastAsia="zh-CN" w:bidi="ar"/>
        </w:rPr>
        <w:t>月</w:t>
      </w:r>
      <w:r>
        <w:rPr>
          <w:rFonts w:hint="eastAsia" w:ascii="Times New Roman" w:hAnsi="Times New Roman" w:eastAsia="仿宋_GB2312" w:cs="仿宋_GB2312"/>
          <w:b w:val="0"/>
          <w:bCs w:val="0"/>
          <w:kern w:val="0"/>
          <w:sz w:val="32"/>
          <w:szCs w:val="32"/>
          <w:lang w:val="en-US" w:eastAsia="zh-CN" w:bidi="ar"/>
        </w:rPr>
        <w:t>31</w:t>
      </w:r>
      <w:r>
        <w:rPr>
          <w:rFonts w:hint="default" w:ascii="Times New Roman" w:hAnsi="Times New Roman" w:eastAsia="仿宋_GB2312" w:cs="仿宋_GB2312"/>
          <w:b w:val="0"/>
          <w:bCs w:val="0"/>
          <w:kern w:val="0"/>
          <w:sz w:val="32"/>
          <w:szCs w:val="32"/>
          <w:lang w:val="en-US" w:eastAsia="zh-CN" w:bidi="ar"/>
        </w:rPr>
        <w:t>日。公示期间，如有异议，请在公示期内以书面形式向</w:t>
      </w:r>
      <w:r>
        <w:rPr>
          <w:rFonts w:hint="eastAsia" w:ascii="Times New Roman" w:hAnsi="Times New Roman" w:eastAsia="仿宋_GB2312" w:cs="仿宋_GB2312"/>
          <w:b w:val="0"/>
          <w:bCs w:val="0"/>
          <w:kern w:val="0"/>
          <w:sz w:val="32"/>
          <w:szCs w:val="32"/>
          <w:lang w:val="en-US" w:eastAsia="zh-CN" w:bidi="ar"/>
        </w:rPr>
        <w:t>赣榆区</w:t>
      </w:r>
      <w:r>
        <w:rPr>
          <w:rFonts w:hint="default" w:ascii="Times New Roman" w:hAnsi="Times New Roman" w:eastAsia="仿宋_GB2312" w:cs="仿宋_GB2312"/>
          <w:b w:val="0"/>
          <w:bCs w:val="0"/>
          <w:kern w:val="0"/>
          <w:sz w:val="32"/>
          <w:szCs w:val="32"/>
          <w:lang w:val="en-US" w:eastAsia="zh-CN" w:bidi="ar"/>
        </w:rPr>
        <w:t>司法局反映</w:t>
      </w:r>
      <w:r>
        <w:rPr>
          <w:rFonts w:hint="eastAsia" w:ascii="Times New Roman" w:hAnsi="Times New Roman" w:eastAsia="仿宋_GB2312" w:cs="仿宋_GB2312"/>
          <w:b w:val="0"/>
          <w:bCs w:val="0"/>
          <w:kern w:val="0"/>
          <w:sz w:val="32"/>
          <w:szCs w:val="32"/>
          <w:lang w:val="en-US" w:eastAsia="zh-CN" w:bidi="ar"/>
        </w:rPr>
        <w:t>并</w:t>
      </w:r>
      <w:r>
        <w:rPr>
          <w:rFonts w:hint="default" w:ascii="Times New Roman" w:hAnsi="Times New Roman" w:eastAsia="仿宋_GB2312" w:cs="仿宋_GB2312"/>
          <w:b w:val="0"/>
          <w:bCs w:val="0"/>
          <w:kern w:val="0"/>
          <w:sz w:val="32"/>
          <w:szCs w:val="32"/>
          <w:lang w:val="en-US" w:eastAsia="zh-CN" w:bidi="ar"/>
        </w:rPr>
        <w:t>说明理由。</w:t>
      </w:r>
    </w:p>
    <w:p w14:paraId="5AC2B9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邮寄地址：连云港市赣榆区徐福东路区司法局备案审查科</w:t>
      </w:r>
    </w:p>
    <w:p w14:paraId="6A3C3E9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b w:val="0"/>
          <w:bCs w:val="0"/>
          <w:kern w:val="0"/>
          <w:sz w:val="32"/>
          <w:szCs w:val="32"/>
          <w:lang w:val="en-US" w:eastAsia="zh-CN" w:bidi="ar"/>
        </w:rPr>
      </w:pPr>
      <w:r>
        <w:rPr>
          <w:rFonts w:hint="default" w:ascii="Times New Roman" w:hAnsi="Times New Roman" w:eastAsia="仿宋_GB2312" w:cs="仿宋_GB2312"/>
          <w:b w:val="0"/>
          <w:bCs w:val="0"/>
          <w:kern w:val="0"/>
          <w:sz w:val="32"/>
          <w:szCs w:val="32"/>
          <w:lang w:val="en-US" w:eastAsia="zh-CN" w:bidi="ar"/>
        </w:rPr>
        <w:t>电子邮箱：</w:t>
      </w:r>
      <w:r>
        <w:rPr>
          <w:rFonts w:hint="default" w:ascii="Times New Roman" w:hAnsi="Times New Roman" w:eastAsia="仿宋_GB2312" w:cs="Times New Roman"/>
          <w:sz w:val="32"/>
          <w:szCs w:val="32"/>
          <w:lang w:val="en-US" w:eastAsia="zh-CN"/>
        </w:rPr>
        <w:t>gyxfzb01@163.com</w:t>
      </w:r>
    </w:p>
    <w:p w14:paraId="4C6305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w:t>
      </w:r>
      <w:r>
        <w:rPr>
          <w:rFonts w:hint="eastAsia" w:ascii="Times New Roman" w:hAnsi="Times New Roman" w:eastAsia="仿宋_GB2312" w:cs="Times New Roman"/>
          <w:sz w:val="32"/>
          <w:szCs w:val="32"/>
          <w:lang w:val="en-US" w:eastAsia="zh-CN"/>
        </w:rPr>
        <w:t>0518-86035185</w:t>
      </w:r>
    </w:p>
    <w:p w14:paraId="7C9EE5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仿宋_GB2312"/>
          <w:b w:val="0"/>
          <w:bCs w:val="0"/>
          <w:kern w:val="0"/>
          <w:sz w:val="32"/>
          <w:szCs w:val="32"/>
          <w:lang w:val="en-US" w:eastAsia="zh-CN" w:bidi="ar"/>
        </w:rPr>
      </w:pPr>
    </w:p>
    <w:p w14:paraId="70EB07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仿宋_GB2312"/>
          <w:b w:val="0"/>
          <w:bCs w:val="0"/>
          <w:kern w:val="0"/>
          <w:sz w:val="32"/>
          <w:szCs w:val="32"/>
          <w:lang w:val="en-US" w:eastAsia="zh-CN" w:bidi="ar"/>
        </w:rPr>
      </w:pPr>
      <w:r>
        <w:rPr>
          <w:rFonts w:hint="eastAsia" w:ascii="Times New Roman" w:hAnsi="Times New Roman" w:eastAsia="仿宋_GB2312" w:cs="仿宋_GB2312"/>
          <w:b w:val="0"/>
          <w:bCs w:val="0"/>
          <w:kern w:val="0"/>
          <w:sz w:val="32"/>
          <w:szCs w:val="32"/>
          <w:lang w:val="en-US" w:eastAsia="zh-CN" w:bidi="ar"/>
        </w:rPr>
        <w:t>连云港市赣榆区</w:t>
      </w:r>
      <w:r>
        <w:rPr>
          <w:rFonts w:hint="default" w:ascii="Times New Roman" w:hAnsi="Times New Roman" w:eastAsia="仿宋_GB2312" w:cs="仿宋_GB2312"/>
          <w:b w:val="0"/>
          <w:bCs w:val="0"/>
          <w:kern w:val="0"/>
          <w:sz w:val="32"/>
          <w:szCs w:val="32"/>
          <w:lang w:val="en-US" w:eastAsia="zh-CN" w:bidi="ar"/>
        </w:rPr>
        <w:t>司法局</w:t>
      </w:r>
    </w:p>
    <w:p w14:paraId="0C4EB8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default" w:ascii="Times New Roman" w:hAnsi="Times New Roman" w:eastAsia="仿宋_GB2312" w:cs="仿宋_GB2312"/>
          <w:b w:val="0"/>
          <w:bCs w:val="0"/>
          <w:sz w:val="32"/>
          <w:szCs w:val="32"/>
        </w:rPr>
      </w:pPr>
      <w:r>
        <w:rPr>
          <w:rFonts w:hint="eastAsia" w:ascii="Times New Roman" w:hAnsi="Times New Roman" w:eastAsia="仿宋_GB2312" w:cs="仿宋_GB2312"/>
          <w:b w:val="0"/>
          <w:bCs w:val="0"/>
          <w:kern w:val="0"/>
          <w:sz w:val="32"/>
          <w:szCs w:val="32"/>
          <w:lang w:val="en-US" w:eastAsia="zh-CN" w:bidi="ar"/>
        </w:rPr>
        <w:t xml:space="preserve">  2026年7月21日</w:t>
      </w:r>
      <w:r>
        <w:rPr>
          <w:rFonts w:hint="default" w:ascii="Times New Roman" w:hAnsi="Times New Roman" w:eastAsia="仿宋_GB2312" w:cs="仿宋_GB2312"/>
          <w:b w:val="0"/>
          <w:bCs w:val="0"/>
          <w:kern w:val="0"/>
          <w:sz w:val="32"/>
          <w:szCs w:val="32"/>
          <w:lang w:val="en-US" w:eastAsia="zh-CN" w:bidi="ar"/>
        </w:rPr>
        <w:t> </w:t>
      </w:r>
      <w:r>
        <w:rPr>
          <w:rFonts w:hint="default" w:ascii="Times New Roman" w:hAnsi="Times New Roman" w:eastAsia="仿宋_GB2312" w:cs="仿宋_GB2312"/>
          <w:b w:val="0"/>
          <w:bCs w:val="0"/>
          <w:sz w:val="32"/>
          <w:szCs w:val="32"/>
        </w:rPr>
        <w:t xml:space="preserve"> </w:t>
      </w:r>
    </w:p>
    <w:p w14:paraId="374A2A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default" w:ascii="Times New Roman" w:hAnsi="Times New Roman" w:eastAsia="仿宋_GB2312" w:cs="仿宋_GB2312"/>
          <w:b w:val="0"/>
          <w:bCs w:val="0"/>
          <w:sz w:val="32"/>
          <w:szCs w:val="32"/>
        </w:rPr>
      </w:pPr>
    </w:p>
    <w:p w14:paraId="0C1AAD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一审：张鹏</w:t>
      </w:r>
      <w:r>
        <w:rPr>
          <w:rFonts w:hint="eastAsia" w:ascii="Times New Roman" w:hAnsi="Times New Roman" w:eastAsia="仿宋_GB2312" w:cs="仿宋_GB2312"/>
          <w:b w:val="0"/>
          <w:bCs w:val="0"/>
          <w:sz w:val="32"/>
          <w:szCs w:val="32"/>
          <w:lang w:val="en-US" w:eastAsia="zh-CN"/>
        </w:rPr>
        <w:t xml:space="preserve">  </w:t>
      </w:r>
      <w:r>
        <w:rPr>
          <w:rFonts w:hint="eastAsia" w:ascii="Times New Roman" w:hAnsi="Times New Roman" w:eastAsia="仿宋_GB2312" w:cs="仿宋_GB2312"/>
          <w:b w:val="0"/>
          <w:bCs w:val="0"/>
          <w:sz w:val="32"/>
          <w:szCs w:val="32"/>
          <w:lang w:eastAsia="zh-CN"/>
        </w:rPr>
        <w:t>二审：王敬华</w:t>
      </w:r>
      <w:r>
        <w:rPr>
          <w:rFonts w:hint="eastAsia" w:ascii="Times New Roman" w:hAnsi="Times New Roman" w:eastAsia="仿宋_GB2312" w:cs="仿宋_GB2312"/>
          <w:b w:val="0"/>
          <w:bCs w:val="0"/>
          <w:sz w:val="32"/>
          <w:szCs w:val="32"/>
          <w:lang w:val="en-US" w:eastAsia="zh-CN"/>
        </w:rPr>
        <w:t xml:space="preserve"> </w:t>
      </w:r>
      <w:bookmarkStart w:id="0" w:name="_GoBack"/>
      <w:bookmarkEnd w:id="0"/>
      <w:r>
        <w:rPr>
          <w:rFonts w:hint="eastAsia" w:ascii="Times New Roman" w:hAnsi="Times New Roman" w:eastAsia="仿宋_GB2312" w:cs="仿宋_GB2312"/>
          <w:b w:val="0"/>
          <w:bCs w:val="0"/>
          <w:sz w:val="32"/>
          <w:szCs w:val="32"/>
          <w:lang w:eastAsia="zh-CN"/>
        </w:rPr>
        <w:t>三审：徐振川</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7DCD4"/>
    <w:rsid w:val="1F77DCD4"/>
    <w:rsid w:val="27F7C82F"/>
    <w:rsid w:val="3BC6B88F"/>
    <w:rsid w:val="3CDFB983"/>
    <w:rsid w:val="3F5B2E8C"/>
    <w:rsid w:val="468A5EE7"/>
    <w:rsid w:val="5997911B"/>
    <w:rsid w:val="673CB9A2"/>
    <w:rsid w:val="6EDFD7BB"/>
    <w:rsid w:val="6EF76E77"/>
    <w:rsid w:val="796D7793"/>
    <w:rsid w:val="7DFCB22F"/>
    <w:rsid w:val="7FB70ADC"/>
    <w:rsid w:val="7FE6AD34"/>
    <w:rsid w:val="7FFD8314"/>
    <w:rsid w:val="BD7FBCF8"/>
    <w:rsid w:val="BF9BABED"/>
    <w:rsid w:val="E17786F5"/>
    <w:rsid w:val="E41FF2E2"/>
    <w:rsid w:val="EFEFA5D0"/>
    <w:rsid w:val="F5BB7F15"/>
    <w:rsid w:val="F6FA5138"/>
    <w:rsid w:val="F7F352C5"/>
    <w:rsid w:val="F7FADC36"/>
    <w:rsid w:val="FB6F0B4A"/>
    <w:rsid w:val="FDDE5C7C"/>
    <w:rsid w:val="FDFA052A"/>
    <w:rsid w:val="FDFD73FE"/>
    <w:rsid w:val="FE5FCACB"/>
    <w:rsid w:val="FEB342B1"/>
    <w:rsid w:val="FEFEBD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2025-12-21T14:32:00Z</dcterms:created>
  <dc:creator>sfj</dc:creator>
  <cp:lastModifiedBy>melanie</cp:lastModifiedBy>
  <cp:lastPrinted>2026-07-22T08:50:00Z</cp:lastPrinted>
  <dcterms:modified xsi:type="dcterms:W3CDTF">2026-07-22T10:56:01Z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32681EECF6845298E22D5F6A65BFE9C5_43</vt:lpwstr>
  </property>
</Properties>
</file>