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7EE30">
      <w:pPr>
        <w:pStyle w:val="2"/>
        <w:widowControl/>
        <w:shd w:val="clear" w:color="auto" w:fill="FFFFFF"/>
        <w:spacing w:before="0" w:beforeAutospacing="0" w:after="0" w:afterAutospacing="0" w:line="580" w:lineRule="atLeast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  <w:lang w:val="en-US" w:eastAsia="zh-CN"/>
        </w:rPr>
        <w:t>附件1</w:t>
      </w:r>
    </w:p>
    <w:p w14:paraId="3521BD5E">
      <w:pPr>
        <w:pStyle w:val="2"/>
        <w:widowControl/>
        <w:shd w:val="clear" w:color="auto" w:fill="FFFFFF"/>
        <w:spacing w:before="0" w:beforeAutospacing="0" w:after="0" w:afterAutospacing="0" w:line="580" w:lineRule="atLeast"/>
        <w:jc w:val="center"/>
        <w:rPr>
          <w:rFonts w:hint="default" w:ascii="Times New Roman" w:hAnsi="Times New Roman" w:eastAsia="华文仿宋" w:cs="Times New Roman"/>
          <w:b/>
          <w:color w:val="000000"/>
        </w:rPr>
      </w:pPr>
      <w:r>
        <w:rPr>
          <w:rFonts w:hint="eastAsia" w:ascii="Times New Roman" w:hAnsi="Times New Roman" w:eastAsia="方正黑体_GBK" w:cs="Times New Roman"/>
          <w:color w:val="000000"/>
          <w:sz w:val="36"/>
          <w:szCs w:val="36"/>
          <w:shd w:val="clear" w:color="auto" w:fill="FFFFFF"/>
          <w:lang w:eastAsia="zh-CN"/>
        </w:rPr>
        <w:t>赣榆</w:t>
      </w:r>
      <w:r>
        <w:rPr>
          <w:rFonts w:hint="default" w:ascii="Times New Roman" w:hAnsi="Times New Roman" w:eastAsia="方正黑体_GBK" w:cs="Times New Roman"/>
          <w:color w:val="000000"/>
          <w:sz w:val="36"/>
          <w:szCs w:val="36"/>
          <w:shd w:val="clear" w:color="auto" w:fill="FFFFFF"/>
        </w:rPr>
        <w:t>区法律</w:t>
      </w:r>
      <w:r>
        <w:rPr>
          <w:rFonts w:hint="eastAsia" w:ascii="Times New Roman" w:hAnsi="Times New Roman" w:eastAsia="方正黑体_GBK" w:cs="Times New Roman"/>
          <w:color w:val="000000"/>
          <w:sz w:val="36"/>
          <w:szCs w:val="36"/>
          <w:shd w:val="clear" w:color="auto" w:fill="FFFFFF"/>
          <w:lang w:eastAsia="zh-CN"/>
        </w:rPr>
        <w:t>服务</w:t>
      </w:r>
      <w:r>
        <w:rPr>
          <w:rFonts w:hint="default" w:ascii="Times New Roman" w:hAnsi="Times New Roman" w:eastAsia="方正黑体_GBK" w:cs="Times New Roman"/>
          <w:color w:val="000000"/>
          <w:sz w:val="36"/>
          <w:szCs w:val="36"/>
          <w:shd w:val="clear" w:color="auto" w:fill="FFFFFF"/>
        </w:rPr>
        <w:t>单位申报表</w:t>
      </w:r>
    </w:p>
    <w:p w14:paraId="1E0741E6">
      <w:pPr>
        <w:pStyle w:val="2"/>
        <w:widowControl/>
        <w:shd w:val="clear" w:color="auto" w:fill="FFFFFF"/>
        <w:spacing w:before="0" w:beforeAutospacing="0" w:after="0" w:afterAutospacing="0" w:line="580" w:lineRule="atLeast"/>
        <w:rPr>
          <w:rFonts w:hint="default" w:ascii="Times New Roman" w:hAnsi="Times New Roman" w:eastAsia="华文仿宋" w:cs="Times New Roman"/>
          <w:b/>
          <w:color w:val="000000"/>
        </w:rPr>
      </w:pPr>
      <w:r>
        <w:rPr>
          <w:rFonts w:hint="default" w:ascii="Times New Roman" w:hAnsi="Times New Roman" w:eastAsia="华文仿宋" w:cs="Times New Roman"/>
          <w:b/>
          <w:color w:val="000000"/>
        </w:rPr>
        <w:t>律师事务所名称（盖章）：                       主要负责人签字：</w:t>
      </w:r>
    </w:p>
    <w:tbl>
      <w:tblPr>
        <w:tblStyle w:val="3"/>
        <w:tblW w:w="895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8"/>
        <w:gridCol w:w="1200"/>
        <w:gridCol w:w="1275"/>
        <w:gridCol w:w="1713"/>
        <w:gridCol w:w="2869"/>
      </w:tblGrid>
      <w:tr w14:paraId="21596B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1898" w:type="dxa"/>
            <w:noWrap w:val="0"/>
            <w:tcMar>
              <w:left w:w="108" w:type="dxa"/>
              <w:right w:w="108" w:type="dxa"/>
            </w:tcMar>
            <w:vAlign w:val="center"/>
          </w:tcPr>
          <w:p w14:paraId="38EAFEED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</w:rPr>
              <w:t>登记注册地址</w:t>
            </w:r>
          </w:p>
        </w:tc>
        <w:tc>
          <w:tcPr>
            <w:tcW w:w="2475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79435113">
            <w:pPr>
              <w:widowControl/>
              <w:spacing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713" w:type="dxa"/>
            <w:noWrap w:val="0"/>
            <w:tcMar>
              <w:left w:w="108" w:type="dxa"/>
              <w:right w:w="108" w:type="dxa"/>
            </w:tcMar>
            <w:vAlign w:val="center"/>
          </w:tcPr>
          <w:p w14:paraId="07042B84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</w:rPr>
              <w:t>律师事务所</w:t>
            </w:r>
          </w:p>
          <w:p w14:paraId="1B4DC4EA">
            <w:pPr>
              <w:widowControl/>
              <w:spacing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kern w:val="0"/>
                <w:sz w:val="24"/>
              </w:rPr>
              <w:t>执业许可证号</w:t>
            </w:r>
          </w:p>
        </w:tc>
        <w:tc>
          <w:tcPr>
            <w:tcW w:w="2869" w:type="dxa"/>
            <w:noWrap w:val="0"/>
            <w:tcMar>
              <w:left w:w="108" w:type="dxa"/>
              <w:right w:w="108" w:type="dxa"/>
            </w:tcMar>
            <w:vAlign w:val="center"/>
          </w:tcPr>
          <w:p w14:paraId="05CCD1F7">
            <w:pPr>
              <w:widowControl/>
              <w:spacing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kern w:val="0"/>
                <w:sz w:val="24"/>
              </w:rPr>
            </w:pPr>
          </w:p>
        </w:tc>
      </w:tr>
      <w:tr w14:paraId="71B6A8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1898" w:type="dxa"/>
            <w:noWrap w:val="0"/>
            <w:tcMar>
              <w:left w:w="108" w:type="dxa"/>
              <w:right w:w="108" w:type="dxa"/>
            </w:tcMar>
            <w:vAlign w:val="center"/>
          </w:tcPr>
          <w:p w14:paraId="2EEFCAE0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</w:rPr>
              <w:t>成立时间</w:t>
            </w:r>
          </w:p>
        </w:tc>
        <w:tc>
          <w:tcPr>
            <w:tcW w:w="2475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1D941E92">
            <w:pPr>
              <w:widowControl/>
              <w:spacing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713" w:type="dxa"/>
            <w:noWrap w:val="0"/>
            <w:tcMar>
              <w:left w:w="108" w:type="dxa"/>
              <w:right w:w="108" w:type="dxa"/>
            </w:tcMar>
            <w:vAlign w:val="center"/>
          </w:tcPr>
          <w:p w14:paraId="7C5F451E">
            <w:pPr>
              <w:widowControl/>
              <w:spacing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kern w:val="0"/>
                <w:sz w:val="24"/>
              </w:rPr>
              <w:t>律师事务所</w:t>
            </w:r>
          </w:p>
          <w:p w14:paraId="2CA97357">
            <w:pPr>
              <w:widowControl/>
              <w:spacing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kern w:val="0"/>
                <w:sz w:val="24"/>
              </w:rPr>
              <w:t>组织形式</w:t>
            </w:r>
          </w:p>
        </w:tc>
        <w:tc>
          <w:tcPr>
            <w:tcW w:w="2869" w:type="dxa"/>
            <w:noWrap w:val="0"/>
            <w:tcMar>
              <w:left w:w="108" w:type="dxa"/>
              <w:right w:w="108" w:type="dxa"/>
            </w:tcMar>
            <w:vAlign w:val="center"/>
          </w:tcPr>
          <w:p w14:paraId="25884C15">
            <w:pPr>
              <w:widowControl/>
              <w:spacing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kern w:val="0"/>
                <w:sz w:val="24"/>
              </w:rPr>
            </w:pPr>
          </w:p>
        </w:tc>
      </w:tr>
      <w:tr w14:paraId="36D1B4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1898" w:type="dxa"/>
            <w:noWrap w:val="0"/>
            <w:tcMar>
              <w:left w:w="108" w:type="dxa"/>
              <w:right w:w="108" w:type="dxa"/>
            </w:tcMar>
            <w:vAlign w:val="center"/>
          </w:tcPr>
          <w:p w14:paraId="3C8D53E6">
            <w:pPr>
              <w:widowControl/>
              <w:spacing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kern w:val="0"/>
                <w:sz w:val="24"/>
              </w:rPr>
              <w:t>律师事务所</w:t>
            </w:r>
          </w:p>
          <w:p w14:paraId="674AE5E8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</w:rPr>
              <w:t>执业人数</w:t>
            </w:r>
          </w:p>
        </w:tc>
        <w:tc>
          <w:tcPr>
            <w:tcW w:w="2475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 w14:paraId="0B697387">
            <w:pPr>
              <w:widowControl/>
              <w:spacing w:line="380" w:lineRule="exact"/>
              <w:rPr>
                <w:rFonts w:hint="default" w:ascii="Times New Roman" w:hAnsi="Times New Roman" w:eastAsia="华文仿宋" w:cs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1713" w:type="dxa"/>
            <w:noWrap w:val="0"/>
            <w:tcMar>
              <w:left w:w="108" w:type="dxa"/>
              <w:right w:w="108" w:type="dxa"/>
            </w:tcMar>
            <w:vAlign w:val="center"/>
          </w:tcPr>
          <w:p w14:paraId="78997D08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</w:rPr>
              <w:t>服务团队</w:t>
            </w:r>
          </w:p>
          <w:p w14:paraId="471BE010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</w:rPr>
              <w:t>负责人姓名</w:t>
            </w:r>
          </w:p>
        </w:tc>
        <w:tc>
          <w:tcPr>
            <w:tcW w:w="2869" w:type="dxa"/>
            <w:noWrap w:val="0"/>
            <w:tcMar>
              <w:left w:w="108" w:type="dxa"/>
              <w:right w:w="108" w:type="dxa"/>
            </w:tcMar>
            <w:vAlign w:val="center"/>
          </w:tcPr>
          <w:p w14:paraId="6BE83F9B">
            <w:pPr>
              <w:widowControl/>
              <w:spacing w:line="380" w:lineRule="exact"/>
              <w:rPr>
                <w:rFonts w:hint="default" w:ascii="Times New Roman" w:hAnsi="Times New Roman" w:eastAsia="华文仿宋" w:cs="Times New Roman"/>
                <w:bCs/>
                <w:color w:val="000000"/>
                <w:kern w:val="0"/>
                <w:sz w:val="24"/>
              </w:rPr>
            </w:pPr>
          </w:p>
        </w:tc>
      </w:tr>
      <w:tr w14:paraId="30B825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1898" w:type="dxa"/>
            <w:noWrap w:val="0"/>
            <w:tcMar>
              <w:left w:w="108" w:type="dxa"/>
              <w:right w:w="108" w:type="dxa"/>
            </w:tcMar>
            <w:vAlign w:val="center"/>
          </w:tcPr>
          <w:p w14:paraId="4A63083C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</w:rPr>
              <w:t>服务团队</w:t>
            </w:r>
          </w:p>
          <w:p w14:paraId="6782D09F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</w:rPr>
              <w:t>成员姓名</w:t>
            </w:r>
          </w:p>
        </w:tc>
        <w:tc>
          <w:tcPr>
            <w:tcW w:w="705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1DE5F29A">
            <w:pPr>
              <w:widowControl/>
              <w:spacing w:line="380" w:lineRule="exact"/>
              <w:rPr>
                <w:rFonts w:hint="default" w:ascii="Times New Roman" w:hAnsi="Times New Roman" w:eastAsia="华文仿宋" w:cs="Times New Roman"/>
                <w:bCs/>
                <w:color w:val="000000"/>
                <w:kern w:val="0"/>
                <w:sz w:val="24"/>
              </w:rPr>
            </w:pPr>
          </w:p>
        </w:tc>
      </w:tr>
      <w:tr w14:paraId="7D1C21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7" w:hRule="atLeast"/>
        </w:trPr>
        <w:tc>
          <w:tcPr>
            <w:tcW w:w="1898" w:type="dxa"/>
            <w:noWrap w:val="0"/>
            <w:tcMar>
              <w:left w:w="108" w:type="dxa"/>
              <w:right w:w="108" w:type="dxa"/>
            </w:tcMar>
            <w:vAlign w:val="center"/>
          </w:tcPr>
          <w:p w14:paraId="543DB3CD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律师事务所总体情况简介</w:t>
            </w:r>
          </w:p>
        </w:tc>
        <w:tc>
          <w:tcPr>
            <w:tcW w:w="705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118806DC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（可另附纸）</w:t>
            </w:r>
          </w:p>
        </w:tc>
      </w:tr>
      <w:tr w14:paraId="558E9E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4" w:hRule="atLeast"/>
        </w:trPr>
        <w:tc>
          <w:tcPr>
            <w:tcW w:w="1898" w:type="dxa"/>
            <w:noWrap w:val="0"/>
            <w:tcMar>
              <w:left w:w="108" w:type="dxa"/>
              <w:right w:w="108" w:type="dxa"/>
            </w:tcMar>
            <w:vAlign w:val="center"/>
          </w:tcPr>
          <w:p w14:paraId="6697C601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获得</w:t>
            </w:r>
          </w:p>
          <w:p w14:paraId="08C3CB40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主要荣誉</w:t>
            </w:r>
          </w:p>
        </w:tc>
        <w:tc>
          <w:tcPr>
            <w:tcW w:w="705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2F69A9B0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（可另附纸）</w:t>
            </w:r>
          </w:p>
        </w:tc>
      </w:tr>
      <w:tr w14:paraId="3AEBFE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1898" w:type="dxa"/>
            <w:noWrap w:val="0"/>
            <w:tcMar>
              <w:left w:w="108" w:type="dxa"/>
              <w:right w:w="108" w:type="dxa"/>
            </w:tcMar>
            <w:vAlign w:val="center"/>
          </w:tcPr>
          <w:p w14:paraId="3C5FE271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律师事务所为</w:t>
            </w:r>
            <w:r>
              <w:rPr>
                <w:rFonts w:hint="eastAsia" w:ascii="Times New Roman" w:hAnsi="Times New Roman" w:eastAsia="华文仿宋" w:cs="Times New Roman"/>
                <w:bCs/>
                <w:color w:val="000000"/>
                <w:szCs w:val="21"/>
                <w:lang w:eastAsia="zh-CN"/>
              </w:rPr>
              <w:t>企业</w:t>
            </w: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提供法律服务情况简介</w:t>
            </w:r>
          </w:p>
        </w:tc>
        <w:tc>
          <w:tcPr>
            <w:tcW w:w="705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276BF642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（可另附纸）</w:t>
            </w:r>
          </w:p>
        </w:tc>
      </w:tr>
      <w:tr w14:paraId="1C2990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1898" w:type="dxa"/>
            <w:noWrap w:val="0"/>
            <w:tcMar>
              <w:left w:w="108" w:type="dxa"/>
              <w:right w:w="108" w:type="dxa"/>
            </w:tcMar>
            <w:vAlign w:val="center"/>
          </w:tcPr>
          <w:p w14:paraId="7F6AA9C6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律所及本所律师</w:t>
            </w:r>
            <w:r>
              <w:rPr>
                <w:rFonts w:hint="default" w:ascii="Times New Roman" w:hAnsi="Times New Roman" w:eastAsia="华文仿宋" w:cs="Times New Roman"/>
                <w:bCs/>
                <w:color w:val="000000"/>
              </w:rPr>
              <w:t>正在或即将担任</w:t>
            </w:r>
            <w:r>
              <w:rPr>
                <w:rFonts w:hint="eastAsia" w:ascii="Times New Roman" w:hAnsi="Times New Roman" w:eastAsia="华文仿宋" w:cs="Times New Roman"/>
                <w:bCs/>
                <w:color w:val="000000"/>
                <w:lang w:eastAsia="zh-CN"/>
              </w:rPr>
              <w:t>企业</w:t>
            </w:r>
            <w:r>
              <w:rPr>
                <w:rFonts w:hint="default" w:ascii="Times New Roman" w:hAnsi="Times New Roman" w:eastAsia="华文仿宋" w:cs="Times New Roman"/>
                <w:bCs/>
                <w:color w:val="000000"/>
              </w:rPr>
              <w:t>法律顾问情况</w:t>
            </w:r>
          </w:p>
        </w:tc>
        <w:tc>
          <w:tcPr>
            <w:tcW w:w="705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7D5B263B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</w:p>
        </w:tc>
      </w:tr>
      <w:tr w14:paraId="2EDB91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1" w:hRule="atLeast"/>
        </w:trPr>
        <w:tc>
          <w:tcPr>
            <w:tcW w:w="1898" w:type="dxa"/>
            <w:noWrap w:val="0"/>
            <w:tcMar>
              <w:left w:w="108" w:type="dxa"/>
              <w:right w:w="108" w:type="dxa"/>
            </w:tcMar>
            <w:vAlign w:val="center"/>
          </w:tcPr>
          <w:p w14:paraId="4D19094D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eastAsia" w:ascii="Times New Roman" w:hAnsi="Times New Roman" w:eastAsia="华文仿宋" w:cs="Times New Roman"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华文仿宋" w:cs="Times New Roman"/>
                <w:bCs/>
                <w:color w:val="000000"/>
                <w:szCs w:val="21"/>
                <w:lang w:eastAsia="zh-CN"/>
              </w:rPr>
              <w:t>律所</w:t>
            </w: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办理</w:t>
            </w:r>
            <w:r>
              <w:rPr>
                <w:rFonts w:hint="eastAsia" w:ascii="Times New Roman" w:hAnsi="Times New Roman" w:eastAsia="华文仿宋" w:cs="Times New Roman"/>
                <w:bCs/>
                <w:color w:val="000000"/>
                <w:szCs w:val="21"/>
                <w:lang w:eastAsia="zh-CN"/>
              </w:rPr>
              <w:t>涉企</w:t>
            </w:r>
          </w:p>
          <w:p w14:paraId="20F65719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案件情况</w:t>
            </w:r>
          </w:p>
        </w:tc>
        <w:tc>
          <w:tcPr>
            <w:tcW w:w="705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3F876C20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（可另附纸）</w:t>
            </w:r>
          </w:p>
        </w:tc>
      </w:tr>
      <w:tr w14:paraId="627754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3" w:hRule="atLeast"/>
        </w:trPr>
        <w:tc>
          <w:tcPr>
            <w:tcW w:w="1898" w:type="dxa"/>
            <w:noWrap w:val="0"/>
            <w:tcMar>
              <w:left w:w="108" w:type="dxa"/>
              <w:right w:w="108" w:type="dxa"/>
            </w:tcMar>
            <w:vAlign w:val="center"/>
          </w:tcPr>
          <w:p w14:paraId="5D11F8AC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eastAsia" w:ascii="Times New Roman" w:hAnsi="Times New Roman" w:eastAsia="华文仿宋" w:cs="Times New Roman"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华文仿宋" w:cs="Times New Roman"/>
                <w:bCs/>
                <w:color w:val="000000"/>
                <w:szCs w:val="21"/>
                <w:lang w:eastAsia="zh-CN"/>
              </w:rPr>
              <w:t>律所</w:t>
            </w: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开展</w:t>
            </w:r>
            <w:r>
              <w:rPr>
                <w:rFonts w:hint="eastAsia" w:ascii="Times New Roman" w:hAnsi="Times New Roman" w:eastAsia="华文仿宋" w:cs="Times New Roman"/>
                <w:bCs/>
                <w:color w:val="000000"/>
                <w:szCs w:val="21"/>
                <w:lang w:eastAsia="zh-CN"/>
              </w:rPr>
              <w:t>行政</w:t>
            </w:r>
          </w:p>
          <w:p w14:paraId="0B57A388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法律业务情况</w:t>
            </w:r>
          </w:p>
        </w:tc>
        <w:tc>
          <w:tcPr>
            <w:tcW w:w="705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4FA5CC2E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（可另附纸）</w:t>
            </w:r>
          </w:p>
        </w:tc>
      </w:tr>
      <w:tr w14:paraId="44301A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</w:trPr>
        <w:tc>
          <w:tcPr>
            <w:tcW w:w="1898" w:type="dxa"/>
            <w:noWrap w:val="0"/>
            <w:tcMar>
              <w:left w:w="108" w:type="dxa"/>
              <w:right w:w="108" w:type="dxa"/>
            </w:tcMar>
            <w:vAlign w:val="center"/>
          </w:tcPr>
          <w:p w14:paraId="723E1AAA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近3年受到行政处罚、行业处分情况</w:t>
            </w:r>
          </w:p>
        </w:tc>
        <w:tc>
          <w:tcPr>
            <w:tcW w:w="705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6C18D6F6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 w14:paraId="49678D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1898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0F116FA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联系方式</w:t>
            </w:r>
          </w:p>
        </w:tc>
        <w:tc>
          <w:tcPr>
            <w:tcW w:w="1200" w:type="dxa"/>
            <w:noWrap w:val="0"/>
            <w:tcMar>
              <w:left w:w="108" w:type="dxa"/>
              <w:right w:w="108" w:type="dxa"/>
            </w:tcMar>
            <w:vAlign w:val="center"/>
          </w:tcPr>
          <w:p w14:paraId="554AC5D8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联系人及电    话</w:t>
            </w:r>
          </w:p>
        </w:tc>
        <w:tc>
          <w:tcPr>
            <w:tcW w:w="5857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052813AB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 </w:t>
            </w:r>
          </w:p>
        </w:tc>
      </w:tr>
      <w:tr w14:paraId="775D0A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898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F559221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 w:val="0"/>
            <w:tcMar>
              <w:left w:w="108" w:type="dxa"/>
              <w:right w:w="108" w:type="dxa"/>
            </w:tcMar>
            <w:vAlign w:val="center"/>
          </w:tcPr>
          <w:p w14:paraId="20948349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通信地址</w:t>
            </w:r>
          </w:p>
        </w:tc>
        <w:tc>
          <w:tcPr>
            <w:tcW w:w="5857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7B490635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 </w:t>
            </w:r>
          </w:p>
        </w:tc>
      </w:tr>
      <w:tr w14:paraId="607F09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898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52533A6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 w:val="0"/>
            <w:tcMar>
              <w:left w:w="108" w:type="dxa"/>
              <w:right w:w="108" w:type="dxa"/>
            </w:tcMar>
            <w:vAlign w:val="center"/>
          </w:tcPr>
          <w:p w14:paraId="2B07D906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电子邮箱</w:t>
            </w:r>
          </w:p>
        </w:tc>
        <w:tc>
          <w:tcPr>
            <w:tcW w:w="5857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 w14:paraId="4F886727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华文仿宋" w:cs="Times New Roman"/>
                <w:bCs/>
                <w:color w:val="000000"/>
                <w:szCs w:val="21"/>
              </w:rPr>
              <w:t> </w:t>
            </w:r>
          </w:p>
        </w:tc>
      </w:tr>
      <w:tr w14:paraId="23564A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7" w:hRule="exact"/>
        </w:trPr>
        <w:tc>
          <w:tcPr>
            <w:tcW w:w="1898" w:type="dxa"/>
            <w:noWrap w:val="0"/>
            <w:tcMar>
              <w:left w:w="108" w:type="dxa"/>
              <w:right w:w="108" w:type="dxa"/>
            </w:tcMar>
            <w:vAlign w:val="center"/>
          </w:tcPr>
          <w:p w14:paraId="1C4ADAAF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eastAsia" w:ascii="Times New Roman" w:hAnsi="Times New Roman" w:eastAsia="宋体" w:cs="Times New Roman"/>
                <w:bCs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bCs/>
                <w:color w:val="000000"/>
                <w:lang w:eastAsia="zh-CN"/>
              </w:rPr>
              <w:t>备注</w:t>
            </w:r>
          </w:p>
        </w:tc>
        <w:tc>
          <w:tcPr>
            <w:tcW w:w="7057" w:type="dxa"/>
            <w:gridSpan w:val="4"/>
            <w:noWrap w:val="0"/>
            <w:tcMar>
              <w:left w:w="108" w:type="dxa"/>
              <w:right w:w="108" w:type="dxa"/>
            </w:tcMar>
            <w:vAlign w:val="center"/>
          </w:tcPr>
          <w:p w14:paraId="1B0BCE53">
            <w:pPr>
              <w:pStyle w:val="2"/>
              <w:widowControl/>
              <w:spacing w:before="0" w:beforeAutospacing="0" w:after="0" w:afterAutospacing="0" w:line="380" w:lineRule="exact"/>
              <w:jc w:val="center"/>
              <w:rPr>
                <w:rFonts w:hint="default" w:ascii="Times New Roman" w:hAnsi="Times New Roman" w:cs="Times New Roman"/>
                <w:bCs/>
                <w:szCs w:val="28"/>
                <w:lang w:bidi="ar"/>
              </w:rPr>
            </w:pPr>
            <w:r>
              <w:rPr>
                <w:rFonts w:hint="default" w:ascii="Times New Roman" w:hAnsi="Times New Roman" w:cs="Times New Roman"/>
                <w:bCs/>
                <w:szCs w:val="28"/>
              </w:rPr>
              <w:t> </w:t>
            </w:r>
          </w:p>
        </w:tc>
      </w:tr>
      <w:tr w14:paraId="488982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 w:hRule="exact"/>
        </w:trPr>
        <w:tc>
          <w:tcPr>
            <w:tcW w:w="8955" w:type="dxa"/>
            <w:gridSpan w:val="5"/>
            <w:noWrap w:val="0"/>
            <w:tcMar>
              <w:left w:w="108" w:type="dxa"/>
              <w:right w:w="108" w:type="dxa"/>
            </w:tcMar>
            <w:vAlign w:val="center"/>
          </w:tcPr>
          <w:p w14:paraId="4A11A744">
            <w:pPr>
              <w:pStyle w:val="2"/>
              <w:widowControl/>
              <w:spacing w:before="0" w:beforeAutospacing="0" w:after="0" w:afterAutospacing="0" w:line="380" w:lineRule="exact"/>
              <w:ind w:firstLine="480" w:firstLineChars="200"/>
              <w:jc w:val="both"/>
              <w:rPr>
                <w:rFonts w:hint="default" w:ascii="Times New Roman" w:hAnsi="Times New Roman" w:eastAsia="方正仿宋_GBK" w:cs="Times New Roman"/>
                <w:bCs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Cs w:val="28"/>
              </w:rPr>
              <w:t>本人承诺以上信息属实。</w:t>
            </w:r>
          </w:p>
          <w:p w14:paraId="19825C6F">
            <w:pPr>
              <w:pStyle w:val="2"/>
              <w:widowControl/>
              <w:spacing w:before="0" w:beforeAutospacing="0" w:after="0" w:afterAutospacing="0" w:line="380" w:lineRule="exact"/>
              <w:ind w:firstLine="480" w:firstLineChars="200"/>
              <w:jc w:val="both"/>
              <w:rPr>
                <w:rFonts w:hint="default" w:ascii="Times New Roman" w:hAnsi="Times New Roman" w:eastAsia="方正仿宋_GBK" w:cs="Times New Roman"/>
                <w:bCs/>
                <w:szCs w:val="28"/>
              </w:rPr>
            </w:pPr>
          </w:p>
          <w:p w14:paraId="51A0560A">
            <w:pPr>
              <w:pStyle w:val="2"/>
              <w:widowControl/>
              <w:spacing w:before="0" w:beforeAutospacing="0" w:after="0" w:afterAutospacing="0" w:line="380" w:lineRule="exact"/>
              <w:ind w:firstLine="4200" w:firstLineChars="1750"/>
              <w:jc w:val="both"/>
              <w:rPr>
                <w:rFonts w:hint="default" w:ascii="Times New Roman" w:hAnsi="Times New Roman" w:eastAsia="方正仿宋_GBK" w:cs="Times New Roman"/>
                <w:bCs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Cs w:val="28"/>
              </w:rPr>
              <w:t>律师事务所主要负责人签字：</w:t>
            </w:r>
          </w:p>
          <w:p w14:paraId="660B1F99">
            <w:pPr>
              <w:pStyle w:val="2"/>
              <w:widowControl/>
              <w:spacing w:before="0" w:beforeAutospacing="0" w:after="0" w:afterAutospacing="0" w:line="380" w:lineRule="exact"/>
              <w:ind w:firstLine="5160" w:firstLineChars="2150"/>
              <w:jc w:val="both"/>
              <w:rPr>
                <w:rFonts w:hint="default" w:ascii="Times New Roman" w:hAnsi="Times New Roman" w:cs="Times New Roman"/>
                <w:bCs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Cs w:val="28"/>
              </w:rPr>
              <w:t>年  月  日</w:t>
            </w:r>
          </w:p>
        </w:tc>
      </w:tr>
    </w:tbl>
    <w:p w14:paraId="4E0B368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altName w:val="方正仿宋_GBK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778068"/>
    <w:rsid w:val="9F778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2026-09-14T14:51:00Z</dcterms:created>
  <dc:creator>勇攀高峰</dc:creator>
  <cp:lastModifiedBy>勇攀高峰</cp:lastModifiedBy>
  <dcterms:modified xsi:type="dcterms:W3CDTF">2026-09-14T14:53:06Z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34DD99AE864AA98C8099A76ADB9D044B_41</vt:lpwstr>
  </property>
</Properties>
</file>